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66" w:rsidRDefault="0024530A" w:rsidP="0024530A">
      <w:pPr>
        <w:pStyle w:val="ListParagraph"/>
        <w:numPr>
          <w:ilvl w:val="0"/>
          <w:numId w:val="1"/>
        </w:numPr>
      </w:pPr>
      <w:r>
        <w:t>We’ve collected a random same of 8,418 adults from the U.S. population in 2008 and calculated Body Mass Index (BMI). We found the Sample Mean [</w:t>
      </w:r>
      <w:proofErr w:type="gramStart"/>
      <w:r>
        <w:t>BMI(</w:t>
      </w:r>
      <w:proofErr w:type="gramEnd"/>
      <w:r>
        <w:t xml:space="preserve">hat)] </w:t>
      </w:r>
      <w:r w:rsidRPr="0024530A">
        <w:t>to be 27.7 with an estimated standard error of 0.21</w:t>
      </w:r>
      <w:r>
        <w:t xml:space="preserve">. </w:t>
      </w:r>
    </w:p>
    <w:p w:rsidR="0024530A" w:rsidRDefault="0024530A" w:rsidP="0024530A">
      <w:pPr>
        <w:pStyle w:val="ListParagraph"/>
      </w:pPr>
    </w:p>
    <w:p w:rsidR="0024530A" w:rsidRDefault="0024530A" w:rsidP="0024530A">
      <w:pPr>
        <w:pStyle w:val="ListParagraph"/>
        <w:numPr>
          <w:ilvl w:val="0"/>
          <w:numId w:val="2"/>
        </w:numPr>
      </w:pPr>
      <w:r>
        <w:t xml:space="preserve">Provide an estimate for the underlying </w:t>
      </w:r>
      <w:r>
        <w:t>pop</w:t>
      </w:r>
      <w:r>
        <w:t xml:space="preserve">ulation distribution, showing </w:t>
      </w:r>
      <w:r>
        <w:t>how you could come to such a conclusion (i.e. explain with a few words or some</w:t>
      </w:r>
      <w:r>
        <w:t xml:space="preserve"> </w:t>
      </w:r>
      <w:r>
        <w:t>basic math).</w:t>
      </w:r>
    </w:p>
    <w:p w:rsidR="0024530A" w:rsidRDefault="0024530A" w:rsidP="0024530A">
      <w:pPr>
        <w:pStyle w:val="ListParagraph"/>
        <w:ind w:left="1080"/>
      </w:pPr>
    </w:p>
    <w:p w:rsidR="0024530A" w:rsidRDefault="0024530A" w:rsidP="0024530A">
      <w:pPr>
        <w:pStyle w:val="ListParagraph"/>
        <w:numPr>
          <w:ilvl w:val="0"/>
          <w:numId w:val="2"/>
        </w:numPr>
      </w:pPr>
      <w:r>
        <w:t>Using the distribution described in part a), compute the probability that an</w:t>
      </w:r>
      <w:r>
        <w:t xml:space="preserve"> </w:t>
      </w:r>
      <w:r>
        <w:t>individual adult, randomly selected from the U.S. population, will have a BMI greater</w:t>
      </w:r>
      <w:r>
        <w:t xml:space="preserve"> </w:t>
      </w:r>
      <w:r>
        <w:t xml:space="preserve">than or equal to 30 (i.e., calculate </w:t>
      </w:r>
      <w:proofErr w:type="spellStart"/>
      <w:r>
        <w:t>Pr</w:t>
      </w:r>
      <w:proofErr w:type="spellEnd"/>
      <w:r>
        <w:t>(BMI ≥ 30).</w:t>
      </w:r>
    </w:p>
    <w:p w:rsidR="0024530A" w:rsidRDefault="0024530A" w:rsidP="0024530A">
      <w:pPr>
        <w:pStyle w:val="ListParagraph"/>
      </w:pPr>
    </w:p>
    <w:p w:rsidR="0024530A" w:rsidRDefault="0024530A" w:rsidP="0024530A">
      <w:pPr>
        <w:pStyle w:val="ListParagraph"/>
        <w:ind w:left="1080"/>
      </w:pPr>
      <w:bookmarkStart w:id="0" w:name="_GoBack"/>
      <w:bookmarkEnd w:id="0"/>
    </w:p>
    <w:p w:rsidR="0024530A" w:rsidRDefault="0024530A" w:rsidP="0024530A">
      <w:pPr>
        <w:pStyle w:val="ListParagraph"/>
        <w:numPr>
          <w:ilvl w:val="0"/>
          <w:numId w:val="2"/>
        </w:numPr>
      </w:pPr>
      <w:r>
        <w:t>Construct a 90% Confidence Interval for the mean BMI of the U.S.</w:t>
      </w:r>
      <w:r>
        <w:t xml:space="preserve"> </w:t>
      </w:r>
      <w:r>
        <w:t>population (μ).</w:t>
      </w:r>
    </w:p>
    <w:p w:rsidR="0024530A" w:rsidRDefault="0024530A" w:rsidP="0024530A"/>
    <w:sectPr w:rsidR="00245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388"/>
    <w:multiLevelType w:val="hybridMultilevel"/>
    <w:tmpl w:val="F2A2F72A"/>
    <w:lvl w:ilvl="0" w:tplc="59D25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231AE"/>
    <w:multiLevelType w:val="hybridMultilevel"/>
    <w:tmpl w:val="D57C7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0A"/>
    <w:rsid w:val="00112586"/>
    <w:rsid w:val="0024530A"/>
    <w:rsid w:val="0052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2011-06-26T05:15:00Z</dcterms:created>
  <dcterms:modified xsi:type="dcterms:W3CDTF">2011-06-26T05:21:00Z</dcterms:modified>
</cp:coreProperties>
</file>