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D12" w:rsidRDefault="00B21D12" w:rsidP="00B21D12">
      <w:pPr>
        <w:keepNext/>
        <w:keepLines/>
        <w:widowControl w:val="0"/>
        <w:autoSpaceDE w:val="0"/>
        <w:autoSpaceDN w:val="0"/>
        <w:adjustRightInd w:val="0"/>
        <w:spacing w:before="319" w:after="319"/>
        <w:rPr>
          <w:color w:val="000000"/>
        </w:rPr>
      </w:pPr>
      <w:r>
        <w:rPr>
          <w:color w:val="000000"/>
        </w:rPr>
        <w:t>Selected balances from a company's financial statements are shown below. Calculate the following ratios for 2012</w:t>
      </w:r>
      <w:proofErr w:type="gramStart"/>
      <w:r>
        <w:rPr>
          <w:color w:val="000000"/>
        </w:rPr>
        <w:t>:</w:t>
      </w:r>
      <w:proofErr w:type="gramEnd"/>
      <w:r>
        <w:rPr>
          <w:color w:val="000000"/>
        </w:rPr>
        <w:br/>
        <w:t>(a) accounts receivable turnover</w:t>
      </w:r>
      <w:r>
        <w:rPr>
          <w:color w:val="000000"/>
        </w:rPr>
        <w:br/>
        <w:t>(b) inventory turnover</w:t>
      </w:r>
      <w:r>
        <w:rPr>
          <w:color w:val="000000"/>
        </w:rPr>
        <w:br/>
        <w:t>(c) days' sales uncollected</w:t>
      </w:r>
      <w:r>
        <w:rPr>
          <w:color w:val="000000"/>
        </w:rPr>
        <w:br/>
        <w:t>(d) days' sales in inventory</w:t>
      </w:r>
      <w:r>
        <w:rPr>
          <w:color w:val="000000"/>
        </w:rPr>
        <w:br/>
        <w:t>(e) profit margin.</w:t>
      </w:r>
      <w:r>
        <w:rPr>
          <w:color w:val="000000"/>
        </w:rPr>
        <w:br/>
        <w:t xml:space="preserve">(f) </w:t>
      </w:r>
      <w:proofErr w:type="gramStart"/>
      <w:r>
        <w:rPr>
          <w:color w:val="000000"/>
        </w:rPr>
        <w:t>return</w:t>
      </w:r>
      <w:proofErr w:type="gramEnd"/>
      <w:r>
        <w:rPr>
          <w:color w:val="000000"/>
        </w:rPr>
        <w:t xml:space="preserve"> on total assets.</w:t>
      </w:r>
      <w:r>
        <w:rPr>
          <w:color w:val="000000"/>
        </w:rPr>
        <w:br/>
        <w:t> </w:t>
      </w:r>
      <w:r>
        <w:rPr>
          <w:noProof/>
          <w:color w:val="000000"/>
        </w:rPr>
        <w:drawing>
          <wp:inline distT="0" distB="0" distL="0" distR="0">
            <wp:extent cx="5372100" cy="2276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  </w:t>
      </w:r>
    </w:p>
    <w:p w:rsidR="00B21D12" w:rsidRDefault="00B21D12" w:rsidP="00B21D12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390F29" w:rsidRDefault="00390F29"/>
    <w:sectPr w:rsidR="00390F29" w:rsidSect="00390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21D12"/>
    <w:rsid w:val="00390F29"/>
    <w:rsid w:val="00B2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DV4</dc:creator>
  <cp:lastModifiedBy>HP DV4</cp:lastModifiedBy>
  <cp:revision>1</cp:revision>
  <dcterms:created xsi:type="dcterms:W3CDTF">2011-06-24T23:50:00Z</dcterms:created>
  <dcterms:modified xsi:type="dcterms:W3CDTF">2011-06-24T23:51:00Z</dcterms:modified>
</cp:coreProperties>
</file>