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47" w:rsidRDefault="00AC6647">
      <w:proofErr w:type="gramStart"/>
      <w:r>
        <w:t>CVP Application- Eliminate product from operation?</w:t>
      </w:r>
      <w:proofErr w:type="gramEnd"/>
      <w:r>
        <w:t xml:space="preserve"> Body Sculpture </w:t>
      </w:r>
      <w:proofErr w:type="gramStart"/>
      <w:r>
        <w:t>Inc,</w:t>
      </w:r>
      <w:proofErr w:type="gramEnd"/>
      <w:r>
        <w:t xml:space="preserve"> makes three models of high performance weight training benches. Current operating data are summarized here:</w:t>
      </w:r>
    </w:p>
    <w:p w:rsidR="00D46528" w:rsidRDefault="00D46528"/>
    <w:p w:rsidR="00D46528" w:rsidRPr="00D46528" w:rsidRDefault="00D46528">
      <w:pPr>
        <w:rPr>
          <w:u w:val="single"/>
        </w:rPr>
      </w:pPr>
      <w:r w:rsidRPr="00D46528">
        <w:rPr>
          <w:u w:val="single"/>
        </w:rPr>
        <w:t xml:space="preserve">                                                        </w:t>
      </w:r>
      <w:proofErr w:type="spellStart"/>
      <w:r w:rsidRPr="00D46528">
        <w:rPr>
          <w:u w:val="single"/>
        </w:rPr>
        <w:t>MegaMuscle</w:t>
      </w:r>
      <w:proofErr w:type="spellEnd"/>
      <w:r w:rsidRPr="00D46528">
        <w:rPr>
          <w:u w:val="single"/>
        </w:rPr>
        <w:tab/>
      </w:r>
      <w:r w:rsidRPr="00D46528">
        <w:rPr>
          <w:u w:val="single"/>
        </w:rPr>
        <w:tab/>
      </w:r>
      <w:proofErr w:type="spellStart"/>
      <w:r w:rsidRPr="00D46528">
        <w:rPr>
          <w:u w:val="single"/>
        </w:rPr>
        <w:t>PowerGym</w:t>
      </w:r>
      <w:proofErr w:type="spellEnd"/>
      <w:r w:rsidRPr="00D46528">
        <w:rPr>
          <w:u w:val="single"/>
        </w:rPr>
        <w:tab/>
      </w:r>
      <w:r w:rsidRPr="00D46528">
        <w:rPr>
          <w:u w:val="single"/>
        </w:rPr>
        <w:tab/>
      </w:r>
      <w:proofErr w:type="spellStart"/>
      <w:r w:rsidRPr="00D46528">
        <w:rPr>
          <w:u w:val="single"/>
        </w:rPr>
        <w:t>Proforce</w:t>
      </w:r>
      <w:proofErr w:type="spellEnd"/>
    </w:p>
    <w:p w:rsidR="00274B9B" w:rsidRDefault="00D46528">
      <w:r>
        <w:t>S</w:t>
      </w:r>
      <w:r w:rsidR="00AC6647">
        <w:t xml:space="preserve">elling price per </w:t>
      </w:r>
      <w:r>
        <w:t>unit</w:t>
      </w:r>
      <w:r>
        <w:tab/>
      </w:r>
      <w:r>
        <w:tab/>
      </w:r>
      <w:r>
        <w:tab/>
        <w:t>$280</w:t>
      </w:r>
      <w:r>
        <w:tab/>
      </w:r>
      <w:r>
        <w:tab/>
        <w:t>$400</w:t>
      </w:r>
      <w:r>
        <w:tab/>
      </w:r>
      <w:r>
        <w:tab/>
      </w:r>
      <w:r>
        <w:tab/>
        <w:t xml:space="preserve">$580                    </w:t>
      </w:r>
    </w:p>
    <w:p w:rsidR="00AC6647" w:rsidRDefault="00D46528">
      <w:r>
        <w:t>Contribution margin per unit</w:t>
      </w:r>
      <w:r>
        <w:tab/>
      </w:r>
      <w:r>
        <w:tab/>
        <w:t xml:space="preserve">    84</w:t>
      </w:r>
      <w:r>
        <w:tab/>
      </w:r>
      <w:r>
        <w:tab/>
        <w:t xml:space="preserve"> 154</w:t>
      </w:r>
      <w:r>
        <w:tab/>
      </w:r>
      <w:r>
        <w:tab/>
      </w:r>
      <w:r>
        <w:tab/>
        <w:t xml:space="preserve"> 116</w:t>
      </w:r>
      <w:r>
        <w:tab/>
      </w:r>
    </w:p>
    <w:p w:rsidR="00D46528" w:rsidRDefault="00D46528">
      <w:r>
        <w:t xml:space="preserve">Monthly Sales Volume – Units </w:t>
      </w:r>
      <w:r>
        <w:tab/>
      </w:r>
      <w:r>
        <w:tab/>
        <w:t>6,000</w:t>
      </w:r>
      <w:r>
        <w:tab/>
      </w:r>
      <w:r>
        <w:tab/>
        <w:t>4,000</w:t>
      </w:r>
      <w:r>
        <w:tab/>
      </w:r>
      <w:r>
        <w:tab/>
      </w:r>
      <w:r>
        <w:tab/>
        <w:t>2,000</w:t>
      </w:r>
    </w:p>
    <w:p w:rsidR="00D46528" w:rsidRDefault="00D46528">
      <w:r>
        <w:t>Fixed expenses per month</w:t>
      </w:r>
      <w:r>
        <w:tab/>
      </w:r>
      <w:r>
        <w:tab/>
      </w:r>
      <w:r>
        <w:tab/>
        <w:t xml:space="preserve">   Total of $1,280,000</w:t>
      </w:r>
    </w:p>
    <w:p w:rsidR="00D46528" w:rsidRDefault="00D46528"/>
    <w:p w:rsidR="00D46528" w:rsidRDefault="00D46528">
      <w:r>
        <w:t>Required:</w:t>
      </w:r>
    </w:p>
    <w:p w:rsidR="00D46528" w:rsidRDefault="00D46528" w:rsidP="00D46528">
      <w:pPr>
        <w:pStyle w:val="ListParagraph"/>
        <w:numPr>
          <w:ilvl w:val="0"/>
          <w:numId w:val="1"/>
        </w:numPr>
      </w:pPr>
      <w:r>
        <w:t>Calculate the contribution margin ratio each product.</w:t>
      </w:r>
    </w:p>
    <w:p w:rsidR="00D46528" w:rsidRDefault="00D46528" w:rsidP="00D46528">
      <w:pPr>
        <w:pStyle w:val="ListParagraph"/>
        <w:numPr>
          <w:ilvl w:val="0"/>
          <w:numId w:val="1"/>
        </w:numPr>
      </w:pPr>
      <w:r>
        <w:t>Calculate the firm’s overall contribution margin ratio</w:t>
      </w:r>
    </w:p>
    <w:p w:rsidR="00D46528" w:rsidRDefault="00D46528" w:rsidP="00D46528">
      <w:pPr>
        <w:pStyle w:val="ListParagraph"/>
        <w:numPr>
          <w:ilvl w:val="0"/>
          <w:numId w:val="1"/>
        </w:numPr>
      </w:pPr>
      <w:r>
        <w:t>Calculate the firm’s monthly break- even point in sales dollars</w:t>
      </w:r>
    </w:p>
    <w:p w:rsidR="00D46528" w:rsidRDefault="00D46528" w:rsidP="00D46528">
      <w:pPr>
        <w:pStyle w:val="ListParagraph"/>
        <w:numPr>
          <w:ilvl w:val="0"/>
          <w:numId w:val="1"/>
        </w:numPr>
      </w:pPr>
      <w:r>
        <w:t>Calculate the firm’s monthly operating income</w:t>
      </w:r>
    </w:p>
    <w:p w:rsidR="00D46528" w:rsidRDefault="00D46528" w:rsidP="00D46528">
      <w:pPr>
        <w:pStyle w:val="ListParagraph"/>
        <w:numPr>
          <w:ilvl w:val="0"/>
          <w:numId w:val="1"/>
        </w:numPr>
      </w:pPr>
      <w:r>
        <w:t>Management is considering the elimination of the Pro-force model due to its low sales volum</w:t>
      </w:r>
      <w:r w:rsidR="00655C42">
        <w:t>e</w:t>
      </w:r>
      <w:r>
        <w:t xml:space="preserve"> and low contribution margin ratio. As a result total fixed expenses can be reduced can be reduced to $1,080,000</w:t>
      </w:r>
      <w:r w:rsidR="00655C42">
        <w:t xml:space="preserve"> per month. Assuming that this change would not affect the other models, would you recommend the elimination of the Pro-force model? Explain your answer.</w:t>
      </w:r>
    </w:p>
    <w:p w:rsidR="00655C42" w:rsidRDefault="00655C42" w:rsidP="00D46528">
      <w:pPr>
        <w:pStyle w:val="ListParagraph"/>
        <w:numPr>
          <w:ilvl w:val="0"/>
          <w:numId w:val="1"/>
        </w:numPr>
      </w:pPr>
      <w:r>
        <w:t>Assume the same facts as in part (e.) Assume also that the sales volume for the Power-Gym model will increase by 1,000 units per month if the Pro-force model is eliminated. Would you recommend eliminating the Pro-force model? Explain your answer.</w:t>
      </w:r>
    </w:p>
    <w:sectPr w:rsidR="00655C42" w:rsidSect="00274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DA2"/>
    <w:multiLevelType w:val="hybridMultilevel"/>
    <w:tmpl w:val="C784ADB8"/>
    <w:lvl w:ilvl="0" w:tplc="30E65EA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6647"/>
    <w:rsid w:val="00053C2A"/>
    <w:rsid w:val="00274B9B"/>
    <w:rsid w:val="00655C42"/>
    <w:rsid w:val="00AC6647"/>
    <w:rsid w:val="00BA2C0F"/>
    <w:rsid w:val="00C169D4"/>
    <w:rsid w:val="00D46528"/>
    <w:rsid w:val="00E3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66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465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Powell</cp:lastModifiedBy>
  <cp:revision>1</cp:revision>
  <dcterms:created xsi:type="dcterms:W3CDTF">2011-06-20T15:08:00Z</dcterms:created>
  <dcterms:modified xsi:type="dcterms:W3CDTF">2011-06-20T15:54:00Z</dcterms:modified>
</cp:coreProperties>
</file>