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FD" w:rsidRDefault="00E62EFD" w:rsidP="00E62E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Responsibility Income Statement</w:t>
      </w:r>
    </w:p>
    <w:p w:rsidR="00E62EFD" w:rsidRDefault="00E62EFD" w:rsidP="00E62E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2EFD" w:rsidRDefault="00E62EFD" w:rsidP="00E62E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A34F6">
        <w:rPr>
          <w:rFonts w:ascii="Times New Roman" w:hAnsi="Times New Roman" w:cs="Times New Roman"/>
          <w:color w:val="000000"/>
          <w:sz w:val="24"/>
          <w:szCs w:val="24"/>
        </w:rPr>
        <w:t>Shown below is the current monthly income statement of Metro Video, by profit centers: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EFD" w:rsidRDefault="00E62EFD" w:rsidP="00E62E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4F6">
        <w:rPr>
          <w:rFonts w:ascii="Times New Roman" w:hAnsi="Times New Roman" w:cs="Times New Roman"/>
          <w:color w:val="000000"/>
          <w:sz w:val="24"/>
          <w:szCs w:val="24"/>
        </w:rPr>
        <w:t>METRO VIDEO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  <w:t>Income Statement by Profit Centers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A34F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1A34F6">
        <w:rPr>
          <w:rFonts w:ascii="Times New Roman" w:hAnsi="Times New Roman" w:cs="Times New Roman"/>
          <w:color w:val="000000"/>
          <w:sz w:val="24"/>
          <w:szCs w:val="24"/>
        </w:rPr>
        <w:t xml:space="preserve"> the Month Ended April 30, 20__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6740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EFD" w:rsidRDefault="00E62EFD" w:rsidP="00E62E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4F6">
        <w:rPr>
          <w:rFonts w:ascii="Times New Roman" w:hAnsi="Times New Roman" w:cs="Times New Roman"/>
          <w:color w:val="000000"/>
          <w:sz w:val="24"/>
          <w:szCs w:val="24"/>
        </w:rPr>
        <w:t xml:space="preserve">On the basis of this information, compute the increase in monthly income from operations that may be expected to result from each of the following actions: 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EFD" w:rsidRDefault="00E62EFD" w:rsidP="00E62E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4F6">
        <w:rPr>
          <w:rFonts w:ascii="Times New Roman" w:hAnsi="Times New Roman" w:cs="Times New Roman"/>
          <w:color w:val="000000"/>
          <w:sz w:val="24"/>
          <w:szCs w:val="24"/>
        </w:rPr>
        <w:t>(a) Spending $5,000 per month in advertising is expected to increase sales in the Equipment Sales Department by 35%. $________________</w:t>
      </w:r>
      <w:r w:rsidRPr="001A34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EFD" w:rsidRPr="001A34F6" w:rsidRDefault="00E62EFD" w:rsidP="00E62E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4F6">
        <w:rPr>
          <w:rFonts w:ascii="Times New Roman" w:hAnsi="Times New Roman" w:cs="Times New Roman"/>
          <w:color w:val="000000"/>
          <w:sz w:val="24"/>
          <w:szCs w:val="24"/>
        </w:rPr>
        <w:t>(b) Closing the Equipment Sales Department and allowing the Video Rentals Department to expand is expected to increase the revenue of the Video Rentals Department by $105,000 per month. This action also is expected to increase fixed costs traceable to the Video Rentals Department by $40,000 per month. $_______________ </w:t>
      </w:r>
    </w:p>
    <w:p w:rsidR="00E62EFD" w:rsidRDefault="00E62EFD" w:rsidP="00E62E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FC" w:rsidRDefault="001E58FC"/>
    <w:sectPr w:rsidR="001E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FD"/>
    <w:rsid w:val="001E58FC"/>
    <w:rsid w:val="00E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F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F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Ambs</dc:creator>
  <cp:lastModifiedBy>June Ambs</cp:lastModifiedBy>
  <cp:revision>1</cp:revision>
  <dcterms:created xsi:type="dcterms:W3CDTF">2011-06-14T19:59:00Z</dcterms:created>
  <dcterms:modified xsi:type="dcterms:W3CDTF">2011-06-14T20:00:00Z</dcterms:modified>
</cp:coreProperties>
</file>