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2FC" w:rsidRPr="00CF62FC" w:rsidRDefault="00CF62FC" w:rsidP="00CF62FC">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CF62FC">
        <w:rPr>
          <w:rFonts w:ascii="Verdana" w:eastAsia="Times New Roman" w:hAnsi="Verdana" w:cs="Times New Roman"/>
          <w:b/>
          <w:bCs/>
          <w:color w:val="000000"/>
          <w:sz w:val="20"/>
          <w:szCs w:val="20"/>
        </w:rPr>
        <w:t>Managing Operating</w:t>
      </w:r>
      <w:r>
        <w:rPr>
          <w:rFonts w:ascii="Verdana" w:eastAsia="Times New Roman" w:hAnsi="Verdana" w:cs="Times New Roman"/>
          <w:b/>
          <w:bCs/>
          <w:color w:val="000000"/>
          <w:sz w:val="20"/>
          <w:szCs w:val="20"/>
        </w:rPr>
        <w:t xml:space="preserve"> Exposure and FX Risk at Nissan</w:t>
      </w:r>
    </w:p>
    <w:p w:rsidR="00CF62FC" w:rsidRPr="00CF62FC" w:rsidRDefault="00CF62FC" w:rsidP="00CF62FC">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CF62FC">
        <w:rPr>
          <w:rFonts w:ascii="Verdana" w:eastAsia="Times New Roman" w:hAnsi="Verdana" w:cs="Times New Roman"/>
          <w:color w:val="000000"/>
          <w:sz w:val="20"/>
          <w:szCs w:val="20"/>
        </w:rPr>
        <w:t>Global businesses are often exposed to financial risks such as currency volatility. These foreign exchange (FX) risks affect all aspects of a global firm. Next, you will read about the automobile industry. Auto makers' operations and manufacturing can be affected by currency fluctuations. In the assigned articles and case you will find out how Nissan and other firms managed this FX risk.</w:t>
      </w:r>
    </w:p>
    <w:p w:rsidR="00CF62FC" w:rsidRPr="00CF62FC" w:rsidRDefault="00CF62FC" w:rsidP="00CF62FC">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CF62FC">
        <w:rPr>
          <w:rFonts w:ascii="Verdana" w:eastAsia="Times New Roman" w:hAnsi="Verdana" w:cs="Times New Roman"/>
          <w:b/>
          <w:bCs/>
          <w:color w:val="000000"/>
          <w:sz w:val="20"/>
          <w:szCs w:val="20"/>
        </w:rPr>
        <w:t>Required Reading:</w:t>
      </w:r>
      <w:r w:rsidRPr="00CF62FC">
        <w:rPr>
          <w:rFonts w:ascii="Verdana" w:eastAsia="Times New Roman" w:hAnsi="Verdana" w:cs="Times New Roman"/>
          <w:color w:val="000000"/>
          <w:sz w:val="20"/>
          <w:szCs w:val="20"/>
        </w:rPr>
        <w:t xml:space="preserve">                                                                                              </w:t>
      </w:r>
    </w:p>
    <w:p w:rsidR="00CF62FC" w:rsidRPr="00CF62FC" w:rsidRDefault="00CF62FC" w:rsidP="00CF62FC">
      <w:pPr>
        <w:shd w:val="clear" w:color="auto" w:fill="FFFFFF"/>
        <w:spacing w:before="100" w:beforeAutospacing="1" w:after="100" w:afterAutospacing="1" w:line="240" w:lineRule="auto"/>
        <w:rPr>
          <w:rFonts w:ascii="Verdana" w:eastAsia="Times New Roman" w:hAnsi="Verdana" w:cs="Times New Roman"/>
          <w:sz w:val="20"/>
          <w:szCs w:val="20"/>
        </w:rPr>
      </w:pPr>
      <w:r w:rsidRPr="00CF62FC">
        <w:rPr>
          <w:rFonts w:ascii="Verdana" w:eastAsia="Times New Roman" w:hAnsi="Verdana" w:cs="Times New Roman"/>
          <w:color w:val="000000"/>
          <w:sz w:val="20"/>
          <w:szCs w:val="20"/>
        </w:rPr>
        <w:t>Kim, Yong-</w:t>
      </w:r>
      <w:proofErr w:type="spellStart"/>
      <w:r w:rsidRPr="00CF62FC">
        <w:rPr>
          <w:rFonts w:ascii="Verdana" w:eastAsia="Times New Roman" w:hAnsi="Verdana" w:cs="Times New Roman"/>
          <w:color w:val="000000"/>
          <w:sz w:val="20"/>
          <w:szCs w:val="20"/>
        </w:rPr>
        <w:t>Cheol</w:t>
      </w:r>
      <w:proofErr w:type="spellEnd"/>
      <w:r w:rsidRPr="00CF62FC">
        <w:rPr>
          <w:rFonts w:ascii="Verdana" w:eastAsia="Times New Roman" w:hAnsi="Verdana" w:cs="Times New Roman"/>
          <w:color w:val="000000"/>
          <w:sz w:val="20"/>
          <w:szCs w:val="20"/>
        </w:rPr>
        <w:t xml:space="preserve"> &amp; R. </w:t>
      </w:r>
      <w:proofErr w:type="spellStart"/>
      <w:r w:rsidRPr="00CF62FC">
        <w:rPr>
          <w:rFonts w:ascii="Verdana" w:eastAsia="Times New Roman" w:hAnsi="Verdana" w:cs="Times New Roman"/>
          <w:color w:val="000000"/>
          <w:sz w:val="20"/>
          <w:szCs w:val="20"/>
        </w:rPr>
        <w:t>McElreath</w:t>
      </w:r>
      <w:proofErr w:type="spellEnd"/>
      <w:r w:rsidRPr="00CF62FC">
        <w:rPr>
          <w:rFonts w:ascii="Verdana" w:eastAsia="Times New Roman" w:hAnsi="Verdana" w:cs="Times New Roman"/>
          <w:color w:val="000000"/>
          <w:sz w:val="20"/>
          <w:szCs w:val="20"/>
        </w:rPr>
        <w:t xml:space="preserve"> (2001) </w:t>
      </w:r>
      <w:r w:rsidRPr="00CF62FC">
        <w:rPr>
          <w:rFonts w:ascii="Verdana" w:eastAsia="Times New Roman" w:hAnsi="Verdana" w:cs="Times New Roman"/>
          <w:sz w:val="20"/>
          <w:szCs w:val="20"/>
        </w:rPr>
        <w:t>"</w:t>
      </w:r>
      <w:hyperlink r:id="rId6" w:history="1">
        <w:r w:rsidRPr="00CF62FC">
          <w:rPr>
            <w:rFonts w:ascii="Verdana" w:eastAsia="Times New Roman" w:hAnsi="Verdana" w:cs="Times New Roman"/>
            <w:sz w:val="20"/>
            <w:szCs w:val="20"/>
            <w:u w:val="single"/>
          </w:rPr>
          <w:t>Managing</w:t>
        </w:r>
        <w:proofErr w:type="gramStart"/>
        <w:r w:rsidRPr="00CF62FC">
          <w:rPr>
            <w:rFonts w:ascii="Verdana" w:eastAsia="Times New Roman" w:hAnsi="Verdana" w:cs="Times New Roman"/>
            <w:sz w:val="20"/>
            <w:szCs w:val="20"/>
            <w:u w:val="single"/>
          </w:rPr>
          <w:t>  operating</w:t>
        </w:r>
        <w:proofErr w:type="gramEnd"/>
        <w:r w:rsidRPr="00CF62FC">
          <w:rPr>
            <w:rFonts w:ascii="Verdana" w:eastAsia="Times New Roman" w:hAnsi="Verdana" w:cs="Times New Roman"/>
            <w:sz w:val="20"/>
            <w:szCs w:val="20"/>
            <w:u w:val="single"/>
          </w:rPr>
          <w:t xml:space="preserve"> exposure: A case study of the automobile industry</w:t>
        </w:r>
      </w:hyperlink>
      <w:r w:rsidRPr="00CF62FC">
        <w:rPr>
          <w:rFonts w:ascii="Verdana" w:eastAsia="Times New Roman" w:hAnsi="Verdana" w:cs="Times New Roman"/>
          <w:sz w:val="20"/>
          <w:szCs w:val="20"/>
        </w:rPr>
        <w:t xml:space="preserve">", </w:t>
      </w:r>
      <w:r w:rsidRPr="00CF62FC">
        <w:rPr>
          <w:rFonts w:ascii="Verdana" w:eastAsia="Times New Roman" w:hAnsi="Verdana" w:cs="Times New Roman"/>
          <w:i/>
          <w:iCs/>
          <w:sz w:val="20"/>
          <w:szCs w:val="20"/>
        </w:rPr>
        <w:t>Multinational Business Review</w:t>
      </w:r>
      <w:r w:rsidRPr="00CF62FC">
        <w:rPr>
          <w:rFonts w:ascii="Verdana" w:eastAsia="Times New Roman" w:hAnsi="Verdana" w:cs="Times New Roman"/>
          <w:sz w:val="20"/>
          <w:szCs w:val="20"/>
        </w:rPr>
        <w:t xml:space="preserve">. Detroit: Spring 2001. </w:t>
      </w:r>
      <w:proofErr w:type="gramStart"/>
      <w:r w:rsidRPr="00CF62FC">
        <w:rPr>
          <w:rFonts w:ascii="Verdana" w:eastAsia="Times New Roman" w:hAnsi="Verdana" w:cs="Times New Roman"/>
          <w:sz w:val="20"/>
          <w:szCs w:val="20"/>
        </w:rPr>
        <w:t>v</w:t>
      </w:r>
      <w:proofErr w:type="gramEnd"/>
      <w:r w:rsidRPr="00CF62FC">
        <w:rPr>
          <w:rFonts w:ascii="Verdana" w:eastAsia="Times New Roman" w:hAnsi="Verdana" w:cs="Times New Roman"/>
          <w:sz w:val="20"/>
          <w:szCs w:val="20"/>
        </w:rPr>
        <w:t xml:space="preserve"> 9, </w:t>
      </w:r>
      <w:proofErr w:type="spellStart"/>
      <w:r w:rsidRPr="00CF62FC">
        <w:rPr>
          <w:rFonts w:ascii="Verdana" w:eastAsia="Times New Roman" w:hAnsi="Verdana" w:cs="Times New Roman"/>
          <w:sz w:val="20"/>
          <w:szCs w:val="20"/>
        </w:rPr>
        <w:t>Iss</w:t>
      </w:r>
      <w:proofErr w:type="spellEnd"/>
      <w:r w:rsidRPr="00CF62FC">
        <w:rPr>
          <w:rFonts w:ascii="Verdana" w:eastAsia="Times New Roman" w:hAnsi="Verdana" w:cs="Times New Roman"/>
          <w:sz w:val="20"/>
          <w:szCs w:val="20"/>
        </w:rPr>
        <w:t>. 1; pg. 21-27.</w:t>
      </w:r>
      <w:r>
        <w:rPr>
          <w:rFonts w:ascii="Verdana" w:eastAsia="Times New Roman" w:hAnsi="Verdana" w:cs="Times New Roman"/>
          <w:sz w:val="20"/>
          <w:szCs w:val="20"/>
        </w:rPr>
        <w:t xml:space="preserve">  ***THIS FILE IS ATTACHED ON BRAINMASS.COM***</w:t>
      </w:r>
    </w:p>
    <w:p w:rsidR="00CF62FC" w:rsidRPr="00CF62FC" w:rsidRDefault="00CF62FC" w:rsidP="00CF62FC">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CF62FC">
        <w:rPr>
          <w:rFonts w:ascii="Verdana" w:eastAsia="Times New Roman" w:hAnsi="Verdana" w:cs="Times New Roman"/>
          <w:color w:val="000000"/>
          <w:sz w:val="20"/>
          <w:szCs w:val="20"/>
        </w:rPr>
        <w:t>Book Review (2005) "The gaijin who saved Nissan", Business Week</w:t>
      </w:r>
      <w:proofErr w:type="gramStart"/>
      <w:r w:rsidRPr="00CF62FC">
        <w:rPr>
          <w:rFonts w:ascii="Verdana" w:eastAsia="Times New Roman" w:hAnsi="Verdana" w:cs="Times New Roman"/>
          <w:color w:val="000000"/>
          <w:sz w:val="20"/>
          <w:szCs w:val="20"/>
        </w:rPr>
        <w:t>,1</w:t>
      </w:r>
      <w:proofErr w:type="gramEnd"/>
      <w:r w:rsidRPr="00CF62FC">
        <w:rPr>
          <w:rFonts w:ascii="Verdana" w:eastAsia="Times New Roman" w:hAnsi="Verdana" w:cs="Times New Roman"/>
          <w:color w:val="000000"/>
          <w:sz w:val="20"/>
          <w:szCs w:val="20"/>
        </w:rPr>
        <w:t xml:space="preserve">/17/2005, accessed 10/16/2010 at: </w:t>
      </w:r>
      <w:hyperlink r:id="rId7" w:history="1">
        <w:r w:rsidRPr="00CF62FC">
          <w:rPr>
            <w:rFonts w:ascii="Verdana" w:eastAsia="Times New Roman" w:hAnsi="Verdana" w:cs="Times New Roman"/>
            <w:color w:val="336699"/>
            <w:sz w:val="20"/>
            <w:szCs w:val="20"/>
            <w:u w:val="single"/>
          </w:rPr>
          <w:t>http://www.businessweek.com/magazine/content/05_03/b3916021_mz005.htm</w:t>
        </w:r>
      </w:hyperlink>
    </w:p>
    <w:p w:rsidR="00CF62FC" w:rsidRPr="00CF62FC" w:rsidRDefault="00CF62FC" w:rsidP="00CF62FC">
      <w:pPr>
        <w:shd w:val="clear" w:color="auto" w:fill="FFFFFF"/>
        <w:spacing w:before="100" w:beforeAutospacing="1" w:after="100" w:afterAutospacing="1" w:line="240" w:lineRule="auto"/>
        <w:rPr>
          <w:rFonts w:ascii="Verdana" w:eastAsia="Times New Roman" w:hAnsi="Verdana" w:cs="Times New Roman"/>
          <w:color w:val="000000"/>
          <w:sz w:val="20"/>
          <w:szCs w:val="20"/>
        </w:rPr>
      </w:pPr>
      <w:proofErr w:type="spellStart"/>
      <w:proofErr w:type="gramStart"/>
      <w:r w:rsidRPr="00CF62FC">
        <w:rPr>
          <w:rFonts w:ascii="Verdana" w:eastAsia="Times New Roman" w:hAnsi="Verdana" w:cs="Times New Roman"/>
          <w:color w:val="000000"/>
          <w:sz w:val="20"/>
          <w:szCs w:val="20"/>
        </w:rPr>
        <w:t>Napolo</w:t>
      </w:r>
      <w:proofErr w:type="spellEnd"/>
      <w:r w:rsidRPr="00CF62FC">
        <w:rPr>
          <w:rFonts w:ascii="Verdana" w:eastAsia="Times New Roman" w:hAnsi="Verdana" w:cs="Times New Roman"/>
          <w:color w:val="000000"/>
          <w:sz w:val="20"/>
          <w:szCs w:val="20"/>
        </w:rPr>
        <w:t>, D. (2005) "Managing FX risk; an eight step plan to establish corporate foreign exchange policy", Treasury &amp; Risk Management magazine, March 2005.</w:t>
      </w:r>
      <w:proofErr w:type="gramEnd"/>
      <w:r w:rsidRPr="00CF62FC">
        <w:rPr>
          <w:rFonts w:ascii="Verdana" w:eastAsia="Times New Roman" w:hAnsi="Verdana" w:cs="Times New Roman"/>
          <w:color w:val="000000"/>
          <w:sz w:val="20"/>
          <w:szCs w:val="20"/>
        </w:rPr>
        <w:t xml:space="preserve"> Accessed10/16/2010 at: </w:t>
      </w:r>
      <w:hyperlink r:id="rId8" w:history="1">
        <w:r w:rsidRPr="00CF62FC">
          <w:rPr>
            <w:rFonts w:ascii="Verdana" w:eastAsia="Times New Roman" w:hAnsi="Verdana" w:cs="Times New Roman"/>
            <w:color w:val="336699"/>
            <w:sz w:val="20"/>
            <w:szCs w:val="20"/>
            <w:u w:val="single"/>
          </w:rPr>
          <w:t>https://www.wellsfargo.com/downloads/pdf/com/focus/risk/manage_fx_risk_reprint.pdf</w:t>
        </w:r>
      </w:hyperlink>
    </w:p>
    <w:p w:rsidR="00CF62FC" w:rsidRPr="00CF62FC" w:rsidRDefault="00CF62FC" w:rsidP="00CF62FC">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CF62FC">
        <w:rPr>
          <w:rFonts w:ascii="Verdana" w:eastAsia="Times New Roman" w:hAnsi="Verdana" w:cs="Times New Roman"/>
          <w:color w:val="000000"/>
          <w:sz w:val="20"/>
          <w:szCs w:val="20"/>
        </w:rPr>
        <w:t>Note: We also recommend you examine information on Nissan's websites below. Bandwidth restrictions may prohibit your accessing Nissan's website; however, it is</w:t>
      </w:r>
      <w:bookmarkStart w:id="0" w:name="_GoBack"/>
      <w:bookmarkEnd w:id="0"/>
      <w:r w:rsidRPr="00CF62FC">
        <w:rPr>
          <w:rFonts w:ascii="Verdana" w:eastAsia="Times New Roman" w:hAnsi="Verdana" w:cs="Times New Roman"/>
          <w:color w:val="000000"/>
          <w:sz w:val="20"/>
          <w:szCs w:val="20"/>
        </w:rPr>
        <w:t xml:space="preserve"> still possible to complete the assignment without access.</w:t>
      </w:r>
    </w:p>
    <w:p w:rsidR="00CF62FC" w:rsidRPr="00CF62FC" w:rsidRDefault="00CF62FC" w:rsidP="00CF62FC">
      <w:pPr>
        <w:shd w:val="clear" w:color="auto" w:fill="FFFFFF"/>
        <w:spacing w:before="100" w:beforeAutospacing="1" w:after="100" w:afterAutospacing="1" w:line="240" w:lineRule="auto"/>
        <w:rPr>
          <w:rFonts w:ascii="Verdana" w:eastAsia="Times New Roman" w:hAnsi="Verdana" w:cs="Times New Roman"/>
          <w:color w:val="000000"/>
          <w:sz w:val="20"/>
          <w:szCs w:val="20"/>
        </w:rPr>
      </w:pPr>
      <w:hyperlink r:id="rId9" w:history="1">
        <w:r w:rsidRPr="00CF62FC">
          <w:rPr>
            <w:rFonts w:ascii="Verdana" w:eastAsia="Times New Roman" w:hAnsi="Verdana" w:cs="Times New Roman"/>
            <w:color w:val="336699"/>
            <w:sz w:val="20"/>
            <w:szCs w:val="20"/>
            <w:u w:val="single"/>
          </w:rPr>
          <w:t>http://www.nissanusa.com/more-nissan-sites/</w:t>
        </w:r>
      </w:hyperlink>
      <w:r>
        <w:rPr>
          <w:rFonts w:ascii="Verdana" w:eastAsia="Times New Roman" w:hAnsi="Verdana" w:cs="Times New Roman"/>
          <w:color w:val="000000"/>
          <w:sz w:val="20"/>
          <w:szCs w:val="20"/>
        </w:rPr>
        <w:t xml:space="preserve">     </w:t>
      </w:r>
      <w:r w:rsidRPr="00CF62FC">
        <w:rPr>
          <w:rFonts w:ascii="Verdana" w:eastAsia="Times New Roman" w:hAnsi="Verdana" w:cs="Times New Roman"/>
          <w:color w:val="000000"/>
          <w:sz w:val="20"/>
          <w:szCs w:val="20"/>
        </w:rPr>
        <w:t> </w:t>
      </w:r>
      <w:hyperlink r:id="rId10" w:history="1">
        <w:r w:rsidRPr="00CF62FC">
          <w:rPr>
            <w:rFonts w:ascii="Verdana" w:eastAsia="Times New Roman" w:hAnsi="Verdana" w:cs="Times New Roman"/>
            <w:color w:val="336699"/>
            <w:sz w:val="20"/>
            <w:szCs w:val="20"/>
            <w:u w:val="single"/>
          </w:rPr>
          <w:t>http://www.nissanusa.com/about/</w:t>
        </w:r>
      </w:hyperlink>
    </w:p>
    <w:p w:rsidR="00CF62FC" w:rsidRPr="00CF62FC" w:rsidRDefault="00CF62FC" w:rsidP="00CF62FC">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CF62FC">
        <w:rPr>
          <w:rFonts w:ascii="Verdana" w:eastAsia="Times New Roman" w:hAnsi="Verdana" w:cs="Times New Roman"/>
          <w:b/>
          <w:bCs/>
          <w:color w:val="000000"/>
          <w:sz w:val="20"/>
          <w:szCs w:val="20"/>
        </w:rPr>
        <w:t>Assignment:</w:t>
      </w:r>
    </w:p>
    <w:p w:rsidR="00CF62FC" w:rsidRPr="00CF62FC" w:rsidRDefault="00CF62FC" w:rsidP="00CF62FC">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CF62FC">
        <w:rPr>
          <w:rFonts w:ascii="Verdana" w:eastAsia="Times New Roman" w:hAnsi="Verdana" w:cs="Times New Roman"/>
          <w:color w:val="000000"/>
          <w:sz w:val="20"/>
          <w:szCs w:val="20"/>
        </w:rPr>
        <w:t>Write a 2-3 page paper, answering these questions:</w:t>
      </w:r>
    </w:p>
    <w:p w:rsidR="00CF62FC" w:rsidRPr="00CF62FC" w:rsidRDefault="00CF62FC" w:rsidP="00CF62FC">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CF62FC">
        <w:rPr>
          <w:rFonts w:ascii="Verdana" w:eastAsia="Times New Roman" w:hAnsi="Verdana" w:cs="Times New Roman"/>
          <w:color w:val="000000"/>
          <w:sz w:val="20"/>
          <w:szCs w:val="20"/>
        </w:rPr>
        <w:t xml:space="preserve">What did Carlos </w:t>
      </w:r>
      <w:proofErr w:type="spellStart"/>
      <w:r w:rsidRPr="00CF62FC">
        <w:rPr>
          <w:rFonts w:ascii="Verdana" w:eastAsia="Times New Roman" w:hAnsi="Verdana" w:cs="Times New Roman"/>
          <w:color w:val="000000"/>
          <w:sz w:val="20"/>
          <w:szCs w:val="20"/>
        </w:rPr>
        <w:t>Ghosn</w:t>
      </w:r>
      <w:proofErr w:type="spellEnd"/>
      <w:r w:rsidRPr="00CF62FC">
        <w:rPr>
          <w:rFonts w:ascii="Verdana" w:eastAsia="Times New Roman" w:hAnsi="Verdana" w:cs="Times New Roman"/>
          <w:color w:val="000000"/>
          <w:sz w:val="20"/>
          <w:szCs w:val="20"/>
        </w:rPr>
        <w:t xml:space="preserve"> and Nissan do in order to manage global financial risk and why?</w:t>
      </w:r>
    </w:p>
    <w:p w:rsidR="00CF62FC" w:rsidRDefault="00CF62FC" w:rsidP="00CF62FC">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CF62FC">
        <w:rPr>
          <w:rFonts w:ascii="Verdana" w:eastAsia="Times New Roman" w:hAnsi="Verdana" w:cs="Times New Roman"/>
          <w:color w:val="000000"/>
          <w:sz w:val="20"/>
          <w:szCs w:val="20"/>
        </w:rPr>
        <w:t xml:space="preserve">Did Nissan follow </w:t>
      </w:r>
      <w:proofErr w:type="spellStart"/>
      <w:r w:rsidRPr="00CF62FC">
        <w:rPr>
          <w:rFonts w:ascii="Verdana" w:eastAsia="Times New Roman" w:hAnsi="Verdana" w:cs="Times New Roman"/>
          <w:color w:val="000000"/>
          <w:sz w:val="20"/>
          <w:szCs w:val="20"/>
        </w:rPr>
        <w:t>Napolo's</w:t>
      </w:r>
      <w:proofErr w:type="spellEnd"/>
      <w:r w:rsidRPr="00CF62FC">
        <w:rPr>
          <w:rFonts w:ascii="Verdana" w:eastAsia="Times New Roman" w:hAnsi="Verdana" w:cs="Times New Roman"/>
          <w:color w:val="000000"/>
          <w:sz w:val="20"/>
          <w:szCs w:val="20"/>
        </w:rPr>
        <w:t xml:space="preserve"> (2005) 8 steps? Discuss which steps they did and those they did not follow.</w:t>
      </w:r>
    </w:p>
    <w:p w:rsidR="00CF62FC" w:rsidRPr="00CF62FC" w:rsidRDefault="00CF62FC" w:rsidP="00CF62FC">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CF62FC">
        <w:rPr>
          <w:rFonts w:ascii="Verdana" w:eastAsia="Times New Roman" w:hAnsi="Verdana" w:cs="Times New Roman"/>
          <w:b/>
          <w:bCs/>
          <w:color w:val="000000"/>
          <w:sz w:val="20"/>
          <w:szCs w:val="20"/>
        </w:rPr>
        <w:t xml:space="preserve"> Expectations</w:t>
      </w:r>
    </w:p>
    <w:p w:rsidR="00CF62FC" w:rsidRPr="00CF62FC" w:rsidRDefault="00CF62FC" w:rsidP="00CF62FC">
      <w:pPr>
        <w:numPr>
          <w:ilvl w:val="0"/>
          <w:numId w:val="1"/>
        </w:numPr>
        <w:shd w:val="clear" w:color="auto" w:fill="FFFFFF"/>
        <w:spacing w:before="100" w:beforeAutospacing="1" w:after="100" w:afterAutospacing="1" w:line="240" w:lineRule="auto"/>
        <w:ind w:left="1395"/>
        <w:rPr>
          <w:rFonts w:ascii="Verdana" w:eastAsia="Times New Roman" w:hAnsi="Verdana" w:cs="Times New Roman"/>
          <w:color w:val="000000"/>
          <w:sz w:val="20"/>
          <w:szCs w:val="20"/>
        </w:rPr>
      </w:pPr>
      <w:r w:rsidRPr="00CF62FC">
        <w:rPr>
          <w:rFonts w:ascii="Verdana" w:eastAsia="Times New Roman" w:hAnsi="Verdana" w:cs="Times New Roman"/>
          <w:color w:val="000000"/>
          <w:sz w:val="20"/>
          <w:szCs w:val="20"/>
        </w:rPr>
        <w:t xml:space="preserve">Write a 2-3 page report that includes the following. </w:t>
      </w:r>
    </w:p>
    <w:p w:rsidR="00CF62FC" w:rsidRPr="00CF62FC" w:rsidRDefault="00CF62FC" w:rsidP="00CF62FC">
      <w:pPr>
        <w:numPr>
          <w:ilvl w:val="0"/>
          <w:numId w:val="1"/>
        </w:numPr>
        <w:shd w:val="clear" w:color="auto" w:fill="FFFFFF"/>
        <w:spacing w:before="100" w:beforeAutospacing="1" w:after="100" w:afterAutospacing="1" w:line="240" w:lineRule="auto"/>
        <w:ind w:left="1395"/>
        <w:rPr>
          <w:rFonts w:ascii="Verdana" w:eastAsia="Times New Roman" w:hAnsi="Verdana" w:cs="Times New Roman"/>
          <w:color w:val="000000"/>
          <w:sz w:val="20"/>
          <w:szCs w:val="20"/>
        </w:rPr>
      </w:pPr>
      <w:r w:rsidRPr="00CF62FC">
        <w:rPr>
          <w:rFonts w:ascii="Verdana" w:eastAsia="Times New Roman" w:hAnsi="Verdana" w:cs="Times New Roman"/>
          <w:color w:val="000000"/>
          <w:sz w:val="20"/>
          <w:szCs w:val="20"/>
        </w:rPr>
        <w:t xml:space="preserve">State the problem, </w:t>
      </w:r>
      <w:proofErr w:type="gramStart"/>
      <w:r w:rsidRPr="00CF62FC">
        <w:rPr>
          <w:rFonts w:ascii="Verdana" w:eastAsia="Times New Roman" w:hAnsi="Verdana" w:cs="Times New Roman"/>
          <w:color w:val="000000"/>
          <w:sz w:val="20"/>
          <w:szCs w:val="20"/>
        </w:rPr>
        <w:t>then</w:t>
      </w:r>
      <w:proofErr w:type="gramEnd"/>
      <w:r w:rsidRPr="00CF62FC">
        <w:rPr>
          <w:rFonts w:ascii="Verdana" w:eastAsia="Times New Roman" w:hAnsi="Verdana" w:cs="Times New Roman"/>
          <w:color w:val="000000"/>
          <w:sz w:val="20"/>
          <w:szCs w:val="20"/>
        </w:rPr>
        <w:t xml:space="preserve"> use the mod 5 materials to discuss how Nissan's CEO </w:t>
      </w:r>
      <w:proofErr w:type="spellStart"/>
      <w:r w:rsidRPr="00CF62FC">
        <w:rPr>
          <w:rFonts w:ascii="Verdana" w:eastAsia="Times New Roman" w:hAnsi="Verdana" w:cs="Times New Roman"/>
          <w:color w:val="000000"/>
          <w:sz w:val="20"/>
          <w:szCs w:val="20"/>
        </w:rPr>
        <w:t>Ghosn</w:t>
      </w:r>
      <w:proofErr w:type="spellEnd"/>
      <w:r w:rsidRPr="00CF62FC">
        <w:rPr>
          <w:rFonts w:ascii="Verdana" w:eastAsia="Times New Roman" w:hAnsi="Verdana" w:cs="Times New Roman"/>
          <w:color w:val="000000"/>
          <w:sz w:val="20"/>
          <w:szCs w:val="20"/>
        </w:rPr>
        <w:t xml:space="preserve"> was or was not effective in managing the international finances and risks of Nissan. </w:t>
      </w:r>
    </w:p>
    <w:p w:rsidR="00CF62FC" w:rsidRPr="00CF62FC" w:rsidRDefault="00CF62FC" w:rsidP="00CF62FC">
      <w:pPr>
        <w:numPr>
          <w:ilvl w:val="0"/>
          <w:numId w:val="1"/>
        </w:numPr>
        <w:shd w:val="clear" w:color="auto" w:fill="FFFFFF"/>
        <w:spacing w:before="100" w:beforeAutospacing="1" w:after="100" w:afterAutospacing="1" w:line="240" w:lineRule="auto"/>
        <w:ind w:left="1395"/>
        <w:rPr>
          <w:rFonts w:ascii="Verdana" w:eastAsia="Times New Roman" w:hAnsi="Verdana" w:cs="Times New Roman"/>
          <w:color w:val="000000"/>
          <w:sz w:val="20"/>
          <w:szCs w:val="20"/>
        </w:rPr>
      </w:pPr>
      <w:r w:rsidRPr="00CF62FC">
        <w:rPr>
          <w:rFonts w:ascii="Verdana" w:eastAsia="Times New Roman" w:hAnsi="Verdana" w:cs="Times New Roman"/>
          <w:color w:val="000000"/>
          <w:sz w:val="20"/>
          <w:szCs w:val="20"/>
        </w:rPr>
        <w:t xml:space="preserve">Using the FX risk management tools in your Mod 5 materials, discuss and illustrate which tools were used by </w:t>
      </w:r>
      <w:proofErr w:type="spellStart"/>
      <w:r w:rsidRPr="00CF62FC">
        <w:rPr>
          <w:rFonts w:ascii="Verdana" w:eastAsia="Times New Roman" w:hAnsi="Verdana" w:cs="Times New Roman"/>
          <w:color w:val="000000"/>
          <w:sz w:val="20"/>
          <w:szCs w:val="20"/>
        </w:rPr>
        <w:t>Ghosn</w:t>
      </w:r>
      <w:proofErr w:type="spellEnd"/>
      <w:r w:rsidRPr="00CF62FC">
        <w:rPr>
          <w:rFonts w:ascii="Verdana" w:eastAsia="Times New Roman" w:hAnsi="Verdana" w:cs="Times New Roman"/>
          <w:color w:val="000000"/>
          <w:sz w:val="20"/>
          <w:szCs w:val="20"/>
        </w:rPr>
        <w:t xml:space="preserve"> at Nissan, draw and state your conclusions. </w:t>
      </w:r>
    </w:p>
    <w:p w:rsidR="00CF62FC" w:rsidRPr="00CF62FC" w:rsidRDefault="00CF62FC" w:rsidP="00CF62FC">
      <w:pPr>
        <w:numPr>
          <w:ilvl w:val="0"/>
          <w:numId w:val="1"/>
        </w:numPr>
        <w:shd w:val="clear" w:color="auto" w:fill="FFFFFF"/>
        <w:spacing w:before="100" w:beforeAutospacing="1" w:after="100" w:afterAutospacing="1" w:line="240" w:lineRule="auto"/>
        <w:ind w:left="1395"/>
        <w:rPr>
          <w:rFonts w:ascii="Verdana" w:eastAsia="Times New Roman" w:hAnsi="Verdana" w:cs="Times New Roman"/>
          <w:color w:val="000000"/>
          <w:sz w:val="20"/>
          <w:szCs w:val="20"/>
        </w:rPr>
      </w:pPr>
      <w:r w:rsidRPr="00CF62FC">
        <w:rPr>
          <w:rFonts w:ascii="Verdana" w:eastAsia="Times New Roman" w:hAnsi="Verdana" w:cs="Times New Roman"/>
          <w:color w:val="000000"/>
          <w:sz w:val="20"/>
          <w:szCs w:val="20"/>
        </w:rPr>
        <w:t xml:space="preserve">List supporting references and cite sources. </w:t>
      </w:r>
    </w:p>
    <w:p w:rsidR="00D10109" w:rsidRPr="00CF62FC" w:rsidRDefault="00CF62FC" w:rsidP="00CF62FC">
      <w:pPr>
        <w:numPr>
          <w:ilvl w:val="0"/>
          <w:numId w:val="1"/>
        </w:numPr>
        <w:shd w:val="clear" w:color="auto" w:fill="FFFFFF"/>
        <w:spacing w:before="100" w:beforeAutospacing="1" w:after="100" w:afterAutospacing="1" w:line="240" w:lineRule="auto"/>
        <w:ind w:left="1395"/>
        <w:rPr>
          <w:rFonts w:ascii="Verdana" w:eastAsia="Times New Roman" w:hAnsi="Verdana" w:cs="Times New Roman"/>
          <w:color w:val="000000"/>
          <w:sz w:val="20"/>
          <w:szCs w:val="20"/>
        </w:rPr>
      </w:pPr>
      <w:r w:rsidRPr="00CF62FC">
        <w:rPr>
          <w:rFonts w:ascii="Verdana" w:eastAsia="Times New Roman" w:hAnsi="Verdana" w:cs="Times New Roman"/>
          <w:color w:val="000000"/>
          <w:sz w:val="20"/>
          <w:szCs w:val="20"/>
        </w:rPr>
        <w:t>Use appropriate writing style (organization, grammar, &amp; spe</w:t>
      </w:r>
      <w:r>
        <w:rPr>
          <w:rFonts w:ascii="Verdana" w:eastAsia="Times New Roman" w:hAnsi="Verdana" w:cs="Times New Roman"/>
          <w:color w:val="000000"/>
          <w:sz w:val="20"/>
          <w:szCs w:val="20"/>
        </w:rPr>
        <w:t>lling- see Writing Guidelines).</w:t>
      </w:r>
    </w:p>
    <w:sectPr w:rsidR="00D10109" w:rsidRPr="00CF62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93731"/>
    <w:multiLevelType w:val="multilevel"/>
    <w:tmpl w:val="1422C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2FC"/>
    <w:rsid w:val="00991130"/>
    <w:rsid w:val="00CF62FC"/>
    <w:rsid w:val="00EA6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F62FC"/>
    <w:rPr>
      <w:rFonts w:ascii="Verdana" w:hAnsi="Verdana" w:hint="default"/>
      <w:color w:val="336699"/>
      <w:sz w:val="20"/>
      <w:szCs w:val="20"/>
      <w:u w:val="single"/>
    </w:rPr>
  </w:style>
  <w:style w:type="paragraph" w:styleId="NormalWeb">
    <w:name w:val="Normal (Web)"/>
    <w:basedOn w:val="Normal"/>
    <w:uiPriority w:val="99"/>
    <w:unhideWhenUsed/>
    <w:rsid w:val="00CF62F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F62FC"/>
    <w:rPr>
      <w:b/>
      <w:bCs/>
    </w:rPr>
  </w:style>
  <w:style w:type="character" w:styleId="Emphasis">
    <w:name w:val="Emphasis"/>
    <w:basedOn w:val="DefaultParagraphFont"/>
    <w:uiPriority w:val="20"/>
    <w:qFormat/>
    <w:rsid w:val="00CF62F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F62FC"/>
    <w:rPr>
      <w:rFonts w:ascii="Verdana" w:hAnsi="Verdana" w:hint="default"/>
      <w:color w:val="336699"/>
      <w:sz w:val="20"/>
      <w:szCs w:val="20"/>
      <w:u w:val="single"/>
    </w:rPr>
  </w:style>
  <w:style w:type="paragraph" w:styleId="NormalWeb">
    <w:name w:val="Normal (Web)"/>
    <w:basedOn w:val="Normal"/>
    <w:uiPriority w:val="99"/>
    <w:unhideWhenUsed/>
    <w:rsid w:val="00CF62F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F62FC"/>
    <w:rPr>
      <w:b/>
      <w:bCs/>
    </w:rPr>
  </w:style>
  <w:style w:type="character" w:styleId="Emphasis">
    <w:name w:val="Emphasis"/>
    <w:basedOn w:val="DefaultParagraphFont"/>
    <w:uiPriority w:val="20"/>
    <w:qFormat/>
    <w:rsid w:val="00CF62F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498080">
      <w:bodyDiv w:val="1"/>
      <w:marLeft w:val="225"/>
      <w:marRight w:val="0"/>
      <w:marTop w:val="300"/>
      <w:marBottom w:val="0"/>
      <w:divBdr>
        <w:top w:val="none" w:sz="0" w:space="0" w:color="auto"/>
        <w:left w:val="none" w:sz="0" w:space="0" w:color="auto"/>
        <w:bottom w:val="none" w:sz="0" w:space="0" w:color="auto"/>
        <w:right w:val="none" w:sz="0" w:space="0" w:color="auto"/>
      </w:divBdr>
      <w:divsChild>
        <w:div w:id="953443364">
          <w:marLeft w:val="0"/>
          <w:marRight w:val="0"/>
          <w:marTop w:val="0"/>
          <w:marBottom w:val="0"/>
          <w:divBdr>
            <w:top w:val="single" w:sz="6" w:space="0" w:color="000000"/>
            <w:left w:val="single" w:sz="6" w:space="0" w:color="000000"/>
            <w:bottom w:val="single" w:sz="6" w:space="0" w:color="000000"/>
            <w:right w:val="single" w:sz="6" w:space="0" w:color="000000"/>
          </w:divBdr>
          <w:divsChild>
            <w:div w:id="707727222">
              <w:marLeft w:val="0"/>
              <w:marRight w:val="0"/>
              <w:marTop w:val="0"/>
              <w:marBottom w:val="0"/>
              <w:divBdr>
                <w:top w:val="none" w:sz="0" w:space="0" w:color="auto"/>
                <w:left w:val="none" w:sz="0" w:space="0" w:color="auto"/>
                <w:bottom w:val="none" w:sz="0" w:space="0" w:color="auto"/>
                <w:right w:val="none" w:sz="0" w:space="0" w:color="auto"/>
              </w:divBdr>
              <w:divsChild>
                <w:div w:id="1919174962">
                  <w:marLeft w:val="0"/>
                  <w:marRight w:val="0"/>
                  <w:marTop w:val="0"/>
                  <w:marBottom w:val="0"/>
                  <w:divBdr>
                    <w:top w:val="none" w:sz="0" w:space="0" w:color="auto"/>
                    <w:left w:val="none" w:sz="0" w:space="0" w:color="auto"/>
                    <w:bottom w:val="none" w:sz="0" w:space="0" w:color="auto"/>
                    <w:right w:val="none" w:sz="0" w:space="0" w:color="auto"/>
                  </w:divBdr>
                  <w:divsChild>
                    <w:div w:id="919756513">
                      <w:marLeft w:val="150"/>
                      <w:marRight w:val="150"/>
                      <w:marTop w:val="150"/>
                      <w:marBottom w:val="0"/>
                      <w:divBdr>
                        <w:top w:val="none" w:sz="0" w:space="0" w:color="auto"/>
                        <w:left w:val="none" w:sz="0" w:space="0" w:color="auto"/>
                        <w:bottom w:val="none" w:sz="0" w:space="0" w:color="auto"/>
                        <w:right w:val="none" w:sz="0" w:space="0" w:color="auto"/>
                      </w:divBdr>
                      <w:divsChild>
                        <w:div w:id="891817573">
                          <w:marLeft w:val="0"/>
                          <w:marRight w:val="0"/>
                          <w:marTop w:val="0"/>
                          <w:marBottom w:val="0"/>
                          <w:divBdr>
                            <w:top w:val="none" w:sz="0" w:space="0" w:color="auto"/>
                            <w:left w:val="none" w:sz="0" w:space="0" w:color="auto"/>
                            <w:bottom w:val="none" w:sz="0" w:space="0" w:color="auto"/>
                            <w:right w:val="none" w:sz="0" w:space="0" w:color="auto"/>
                          </w:divBdr>
                          <w:divsChild>
                            <w:div w:id="1972319584">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llsfargo.com/downloads/pdf/com/focus/risk/manage_fx_risk_reprint.pdf" TargetMode="External"/><Relationship Id="rId3" Type="http://schemas.microsoft.com/office/2007/relationships/stylesWithEffects" Target="stylesWithEffects.xml"/><Relationship Id="rId7" Type="http://schemas.openxmlformats.org/officeDocument/2006/relationships/hyperlink" Target="http://www.businessweek.com/magazine/content/05_03/b3916021_mz005.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oquest.umi.com/pqdweb?did=69045429&amp;sid=41&amp;Fmt=6&amp;clientId=29440&amp;RQT=309&amp;VName=PQD"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issanusa.com/about/" TargetMode="External"/><Relationship Id="rId4" Type="http://schemas.openxmlformats.org/officeDocument/2006/relationships/settings" Target="settings.xml"/><Relationship Id="rId9" Type="http://schemas.openxmlformats.org/officeDocument/2006/relationships/hyperlink" Target="http://www.nissanusa.com/more-nissan-si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402</Words>
  <Characters>2296</Characters>
  <Application>Microsoft Office Word</Application>
  <DocSecurity>0</DocSecurity>
  <Lines>19</Lines>
  <Paragraphs>5</Paragraphs>
  <ScaleCrop>false</ScaleCrop>
  <Company/>
  <LinksUpToDate>false</LinksUpToDate>
  <CharactersWithSpaces>2693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Tichawa</dc:creator>
  <cp:keywords/>
  <dc:description/>
  <cp:lastModifiedBy>Todd Tichawa</cp:lastModifiedBy>
  <cp:revision>1</cp:revision>
  <dcterms:created xsi:type="dcterms:W3CDTF">2011-06-12T04:05:00Z</dcterms:created>
  <dcterms:modified xsi:type="dcterms:W3CDTF">2011-06-12T04:09:00Z</dcterms:modified>
</cp:coreProperties>
</file>