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40"/>
        <w:gridCol w:w="120"/>
      </w:tblGrid>
      <w:tr w:rsidR="00A95AA2" w:rsidRPr="00A95AA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40"/>
            </w:tblGrid>
            <w:tr w:rsidR="00A95AA2" w:rsidRPr="00A95AA2">
              <w:trPr>
                <w:tblCellSpacing w:w="0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9240"/>
                  </w:tblGrid>
                  <w:tr w:rsidR="00A95AA2" w:rsidRPr="00A95AA2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95AA2" w:rsidRPr="00A95AA2" w:rsidRDefault="00A95AA2" w:rsidP="00A95AA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1"/>
                            <w:szCs w:val="11"/>
                          </w:rPr>
                        </w:pPr>
                        <w:r w:rsidRPr="00A95AA2">
                          <w:rPr>
                            <w:rFonts w:ascii="Verdana" w:eastAsia="Times New Roman" w:hAnsi="Verdana" w:cs="Times New Roman"/>
                            <w:color w:val="000000"/>
                            <w:sz w:val="11"/>
                            <w:szCs w:val="11"/>
                          </w:rPr>
                          <w:t xml:space="preserve">Kendra Company's standard labor cost of producing one unit of Product DD is 4 hours at the rate of $12.84 per hour. During August, 40,800 hours of labor are incurred at a cost of $12.95 per hour to produce 10,000 units of Product DD. 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912"/>
                        </w:tblGrid>
                        <w:tr w:rsidR="00A95AA2" w:rsidRPr="00A95AA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5AA2" w:rsidRPr="00A95AA2" w:rsidRDefault="00A95AA2" w:rsidP="00A95AA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</w:p>
                          </w:tc>
                        </w:tr>
                      </w:tbl>
                      <w:p w:rsidR="00A95AA2" w:rsidRPr="00A95AA2" w:rsidRDefault="00A95AA2" w:rsidP="00A95AA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1"/>
                            <w:szCs w:val="11"/>
                          </w:rPr>
                        </w:pPr>
                      </w:p>
                    </w:tc>
                  </w:tr>
                </w:tbl>
                <w:p w:rsidR="00A95AA2" w:rsidRPr="00A95AA2" w:rsidRDefault="00A95AA2" w:rsidP="00A9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</w:rPr>
                  </w:pPr>
                </w:p>
              </w:tc>
            </w:tr>
          </w:tbl>
          <w:p w:rsidR="00A95AA2" w:rsidRPr="00A95AA2" w:rsidRDefault="00A95AA2" w:rsidP="00A95A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</w:p>
        </w:tc>
        <w:tc>
          <w:tcPr>
            <w:tcW w:w="120" w:type="dxa"/>
            <w:shd w:val="clear" w:color="auto" w:fill="E2E2E2"/>
            <w:vAlign w:val="center"/>
            <w:hideMark/>
          </w:tcPr>
          <w:p w:rsidR="00A95AA2" w:rsidRPr="00A95AA2" w:rsidRDefault="00A95AA2" w:rsidP="00A95A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1"/>
                <w:szCs w:val="11"/>
              </w:rPr>
              <w:drawing>
                <wp:inline distT="0" distB="0" distL="0" distR="0">
                  <wp:extent cx="76200" cy="6350"/>
                  <wp:effectExtent l="0" t="0" r="0" b="0"/>
                  <wp:docPr id="1" name="Picture 1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5AA2" w:rsidRPr="00A95AA2" w:rsidRDefault="00A95AA2" w:rsidP="00A95AA2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1"/>
          <w:szCs w:val="11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A95AA2" w:rsidRPr="00A95AA2">
        <w:trPr>
          <w:tblCellSpacing w:w="0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A95AA2" w:rsidRPr="00A95AA2" w:rsidRDefault="00A95AA2" w:rsidP="00A95A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1"/>
                <w:szCs w:val="11"/>
              </w:rPr>
              <w:drawing>
                <wp:inline distT="0" distB="0" distL="0" distR="0">
                  <wp:extent cx="6350" cy="76200"/>
                  <wp:effectExtent l="0" t="0" r="0" b="0"/>
                  <wp:docPr id="2" name="Picture 2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5AA2" w:rsidRPr="00A95AA2" w:rsidRDefault="00A95AA2" w:rsidP="00A95AA2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1"/>
          <w:szCs w:val="11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0"/>
        <w:gridCol w:w="9120"/>
        <w:gridCol w:w="120"/>
      </w:tblGrid>
      <w:tr w:rsidR="00A95AA2" w:rsidRPr="00A95AA2">
        <w:trPr>
          <w:tblCellSpacing w:w="0" w:type="dxa"/>
        </w:trPr>
        <w:tc>
          <w:tcPr>
            <w:tcW w:w="120" w:type="dxa"/>
            <w:shd w:val="clear" w:color="auto" w:fill="E2E2E2"/>
            <w:hideMark/>
          </w:tcPr>
          <w:p w:rsidR="00A95AA2" w:rsidRPr="00A95AA2" w:rsidRDefault="00A95AA2" w:rsidP="00A95A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bookmarkStart w:id="0" w:name=""/>
            <w:r>
              <w:rPr>
                <w:rFonts w:ascii="Verdana" w:eastAsia="Times New Roman" w:hAnsi="Verdana" w:cs="Times New Roman"/>
                <w:noProof/>
                <w:color w:val="0033FF"/>
                <w:sz w:val="11"/>
                <w:szCs w:val="11"/>
              </w:rPr>
              <w:drawing>
                <wp:inline distT="0" distB="0" distL="0" distR="0">
                  <wp:extent cx="76200" cy="6350"/>
                  <wp:effectExtent l="0" t="0" r="0" b="0"/>
                  <wp:docPr id="3" name="Picture 3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20"/>
            </w:tblGrid>
            <w:tr w:rsidR="00A95AA2" w:rsidRPr="00A95AA2">
              <w:trPr>
                <w:tblCellSpacing w:w="0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9120"/>
                  </w:tblGrid>
                  <w:tr w:rsidR="00A95AA2" w:rsidRPr="00A95AA2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95AA2" w:rsidRPr="00A95AA2" w:rsidRDefault="00A95AA2" w:rsidP="00A95AA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1"/>
                            <w:szCs w:val="11"/>
                          </w:rPr>
                        </w:pPr>
                        <w:r w:rsidRPr="00A95AA2">
                          <w:rPr>
                            <w:rFonts w:ascii="Verdana" w:eastAsia="Times New Roman" w:hAnsi="Verdana" w:cs="Times New Roman"/>
                            <w:color w:val="000000"/>
                            <w:sz w:val="11"/>
                            <w:szCs w:val="11"/>
                          </w:rPr>
                          <w:t xml:space="preserve">Compute the total labor variance. </w:t>
                        </w:r>
                      </w:p>
                      <w:p w:rsidR="00A95AA2" w:rsidRPr="00A95AA2" w:rsidRDefault="00A95AA2" w:rsidP="00A95AA2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1"/>
                            <w:szCs w:val="11"/>
                          </w:rPr>
                        </w:pPr>
                        <w:r w:rsidRPr="00A95AA2">
                          <w:rPr>
                            <w:rFonts w:ascii="Verdana" w:eastAsia="Times New Roman" w:hAnsi="Verdana" w:cs="Times New Roman"/>
                            <w:color w:val="000000"/>
                            <w:sz w:val="11"/>
                            <w:szCs w:val="11"/>
                          </w:rPr>
                          <w:t>$</w:t>
                        </w:r>
                        <w:r w:rsidRPr="00A95AA2">
                          <w:rPr>
                            <w:rFonts w:ascii="Verdana" w:eastAsia="Times New Roman" w:hAnsi="Verdana" w:cs="Times New Roman"/>
                            <w:color w:val="000000"/>
                            <w:sz w:val="11"/>
                            <w:szCs w:val="11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72" type="#_x0000_t75" style="width:49.5pt;height:18pt" o:ole="">
                              <v:imagedata r:id="rId5" o:title=""/>
                            </v:shape>
                            <w:control r:id="rId6" w:name="DefaultOcxName" w:shapeid="_x0000_i1072"/>
                          </w:object>
                        </w:r>
                        <w:r w:rsidRPr="00A95AA2">
                          <w:rPr>
                            <w:rFonts w:ascii="Verdana" w:eastAsia="Times New Roman" w:hAnsi="Verdana" w:cs="Times New Roman"/>
                            <w:color w:val="000000"/>
                            <w:sz w:val="11"/>
                            <w:szCs w:val="11"/>
                          </w:rPr>
                          <w:t xml:space="preserve"> </w:t>
                        </w:r>
                        <w:r w:rsidRPr="00A95AA2">
                          <w:rPr>
                            <w:rFonts w:ascii="Verdana" w:eastAsia="Times New Roman" w:hAnsi="Verdana" w:cs="Times New Roman"/>
                            <w:color w:val="000000"/>
                            <w:sz w:val="11"/>
                            <w:szCs w:val="11"/>
                          </w:rPr>
                          <w:object w:dxaOrig="1440" w:dyaOrig="1440">
                            <v:shape id="_x0000_i1071" type="#_x0000_t75" style="width:84pt;height:18pt" o:ole="">
                              <v:imagedata r:id="rId7" o:title=""/>
                            </v:shape>
                            <w:control r:id="rId8" w:name="DefaultOcxName1" w:shapeid="_x0000_i1071"/>
                          </w:objec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92"/>
                        </w:tblGrid>
                        <w:tr w:rsidR="00A95AA2" w:rsidRPr="00A95AA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5AA2" w:rsidRPr="00A95AA2" w:rsidRDefault="00A95AA2" w:rsidP="00A95AA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</w:p>
                          </w:tc>
                        </w:tr>
                      </w:tbl>
                      <w:p w:rsidR="00A95AA2" w:rsidRPr="00A95AA2" w:rsidRDefault="00A95AA2" w:rsidP="00A95AA2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1"/>
                            <w:szCs w:val="11"/>
                          </w:rPr>
                        </w:pPr>
                        <w:r w:rsidRPr="00A95AA2">
                          <w:rPr>
                            <w:rFonts w:ascii="Verdana" w:eastAsia="Times New Roman" w:hAnsi="Verdana" w:cs="Times New Roman"/>
                            <w:color w:val="000000"/>
                            <w:sz w:val="11"/>
                            <w:szCs w:val="11"/>
                          </w:rPr>
                          <w:br w:type="textWrapping" w:clear="all"/>
                        </w:r>
                      </w:p>
                    </w:tc>
                  </w:tr>
                </w:tbl>
                <w:p w:rsidR="00A95AA2" w:rsidRPr="00A95AA2" w:rsidRDefault="00A95AA2" w:rsidP="00A9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</w:rPr>
                  </w:pPr>
                </w:p>
              </w:tc>
            </w:tr>
          </w:tbl>
          <w:p w:rsidR="00A95AA2" w:rsidRPr="00A95AA2" w:rsidRDefault="00A95AA2" w:rsidP="00A95A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</w:p>
        </w:tc>
        <w:tc>
          <w:tcPr>
            <w:tcW w:w="120" w:type="dxa"/>
            <w:shd w:val="clear" w:color="auto" w:fill="E2E2E2"/>
            <w:vAlign w:val="center"/>
            <w:hideMark/>
          </w:tcPr>
          <w:p w:rsidR="00A95AA2" w:rsidRPr="00A95AA2" w:rsidRDefault="00A95AA2" w:rsidP="00A95A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1"/>
                <w:szCs w:val="11"/>
              </w:rPr>
              <w:drawing>
                <wp:inline distT="0" distB="0" distL="0" distR="0">
                  <wp:extent cx="76200" cy="6350"/>
                  <wp:effectExtent l="0" t="0" r="0" b="0"/>
                  <wp:docPr id="4" name="Picture 4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5AA2" w:rsidRPr="00A95AA2" w:rsidRDefault="00A95AA2" w:rsidP="00A95AA2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1"/>
          <w:szCs w:val="11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A95AA2" w:rsidRPr="00A95AA2">
        <w:trPr>
          <w:tblCellSpacing w:w="0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A95AA2" w:rsidRPr="00A95AA2" w:rsidRDefault="00A95AA2" w:rsidP="00A95A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1"/>
                <w:szCs w:val="11"/>
              </w:rPr>
              <w:drawing>
                <wp:inline distT="0" distB="0" distL="0" distR="0">
                  <wp:extent cx="6350" cy="76200"/>
                  <wp:effectExtent l="0" t="0" r="0" b="0"/>
                  <wp:docPr id="5" name="Picture 5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5AA2" w:rsidRPr="00A95AA2" w:rsidRDefault="00A95AA2" w:rsidP="00A95AA2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1"/>
          <w:szCs w:val="11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0"/>
        <w:gridCol w:w="9120"/>
        <w:gridCol w:w="120"/>
      </w:tblGrid>
      <w:tr w:rsidR="00A95AA2" w:rsidRPr="00A95AA2">
        <w:trPr>
          <w:tblCellSpacing w:w="0" w:type="dxa"/>
        </w:trPr>
        <w:tc>
          <w:tcPr>
            <w:tcW w:w="120" w:type="dxa"/>
            <w:shd w:val="clear" w:color="auto" w:fill="E2E2E2"/>
            <w:hideMark/>
          </w:tcPr>
          <w:p w:rsidR="00A95AA2" w:rsidRPr="00A95AA2" w:rsidRDefault="00A95AA2" w:rsidP="00A95A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noProof/>
                <w:color w:val="0033FF"/>
                <w:sz w:val="11"/>
                <w:szCs w:val="11"/>
              </w:rPr>
              <w:drawing>
                <wp:inline distT="0" distB="0" distL="0" distR="0">
                  <wp:extent cx="76200" cy="6350"/>
                  <wp:effectExtent l="0" t="0" r="0" b="0"/>
                  <wp:docPr id="6" name="Picture 6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20"/>
            </w:tblGrid>
            <w:tr w:rsidR="00A95AA2" w:rsidRPr="00A95AA2">
              <w:trPr>
                <w:tblCellSpacing w:w="0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9120"/>
                  </w:tblGrid>
                  <w:tr w:rsidR="00A95AA2" w:rsidRPr="00A95AA2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95AA2" w:rsidRPr="00A95AA2" w:rsidRDefault="00A95AA2" w:rsidP="00A95AA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1"/>
                            <w:szCs w:val="11"/>
                          </w:rPr>
                        </w:pPr>
                        <w:r w:rsidRPr="00A95AA2">
                          <w:rPr>
                            <w:rFonts w:ascii="Verdana" w:eastAsia="Times New Roman" w:hAnsi="Verdana" w:cs="Times New Roman"/>
                            <w:color w:val="000000"/>
                            <w:sz w:val="11"/>
                            <w:szCs w:val="11"/>
                          </w:rPr>
                          <w:t xml:space="preserve">Compute the labor price and quantity variances. </w:t>
                        </w:r>
                      </w:p>
                      <w:tbl>
                        <w:tblPr>
                          <w:tblW w:w="7950" w:type="dxa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00"/>
                          <w:gridCol w:w="2475"/>
                          <w:gridCol w:w="2475"/>
                        </w:tblGrid>
                        <w:tr w:rsidR="00A95AA2" w:rsidRPr="00A95AA2">
                          <w:trPr>
                            <w:tblCellSpacing w:w="0" w:type="dxa"/>
                          </w:trPr>
                          <w:tc>
                            <w:tcPr>
                              <w:tcW w:w="30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A95AA2" w:rsidRPr="00A95AA2" w:rsidRDefault="00A95AA2" w:rsidP="00A95AA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r w:rsidRPr="00A95AA2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1"/>
                                  <w:szCs w:val="11"/>
                                </w:rPr>
                                <w:t>Labor price variance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A95AA2" w:rsidRPr="00A95AA2" w:rsidRDefault="00A95AA2" w:rsidP="00A95AA2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r w:rsidRPr="00A95AA2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1"/>
                                  <w:szCs w:val="11"/>
                                </w:rPr>
                                <w:t>$</w:t>
                              </w:r>
                              <w:r w:rsidRPr="00A95AA2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1"/>
                                  <w:szCs w:val="11"/>
                                </w:rPr>
                                <w:object w:dxaOrig="1440" w:dyaOrig="1440">
                                  <v:shape id="_x0000_i1070" type="#_x0000_t75" style="width:87pt;height:18pt" o:ole="">
                                    <v:imagedata r:id="rId9" o:title=""/>
                                  </v:shape>
                                  <w:control r:id="rId10" w:name="DefaultOcxName2" w:shapeid="_x0000_i1070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A95AA2" w:rsidRPr="00A95AA2" w:rsidRDefault="00A95AA2" w:rsidP="00A95AA2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r w:rsidRPr="00A95AA2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1"/>
                                  <w:szCs w:val="11"/>
                                </w:rPr>
                                <w:object w:dxaOrig="1440" w:dyaOrig="1440">
                                  <v:shape id="_x0000_i1069" type="#_x0000_t75" style="width:84pt;height:18pt" o:ole="">
                                    <v:imagedata r:id="rId7" o:title=""/>
                                  </v:shape>
                                  <w:control r:id="rId11" w:name="DefaultOcxName3" w:shapeid="_x0000_i1069"/>
                                </w:object>
                              </w:r>
                            </w:p>
                          </w:tc>
                        </w:tr>
                        <w:tr w:rsidR="00A95AA2" w:rsidRPr="00A95AA2">
                          <w:trPr>
                            <w:tblCellSpacing w:w="0" w:type="dxa"/>
                          </w:trPr>
                          <w:tc>
                            <w:tcPr>
                              <w:tcW w:w="30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A95AA2" w:rsidRPr="00A95AA2" w:rsidRDefault="00A95AA2" w:rsidP="00A95AA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r w:rsidRPr="00A95AA2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1"/>
                                  <w:szCs w:val="11"/>
                                </w:rPr>
                                <w:t>Labor quantity variance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A95AA2" w:rsidRPr="00A95AA2" w:rsidRDefault="00A95AA2" w:rsidP="00A95AA2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r w:rsidRPr="00A95AA2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1"/>
                                  <w:szCs w:val="11"/>
                                </w:rPr>
                                <w:t>$</w:t>
                              </w:r>
                              <w:r w:rsidRPr="00A95AA2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1"/>
                                  <w:szCs w:val="11"/>
                                </w:rPr>
                                <w:object w:dxaOrig="1440" w:dyaOrig="1440">
                                  <v:shape id="_x0000_i1068" type="#_x0000_t75" style="width:87pt;height:18pt" o:ole="">
                                    <v:imagedata r:id="rId9" o:title=""/>
                                  </v:shape>
                                  <w:control r:id="rId12" w:name="DefaultOcxName4" w:shapeid="_x0000_i1068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A95AA2" w:rsidRPr="00A95AA2" w:rsidRDefault="00A95AA2" w:rsidP="00A95AA2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r w:rsidRPr="00A95AA2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1"/>
                                  <w:szCs w:val="11"/>
                                </w:rPr>
                                <w:object w:dxaOrig="1440" w:dyaOrig="1440">
                                  <v:shape id="_x0000_i1067" type="#_x0000_t75" style="width:84pt;height:18pt" o:ole="">
                                    <v:imagedata r:id="rId7" o:title=""/>
                                  </v:shape>
                                  <w:control r:id="rId13" w:name="DefaultOcxName5" w:shapeid="_x0000_i1067"/>
                                </w:object>
                              </w:r>
                            </w:p>
                          </w:tc>
                        </w:tr>
                      </w:tbl>
                      <w:p w:rsidR="00A95AA2" w:rsidRPr="00A95AA2" w:rsidRDefault="00A95AA2" w:rsidP="00A95AA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vanish/>
                            <w:color w:val="000000"/>
                            <w:sz w:val="11"/>
                            <w:szCs w:val="11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92"/>
                        </w:tblGrid>
                        <w:tr w:rsidR="00A95AA2" w:rsidRPr="00A95AA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5AA2" w:rsidRPr="00A95AA2" w:rsidRDefault="00A95AA2" w:rsidP="00A95AA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</w:p>
                          </w:tc>
                        </w:tr>
                      </w:tbl>
                      <w:p w:rsidR="00A95AA2" w:rsidRPr="00A95AA2" w:rsidRDefault="00A95AA2" w:rsidP="00A95AA2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1"/>
                            <w:szCs w:val="11"/>
                          </w:rPr>
                        </w:pPr>
                        <w:r w:rsidRPr="00A95AA2">
                          <w:rPr>
                            <w:rFonts w:ascii="Verdana" w:eastAsia="Times New Roman" w:hAnsi="Verdana" w:cs="Times New Roman"/>
                            <w:color w:val="000000"/>
                            <w:sz w:val="11"/>
                            <w:szCs w:val="11"/>
                          </w:rPr>
                          <w:br w:type="textWrapping" w:clear="all"/>
                        </w:r>
                      </w:p>
                    </w:tc>
                  </w:tr>
                </w:tbl>
                <w:p w:rsidR="00A95AA2" w:rsidRPr="00A95AA2" w:rsidRDefault="00A95AA2" w:rsidP="00A9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</w:rPr>
                  </w:pPr>
                </w:p>
              </w:tc>
            </w:tr>
          </w:tbl>
          <w:p w:rsidR="00A95AA2" w:rsidRPr="00A95AA2" w:rsidRDefault="00A95AA2" w:rsidP="00A95A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</w:p>
        </w:tc>
        <w:tc>
          <w:tcPr>
            <w:tcW w:w="120" w:type="dxa"/>
            <w:shd w:val="clear" w:color="auto" w:fill="E2E2E2"/>
            <w:vAlign w:val="center"/>
            <w:hideMark/>
          </w:tcPr>
          <w:p w:rsidR="00A95AA2" w:rsidRPr="00A95AA2" w:rsidRDefault="00A95AA2" w:rsidP="00A95A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1"/>
                <w:szCs w:val="11"/>
              </w:rPr>
              <w:drawing>
                <wp:inline distT="0" distB="0" distL="0" distR="0">
                  <wp:extent cx="76200" cy="6350"/>
                  <wp:effectExtent l="0" t="0" r="0" b="0"/>
                  <wp:docPr id="7" name="Picture 7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5AA2" w:rsidRPr="00A95AA2" w:rsidRDefault="00A95AA2" w:rsidP="00A95AA2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1"/>
          <w:szCs w:val="11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A95AA2" w:rsidRPr="00A95AA2">
        <w:trPr>
          <w:tblCellSpacing w:w="0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A95AA2" w:rsidRPr="00A95AA2" w:rsidRDefault="00A95AA2" w:rsidP="00A95A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1"/>
                <w:szCs w:val="11"/>
              </w:rPr>
              <w:drawing>
                <wp:inline distT="0" distB="0" distL="0" distR="0">
                  <wp:extent cx="6350" cy="76200"/>
                  <wp:effectExtent l="0" t="0" r="0" b="0"/>
                  <wp:docPr id="8" name="Picture 8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5AA2" w:rsidRPr="00A95AA2" w:rsidRDefault="00A95AA2" w:rsidP="00A95AA2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1"/>
          <w:szCs w:val="11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0"/>
        <w:gridCol w:w="9240"/>
      </w:tblGrid>
      <w:tr w:rsidR="00A95AA2" w:rsidRPr="00A95AA2">
        <w:trPr>
          <w:tblCellSpacing w:w="0" w:type="dxa"/>
        </w:trPr>
        <w:tc>
          <w:tcPr>
            <w:tcW w:w="120" w:type="dxa"/>
            <w:shd w:val="clear" w:color="auto" w:fill="E2E2E2"/>
            <w:hideMark/>
          </w:tcPr>
          <w:p w:rsidR="00A95AA2" w:rsidRPr="00A95AA2" w:rsidRDefault="00A95AA2" w:rsidP="00A95A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noProof/>
                <w:color w:val="0033FF"/>
                <w:sz w:val="11"/>
                <w:szCs w:val="11"/>
              </w:rPr>
              <w:drawing>
                <wp:inline distT="0" distB="0" distL="0" distR="0">
                  <wp:extent cx="76200" cy="6350"/>
                  <wp:effectExtent l="0" t="0" r="0" b="0"/>
                  <wp:docPr id="9" name="Picture 9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40"/>
            </w:tblGrid>
            <w:tr w:rsidR="00A95AA2" w:rsidRPr="00A95AA2">
              <w:trPr>
                <w:tblCellSpacing w:w="0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9240"/>
                  </w:tblGrid>
                  <w:tr w:rsidR="00A95AA2" w:rsidRPr="00A95AA2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95AA2" w:rsidRPr="00A95AA2" w:rsidRDefault="00A95AA2" w:rsidP="00A95AA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1"/>
                            <w:szCs w:val="11"/>
                          </w:rPr>
                        </w:pPr>
                        <w:r w:rsidRPr="00A95AA2">
                          <w:rPr>
                            <w:rFonts w:ascii="Verdana" w:eastAsia="Times New Roman" w:hAnsi="Verdana" w:cs="Times New Roman"/>
                            <w:color w:val="000000"/>
                            <w:sz w:val="11"/>
                            <w:szCs w:val="11"/>
                          </w:rPr>
                          <w:t xml:space="preserve">Repeat the previous question, assuming the standard is 4.2 hours of direct labor at $13.11 per hour. </w:t>
                        </w:r>
                      </w:p>
                      <w:tbl>
                        <w:tblPr>
                          <w:tblW w:w="7950" w:type="dxa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00"/>
                          <w:gridCol w:w="2475"/>
                          <w:gridCol w:w="2475"/>
                        </w:tblGrid>
                        <w:tr w:rsidR="00A95AA2" w:rsidRPr="00A95AA2">
                          <w:trPr>
                            <w:tblCellSpacing w:w="0" w:type="dxa"/>
                          </w:trPr>
                          <w:tc>
                            <w:tcPr>
                              <w:tcW w:w="30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A95AA2" w:rsidRPr="00A95AA2" w:rsidRDefault="00A95AA2" w:rsidP="00A95AA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r w:rsidRPr="00A95AA2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1"/>
                                  <w:szCs w:val="11"/>
                                </w:rPr>
                                <w:t>Labor price variance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A95AA2" w:rsidRPr="00A95AA2" w:rsidRDefault="00A95AA2" w:rsidP="00A95AA2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r w:rsidRPr="00A95AA2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1"/>
                                  <w:szCs w:val="11"/>
                                </w:rPr>
                                <w:t>$</w:t>
                              </w:r>
                              <w:r w:rsidRPr="00A95AA2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1"/>
                                  <w:szCs w:val="11"/>
                                </w:rPr>
                                <w:object w:dxaOrig="1440" w:dyaOrig="1440">
                                  <v:shape id="_x0000_i1066" type="#_x0000_t75" style="width:87pt;height:18pt" o:ole="">
                                    <v:imagedata r:id="rId9" o:title=""/>
                                  </v:shape>
                                  <w:control r:id="rId14" w:name="DefaultOcxName6" w:shapeid="_x0000_i1066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A95AA2" w:rsidRPr="00A95AA2" w:rsidRDefault="00A95AA2" w:rsidP="00A95AA2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r w:rsidRPr="00A95AA2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1"/>
                                  <w:szCs w:val="11"/>
                                </w:rPr>
                                <w:object w:dxaOrig="1440" w:dyaOrig="1440">
                                  <v:shape id="_x0000_i1065" type="#_x0000_t75" style="width:84pt;height:18pt" o:ole="">
                                    <v:imagedata r:id="rId7" o:title=""/>
                                  </v:shape>
                                  <w:control r:id="rId15" w:name="DefaultOcxName7" w:shapeid="_x0000_i1065"/>
                                </w:object>
                              </w:r>
                            </w:p>
                          </w:tc>
                        </w:tr>
                        <w:bookmarkEnd w:id="0"/>
                        <w:tr w:rsidR="00A95AA2" w:rsidRPr="00A95AA2">
                          <w:trPr>
                            <w:tblCellSpacing w:w="0" w:type="dxa"/>
                          </w:trPr>
                          <w:tc>
                            <w:tcPr>
                              <w:tcW w:w="30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A95AA2" w:rsidRPr="00A95AA2" w:rsidRDefault="00A95AA2" w:rsidP="00A95AA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r w:rsidRPr="00A95AA2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1"/>
                                  <w:szCs w:val="11"/>
                                </w:rPr>
                                <w:t>Labor quantity variance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A95AA2" w:rsidRPr="00A95AA2" w:rsidRDefault="00A95AA2" w:rsidP="00A95AA2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r w:rsidRPr="00A95AA2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1"/>
                                  <w:szCs w:val="11"/>
                                </w:rPr>
                                <w:t>$</w:t>
                              </w:r>
                              <w:r w:rsidRPr="00A95AA2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1"/>
                                  <w:szCs w:val="11"/>
                                </w:rPr>
                                <w:object w:dxaOrig="1440" w:dyaOrig="1440">
                                  <v:shape id="_x0000_i1064" type="#_x0000_t75" style="width:87pt;height:18pt" o:ole="">
                                    <v:imagedata r:id="rId9" o:title=""/>
                                  </v:shape>
                                  <w:control r:id="rId16" w:name="DefaultOcxName8" w:shapeid="_x0000_i1064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A95AA2" w:rsidRPr="00A95AA2" w:rsidRDefault="00A95AA2" w:rsidP="00A95AA2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r w:rsidRPr="00A95AA2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1"/>
                                  <w:szCs w:val="11"/>
                                </w:rPr>
                                <w:object w:dxaOrig="1440" w:dyaOrig="1440">
                                  <v:shape id="_x0000_i1063" type="#_x0000_t75" style="width:84pt;height:18pt" o:ole="">
                                    <v:imagedata r:id="rId7" o:title=""/>
                                  </v:shape>
                                  <w:control r:id="rId17" w:name="DefaultOcxName9" w:shapeid="_x0000_i1063"/>
                                </w:object>
                              </w:r>
                            </w:p>
                          </w:tc>
                        </w:tr>
                      </w:tbl>
                      <w:p w:rsidR="00A95AA2" w:rsidRPr="00A95AA2" w:rsidRDefault="00A95AA2" w:rsidP="00A95AA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vanish/>
                            <w:color w:val="000000"/>
                            <w:sz w:val="11"/>
                            <w:szCs w:val="11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912"/>
                        </w:tblGrid>
                        <w:tr w:rsidR="00A95AA2" w:rsidRPr="00A95AA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5AA2" w:rsidRPr="00A95AA2" w:rsidRDefault="00A95AA2" w:rsidP="00A95AA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</w:p>
                          </w:tc>
                        </w:tr>
                      </w:tbl>
                      <w:p w:rsidR="00A95AA2" w:rsidRPr="00A95AA2" w:rsidRDefault="00A95AA2" w:rsidP="00A95AA2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1"/>
                            <w:szCs w:val="11"/>
                          </w:rPr>
                        </w:pPr>
                        <w:r w:rsidRPr="00A95AA2">
                          <w:rPr>
                            <w:rFonts w:ascii="Verdana" w:eastAsia="Times New Roman" w:hAnsi="Verdana" w:cs="Times New Roman"/>
                            <w:color w:val="000000"/>
                            <w:sz w:val="11"/>
                            <w:szCs w:val="11"/>
                          </w:rPr>
                          <w:br w:type="textWrapping" w:clear="all"/>
                        </w:r>
                      </w:p>
                    </w:tc>
                  </w:tr>
                </w:tbl>
                <w:p w:rsidR="00A95AA2" w:rsidRPr="00A95AA2" w:rsidRDefault="00A95AA2" w:rsidP="00A9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</w:rPr>
                  </w:pPr>
                </w:p>
              </w:tc>
            </w:tr>
          </w:tbl>
          <w:p w:rsidR="00A95AA2" w:rsidRPr="00A95AA2" w:rsidRDefault="00A95AA2" w:rsidP="00A95A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</w:p>
        </w:tc>
      </w:tr>
    </w:tbl>
    <w:p w:rsidR="00674E07" w:rsidRDefault="00674E07"/>
    <w:sectPr w:rsidR="00674E07" w:rsidSect="00674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95AA2"/>
    <w:rsid w:val="00674E07"/>
    <w:rsid w:val="00A95AA2"/>
    <w:rsid w:val="00C2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5AA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2.wmf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4.wmf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>JPMorgan Chase &amp; Co.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DANYS</dc:creator>
  <cp:keywords/>
  <dc:description/>
  <cp:lastModifiedBy>JENNIFER DANYS</cp:lastModifiedBy>
  <cp:revision>1</cp:revision>
  <dcterms:created xsi:type="dcterms:W3CDTF">2011-06-06T19:31:00Z</dcterms:created>
  <dcterms:modified xsi:type="dcterms:W3CDTF">2011-06-06T19:32:00Z</dcterms:modified>
</cp:coreProperties>
</file>