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63" w:rsidRPr="00752DE5" w:rsidRDefault="00523E63" w:rsidP="00523E63">
      <w:pPr>
        <w:pStyle w:val="NormalWeb"/>
      </w:pPr>
      <w:r w:rsidRPr="00523E63">
        <w:rPr>
          <w:b/>
          <w:u w:val="single"/>
        </w:rPr>
        <w:t>ASSIGNMENT 1</w:t>
      </w:r>
      <w:r w:rsidRPr="00752DE5">
        <w:t>:</w:t>
      </w:r>
      <w:r w:rsidR="00752DE5" w:rsidRPr="00752DE5">
        <w:t xml:space="preserve"> (PLEASE HELP WITH THIS ASSIGNMENT)</w:t>
      </w:r>
    </w:p>
    <w:p w:rsidR="00523E63" w:rsidRDefault="00523E63" w:rsidP="00523E63">
      <w:pPr>
        <w:pStyle w:val="NormalWeb"/>
      </w:pPr>
      <w:r>
        <w:t xml:space="preserve">For an overview of labor relations and laws associated with the employer-union process, please see "HR Fundamentals Employee and Labor Relations, retrieved February 20, 2011, from </w:t>
      </w:r>
      <w:hyperlink r:id="rId4" w:history="1">
        <w:r>
          <w:rPr>
            <w:rStyle w:val="Hyperlink"/>
          </w:rPr>
          <w:t>http://ucsfhr.ucsf.edu/files/HR101-4_LERpartI.pdf</w:t>
        </w:r>
      </w:hyperlink>
    </w:p>
    <w:p w:rsidR="00523E63" w:rsidRDefault="00523E63" w:rsidP="00523E63">
      <w:pPr>
        <w:pStyle w:val="NormalWeb"/>
      </w:pPr>
      <w:r>
        <w:t> </w:t>
      </w:r>
    </w:p>
    <w:p w:rsidR="00523E63" w:rsidRDefault="00523E63" w:rsidP="00523E63">
      <w:pPr>
        <w:pStyle w:val="NormalWeb"/>
      </w:pPr>
      <w:r>
        <w:t>This assignment takes a look at some of the major laws in the employer-union relationship, including the Labor Management Reporting and Disclosure Act, the National Labor Relations Act, the Labor Management Relations Act, and the Railway Labor Act.</w:t>
      </w:r>
    </w:p>
    <w:p w:rsidR="00523E63" w:rsidRDefault="00523E63" w:rsidP="00523E63">
      <w:pPr>
        <w:pStyle w:val="NormalWeb"/>
      </w:pPr>
      <w:r>
        <w:t> A good place to start is by looking over the National Labor Relations Board website,</w:t>
      </w:r>
    </w:p>
    <w:p w:rsidR="00523E63" w:rsidRDefault="00523E63" w:rsidP="00523E63">
      <w:pPr>
        <w:pStyle w:val="NormalWeb"/>
      </w:pPr>
      <w:r>
        <w:t>http://www.nlrb.gov/nlrb-process </w:t>
      </w:r>
    </w:p>
    <w:p w:rsidR="00523E63" w:rsidRDefault="00523E63" w:rsidP="00523E63">
      <w:pPr>
        <w:pStyle w:val="NormalWeb"/>
      </w:pPr>
      <w:r>
        <w:t>After you have reviewed the purpose, coverage and requirements of each act, discuss the following:</w:t>
      </w:r>
    </w:p>
    <w:p w:rsidR="00523E63" w:rsidRDefault="00523E63" w:rsidP="00523E63">
      <w:pPr>
        <w:pStyle w:val="NormalWeb"/>
      </w:pPr>
      <w:r>
        <w:t> </w:t>
      </w:r>
    </w:p>
    <w:p w:rsidR="00523E63" w:rsidRDefault="00523E63" w:rsidP="00523E63">
      <w:pPr>
        <w:pStyle w:val="NormalWeb"/>
      </w:pPr>
      <w:r>
        <w:rPr>
          <w:rStyle w:val="Strong"/>
        </w:rPr>
        <w:t>Discuss the labor law or laws that have the most impact on a unionized workplace in the U.S.  Do any of these laws impact the union-free workplace?  Discuss.</w:t>
      </w:r>
    </w:p>
    <w:p w:rsidR="00523E63" w:rsidRDefault="00523E63" w:rsidP="00523E63">
      <w:pPr>
        <w:pStyle w:val="NormalWeb"/>
      </w:pPr>
    </w:p>
    <w:p w:rsidR="00523E63" w:rsidRDefault="00523E63" w:rsidP="00523E63">
      <w:pPr>
        <w:pStyle w:val="NormalWeb"/>
      </w:pPr>
      <w:r>
        <w:rPr>
          <w:rStyle w:val="Strong"/>
        </w:rPr>
        <w:t xml:space="preserve">Are the current federal laws pro-labor or pro-business?  Provide specific examples. </w:t>
      </w:r>
    </w:p>
    <w:p w:rsidR="00523E63" w:rsidRDefault="00523E63" w:rsidP="00523E63">
      <w:pPr>
        <w:pStyle w:val="NormalWeb"/>
      </w:pPr>
      <w:r>
        <w:t> </w:t>
      </w:r>
    </w:p>
    <w:p w:rsidR="00523E63" w:rsidRDefault="00523E63" w:rsidP="00523E63">
      <w:pPr>
        <w:pStyle w:val="NormalWeb"/>
      </w:pPr>
      <w:r>
        <w:rPr>
          <w:rStyle w:val="Strong"/>
        </w:rPr>
        <w:t>The number of employees belonging to unions in the U.S. is dropping.  Why is this? Analyze our government's role in the success or lack of success of labor union's power.   Back up your opinion with research.</w:t>
      </w:r>
    </w:p>
    <w:p w:rsidR="00523E63" w:rsidRDefault="00523E63" w:rsidP="00523E63">
      <w:pPr>
        <w:pStyle w:val="NormalWeb"/>
      </w:pPr>
    </w:p>
    <w:p w:rsidR="00523E63" w:rsidRDefault="00523E63" w:rsidP="00523E63">
      <w:pPr>
        <w:pStyle w:val="NormalWeb"/>
      </w:pPr>
      <w:r>
        <w:rPr>
          <w:rStyle w:val="Strong"/>
        </w:rPr>
        <w:t>If a currently unionized employer has set a goal to achieve union-free status in three years, what action steps will be needed to achieve this result?  As an HRM professional, what would you recommend?</w:t>
      </w:r>
    </w:p>
    <w:p w:rsidR="00523E63" w:rsidRDefault="00523E63" w:rsidP="00523E63">
      <w:pPr>
        <w:pStyle w:val="NormalWeb"/>
      </w:pPr>
      <w:r>
        <w:t> </w:t>
      </w:r>
    </w:p>
    <w:p w:rsidR="00523E63" w:rsidRDefault="00523E63" w:rsidP="00523E63">
      <w:pPr>
        <w:pStyle w:val="NormalWeb"/>
      </w:pPr>
      <w:r>
        <w:t> </w:t>
      </w:r>
    </w:p>
    <w:p w:rsidR="00523E63" w:rsidRDefault="00523E63" w:rsidP="00523E63">
      <w:pPr>
        <w:pStyle w:val="NormalWeb"/>
      </w:pPr>
      <w:r>
        <w:t> Paper length:</w:t>
      </w:r>
      <w:r>
        <w:rPr>
          <w:rStyle w:val="Strong"/>
        </w:rPr>
        <w:t> 4-5 pages</w:t>
      </w:r>
      <w:r>
        <w:t>, not counting cover and reference pages.</w:t>
      </w:r>
    </w:p>
    <w:p w:rsidR="00523E63" w:rsidRPr="00752DE5" w:rsidRDefault="00523E63" w:rsidP="00523E63">
      <w:pPr>
        <w:pStyle w:val="NormalWeb"/>
      </w:pPr>
      <w:r w:rsidRPr="00523E63">
        <w:rPr>
          <w:b/>
          <w:u w:val="single"/>
        </w:rPr>
        <w:lastRenderedPageBreak/>
        <w:t>ASSIGNMENT 2</w:t>
      </w:r>
      <w:r>
        <w:rPr>
          <w:b/>
          <w:u w:val="single"/>
        </w:rPr>
        <w:t xml:space="preserve"> :</w:t>
      </w:r>
      <w:r w:rsidR="00752DE5">
        <w:t xml:space="preserve"> Please help with the assignment below.</w:t>
      </w:r>
    </w:p>
    <w:p w:rsidR="00523E63" w:rsidRDefault="00523E63" w:rsidP="00523E63">
      <w:pPr>
        <w:pStyle w:val="NormalWeb"/>
      </w:pPr>
    </w:p>
    <w:p w:rsidR="00523E63" w:rsidRDefault="00523E63" w:rsidP="00523E63">
      <w:pPr>
        <w:pStyle w:val="NormalWeb"/>
      </w:pPr>
      <w:r>
        <w:t>We have looked at the major union relations laws that apply to the private sector (the Labor Management Reporting and Disclosure Act, the National Labor Relations Act the Labor Management Relations Act and the Railway Labor Act).</w:t>
      </w:r>
    </w:p>
    <w:p w:rsidR="00523E63" w:rsidRDefault="00523E63" w:rsidP="00523E63">
      <w:pPr>
        <w:pStyle w:val="NormalWeb"/>
      </w:pPr>
      <w:r>
        <w:t> </w:t>
      </w:r>
    </w:p>
    <w:p w:rsidR="00523E63" w:rsidRDefault="00523E63" w:rsidP="00523E63">
      <w:pPr>
        <w:pStyle w:val="NormalWeb"/>
      </w:pPr>
      <w:r>
        <w:t>Bringing in your background readings and your research--</w:t>
      </w:r>
    </w:p>
    <w:p w:rsidR="00523E63" w:rsidRDefault="00523E63" w:rsidP="00523E63">
      <w:pPr>
        <w:pStyle w:val="NormalWeb"/>
      </w:pPr>
      <w:r>
        <w:rPr>
          <w:rStyle w:val="Strong"/>
        </w:rPr>
        <w:t>1.  Please discuss how the employment at-will doctrine, Occupational Safety and Health Act, and Workers' Compensation laws each might apply and/or be enforced in a unionized workplace.  Might enforcement be different in a union environment than in a union-free environment?  Discuss and provide examples.</w:t>
      </w:r>
    </w:p>
    <w:p w:rsidR="00523E63" w:rsidRDefault="00523E63" w:rsidP="00523E63">
      <w:pPr>
        <w:pStyle w:val="NormalWeb"/>
      </w:pPr>
    </w:p>
    <w:p w:rsidR="00523E63" w:rsidRDefault="00523E63" w:rsidP="00523E63">
      <w:pPr>
        <w:pStyle w:val="NormalWeb"/>
      </w:pPr>
      <w:r>
        <w:rPr>
          <w:rStyle w:val="Strong"/>
        </w:rPr>
        <w:t xml:space="preserve">Continuing on with the same reference organization chosen in Module 1 (WALGREENS), look at the industry/business category your organization (WALGREENS) is involved in (perhaps it is the hospitality industry, retail foods, financial industry, transportation and so forth)-- </w:t>
      </w:r>
    </w:p>
    <w:p w:rsidR="00523E63" w:rsidRDefault="00523E63" w:rsidP="00523E63">
      <w:pPr>
        <w:pStyle w:val="NormalWeb"/>
      </w:pPr>
      <w:r>
        <w:t> </w:t>
      </w:r>
    </w:p>
    <w:p w:rsidR="00523E63" w:rsidRDefault="00523E63" w:rsidP="00523E63">
      <w:pPr>
        <w:pStyle w:val="NormalWeb"/>
      </w:pPr>
      <w:r>
        <w:rPr>
          <w:rStyle w:val="Strong"/>
        </w:rPr>
        <w:t>a.</w:t>
      </w:r>
      <w:proofErr w:type="gramStart"/>
      <w:r>
        <w:rPr>
          <w:rStyle w:val="Strong"/>
        </w:rPr>
        <w:t>  Discuss</w:t>
      </w:r>
      <w:proofErr w:type="gramEnd"/>
      <w:r>
        <w:rPr>
          <w:rStyle w:val="Strong"/>
        </w:rPr>
        <w:t xml:space="preserve"> how unionization has impacted this industry/business category overall.  Discuss the role of labor unions in helping to shape the industry/business category and current business conditions for your organization (WALGREENS).  If possible, give specific union examples (by name).</w:t>
      </w:r>
    </w:p>
    <w:p w:rsidR="00523E63" w:rsidRDefault="00523E63" w:rsidP="00523E63">
      <w:pPr>
        <w:pStyle w:val="NormalWeb"/>
      </w:pPr>
      <w:r>
        <w:rPr>
          <w:rStyle w:val="Strong"/>
        </w:rPr>
        <w:t>b.</w:t>
      </w:r>
      <w:proofErr w:type="gramStart"/>
      <w:r>
        <w:rPr>
          <w:rStyle w:val="Strong"/>
        </w:rPr>
        <w:t>  Has</w:t>
      </w:r>
      <w:proofErr w:type="gramEnd"/>
      <w:r>
        <w:rPr>
          <w:rStyle w:val="Strong"/>
        </w:rPr>
        <w:t xml:space="preserve"> this industry trend affected WALGREENS' business abroad?  </w:t>
      </w:r>
      <w:proofErr w:type="gramStart"/>
      <w:r>
        <w:rPr>
          <w:rStyle w:val="Strong"/>
        </w:rPr>
        <w:t>In the U.S.?</w:t>
      </w:r>
      <w:proofErr w:type="gramEnd"/>
      <w:r>
        <w:rPr>
          <w:rStyle w:val="Strong"/>
        </w:rPr>
        <w:t>  Please discuss and provide examples.</w:t>
      </w:r>
    </w:p>
    <w:p w:rsidR="00523E63" w:rsidRDefault="00523E63" w:rsidP="00523E63">
      <w:pPr>
        <w:pStyle w:val="NormalWeb"/>
      </w:pPr>
    </w:p>
    <w:p w:rsidR="00523E63" w:rsidRDefault="00523E63" w:rsidP="00523E63">
      <w:pPr>
        <w:pStyle w:val="NormalWeb"/>
      </w:pPr>
      <w:r>
        <w:t>Paper length:</w:t>
      </w:r>
      <w:r>
        <w:rPr>
          <w:rStyle w:val="Strong"/>
        </w:rPr>
        <w:t> 2-3 pages</w:t>
      </w:r>
      <w:r>
        <w:t>, not counting cover and reference pages.</w:t>
      </w:r>
    </w:p>
    <w:p w:rsidR="00523E63" w:rsidRPr="00523E63" w:rsidRDefault="00523E63" w:rsidP="00523E63">
      <w:pPr>
        <w:pStyle w:val="NormalWeb"/>
        <w:rPr>
          <w:rStyle w:val="Strong"/>
          <w:b w:val="0"/>
        </w:rPr>
      </w:pPr>
    </w:p>
    <w:sectPr w:rsidR="00523E63" w:rsidRPr="00523E63" w:rsidSect="001A05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23E63"/>
    <w:rsid w:val="001A0505"/>
    <w:rsid w:val="00523E63"/>
    <w:rsid w:val="00752DE5"/>
    <w:rsid w:val="00AB2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3E63"/>
    <w:rPr>
      <w:color w:val="0000FF"/>
      <w:u w:val="single"/>
    </w:rPr>
  </w:style>
  <w:style w:type="character" w:styleId="Strong">
    <w:name w:val="Strong"/>
    <w:basedOn w:val="DefaultParagraphFont"/>
    <w:uiPriority w:val="22"/>
    <w:qFormat/>
    <w:rsid w:val="00523E63"/>
    <w:rPr>
      <w:b/>
      <w:bCs/>
    </w:rPr>
  </w:style>
</w:styles>
</file>

<file path=word/webSettings.xml><?xml version="1.0" encoding="utf-8"?>
<w:webSettings xmlns:r="http://schemas.openxmlformats.org/officeDocument/2006/relationships" xmlns:w="http://schemas.openxmlformats.org/wordprocessingml/2006/main">
  <w:divs>
    <w:div w:id="174655230">
      <w:bodyDiv w:val="1"/>
      <w:marLeft w:val="0"/>
      <w:marRight w:val="0"/>
      <w:marTop w:val="0"/>
      <w:marBottom w:val="0"/>
      <w:divBdr>
        <w:top w:val="none" w:sz="0" w:space="0" w:color="auto"/>
        <w:left w:val="none" w:sz="0" w:space="0" w:color="auto"/>
        <w:bottom w:val="none" w:sz="0" w:space="0" w:color="auto"/>
        <w:right w:val="none" w:sz="0" w:space="0" w:color="auto"/>
      </w:divBdr>
    </w:div>
    <w:div w:id="18176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csfhr.ucsf.edu/files/HR101-4_LERpar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2503</Characters>
  <Application>Microsoft Office Word</Application>
  <DocSecurity>0</DocSecurity>
  <Lines>20</Lines>
  <Paragraphs>5</Paragraphs>
  <ScaleCrop>false</ScaleCrop>
  <Company>Toshiba</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prisca</dc:creator>
  <cp:lastModifiedBy>prisca</cp:lastModifiedBy>
  <cp:revision>2</cp:revision>
  <dcterms:created xsi:type="dcterms:W3CDTF">2011-05-25T17:13:00Z</dcterms:created>
  <dcterms:modified xsi:type="dcterms:W3CDTF">2011-05-25T17:13:00Z</dcterms:modified>
</cp:coreProperties>
</file>