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4F" w:rsidRPr="00E04ACB" w:rsidRDefault="00CB5A4F" w:rsidP="00CB5A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</w:t>
      </w:r>
      <w:r w:rsidRPr="00E04ACB">
        <w:rPr>
          <w:rFonts w:ascii="Times-Roman" w:hAnsi="Times-Roman" w:cs="Times-Roman"/>
        </w:rPr>
        <w:t>At the end of 2011, Morgan Company had two jobs still in process with a total balance of $2,500. According to the respective job cost sheets the jobs had $600 and $650 in direct materials costs and $200 and $50 in direct labor costs. What overhead rate is Morgan using?</w:t>
      </w:r>
    </w:p>
    <w:p w:rsidR="00CB5A4F" w:rsidRPr="00E04ACB" w:rsidRDefault="00CB5A4F" w:rsidP="00CB5A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B5A4F" w:rsidRPr="00E04ACB" w:rsidRDefault="00CB5A4F" w:rsidP="00CB5A4F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 w:rsidRPr="00E04ACB">
        <w:rPr>
          <w:rFonts w:ascii="Times-Bold" w:hAnsi="Times-Bold" w:cs="Times-Bold"/>
          <w:b/>
          <w:bCs/>
        </w:rPr>
        <w:t xml:space="preserve">A. </w:t>
      </w:r>
      <w:r w:rsidRPr="00E04ACB">
        <w:rPr>
          <w:rFonts w:ascii="Times-Roman" w:hAnsi="Times-Roman" w:cs="Times-Roman"/>
        </w:rPr>
        <w:t>25% of direct labor costs.</w:t>
      </w:r>
    </w:p>
    <w:p w:rsidR="00CB5A4F" w:rsidRPr="00E04ACB" w:rsidRDefault="00CB5A4F" w:rsidP="00CB5A4F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 w:rsidRPr="00E04ACB">
        <w:rPr>
          <w:rFonts w:ascii="Times-Bold" w:hAnsi="Times-Bold" w:cs="Times-Bold"/>
          <w:b/>
          <w:bCs/>
        </w:rPr>
        <w:t xml:space="preserve">B. </w:t>
      </w:r>
      <w:r w:rsidRPr="00E04ACB">
        <w:rPr>
          <w:rFonts w:ascii="Times-Roman" w:hAnsi="Times-Roman" w:cs="Times-Roman"/>
        </w:rPr>
        <w:t>50% of direct material costs.</w:t>
      </w:r>
    </w:p>
    <w:p w:rsidR="00CB5A4F" w:rsidRPr="00E04ACB" w:rsidRDefault="00CB5A4F" w:rsidP="00CB5A4F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 w:rsidRPr="00E04ACB">
        <w:rPr>
          <w:rFonts w:ascii="Times-Bold" w:hAnsi="Times-Bold" w:cs="Times-Bold"/>
          <w:b/>
          <w:bCs/>
        </w:rPr>
        <w:t xml:space="preserve">C. </w:t>
      </w:r>
      <w:r w:rsidRPr="00E04ACB">
        <w:rPr>
          <w:rFonts w:ascii="Times-Roman" w:hAnsi="Times-Roman" w:cs="Times-Roman"/>
        </w:rPr>
        <w:t>10% of direct labor costs.</w:t>
      </w:r>
    </w:p>
    <w:p w:rsidR="00CB5A4F" w:rsidRPr="00E04ACB" w:rsidRDefault="00CB5A4F" w:rsidP="00CB5A4F">
      <w:pPr>
        <w:ind w:left="720"/>
        <w:rPr>
          <w:rFonts w:ascii="Times-Roman" w:hAnsi="Times-Roman" w:cs="Times-Roman"/>
        </w:rPr>
      </w:pPr>
      <w:r w:rsidRPr="00E04ACB">
        <w:rPr>
          <w:rFonts w:ascii="Times-Bold" w:hAnsi="Times-Bold" w:cs="Times-Bold"/>
          <w:b/>
          <w:bCs/>
        </w:rPr>
        <w:t xml:space="preserve">D. </w:t>
      </w:r>
      <w:r w:rsidRPr="00E04ACB">
        <w:rPr>
          <w:rFonts w:ascii="Times-Roman" w:hAnsi="Times-Roman" w:cs="Times-Roman"/>
        </w:rPr>
        <w:t>80% of direct material costs.</w:t>
      </w:r>
    </w:p>
    <w:p w:rsidR="00DB17C6" w:rsidRDefault="00DB17C6"/>
    <w:p w:rsidR="00CB5A4F" w:rsidRPr="00E04ACB" w:rsidRDefault="00CB5A4F" w:rsidP="00CB5A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-Roman" w:hAnsi="Times-Roman" w:cs="Times-Roman"/>
        </w:rPr>
      </w:pPr>
      <w:r>
        <w:t xml:space="preserve">             </w:t>
      </w:r>
      <w:r w:rsidRPr="00E04ACB">
        <w:rPr>
          <w:rFonts w:ascii="Times-Roman" w:hAnsi="Times-Roman" w:cs="Times-Roman"/>
        </w:rPr>
        <w:t>Sweet Shoppe Creamery incurred the following costs: $800 of ice cream, 60 hours of direct labor at $9 per hour, $80 for indirect materials, $40 for indirect labor, $200 for product advertising, and $150 of administrative costs. How much are total product costs?</w:t>
      </w:r>
    </w:p>
    <w:p w:rsidR="00CB5A4F" w:rsidRPr="00E04ACB" w:rsidRDefault="00CB5A4F" w:rsidP="00CB5A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B5A4F" w:rsidRPr="00E04ACB" w:rsidRDefault="00CB5A4F" w:rsidP="00CB5A4F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 w:rsidRPr="00E04ACB">
        <w:rPr>
          <w:rFonts w:ascii="Times-Bold" w:hAnsi="Times-Bold" w:cs="Times-Bold"/>
          <w:b/>
          <w:bCs/>
        </w:rPr>
        <w:t xml:space="preserve">A. </w:t>
      </w:r>
      <w:r w:rsidRPr="00E04ACB">
        <w:rPr>
          <w:rFonts w:ascii="Times-Roman" w:hAnsi="Times-Roman" w:cs="Times-Roman"/>
        </w:rPr>
        <w:t>$1,340</w:t>
      </w:r>
    </w:p>
    <w:p w:rsidR="00CB5A4F" w:rsidRPr="00E04ACB" w:rsidRDefault="00CB5A4F" w:rsidP="00CB5A4F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 w:rsidRPr="00CB5A4F">
        <w:rPr>
          <w:rFonts w:ascii="Times-Bold" w:hAnsi="Times-Bold" w:cs="Times-Bold"/>
          <w:b/>
          <w:bCs/>
        </w:rPr>
        <w:t>B.</w:t>
      </w:r>
      <w:r w:rsidRPr="00E04ACB">
        <w:rPr>
          <w:rFonts w:ascii="Times-Bold" w:hAnsi="Times-Bold" w:cs="Times-Bold"/>
          <w:b/>
          <w:bCs/>
        </w:rPr>
        <w:t xml:space="preserve"> </w:t>
      </w:r>
      <w:r w:rsidRPr="00E04ACB">
        <w:rPr>
          <w:rFonts w:ascii="Times-Roman" w:hAnsi="Times-Roman" w:cs="Times-Roman"/>
        </w:rPr>
        <w:t>$1,810</w:t>
      </w:r>
      <w:r>
        <w:rPr>
          <w:rFonts w:ascii="Times-Roman" w:hAnsi="Times-Roman" w:cs="Times-Roman"/>
        </w:rPr>
        <w:t xml:space="preserve">  </w:t>
      </w:r>
    </w:p>
    <w:p w:rsidR="00CB5A4F" w:rsidRPr="00E04ACB" w:rsidRDefault="00CB5A4F" w:rsidP="00CB5A4F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 w:rsidRPr="00E04ACB">
        <w:rPr>
          <w:rFonts w:ascii="Times-Bold" w:hAnsi="Times-Bold" w:cs="Times-Bold"/>
          <w:b/>
          <w:bCs/>
        </w:rPr>
        <w:t xml:space="preserve">C. </w:t>
      </w:r>
      <w:r w:rsidRPr="00E04ACB">
        <w:rPr>
          <w:rFonts w:ascii="Times-Roman" w:hAnsi="Times-Roman" w:cs="Times-Roman"/>
        </w:rPr>
        <w:t>$1,660</w:t>
      </w:r>
    </w:p>
    <w:p w:rsidR="00CB5A4F" w:rsidRDefault="00CB5A4F" w:rsidP="00CB5A4F">
      <w:pPr>
        <w:ind w:left="720"/>
        <w:rPr>
          <w:rFonts w:ascii="Times-Roman" w:hAnsi="Times-Roman" w:cs="Times-Roman"/>
        </w:rPr>
      </w:pPr>
      <w:r w:rsidRPr="00E04ACB">
        <w:rPr>
          <w:rFonts w:ascii="Times-Bold" w:hAnsi="Times-Bold" w:cs="Times-Bold"/>
          <w:b/>
          <w:bCs/>
        </w:rPr>
        <w:t xml:space="preserve">D. </w:t>
      </w:r>
      <w:r w:rsidRPr="00E04ACB">
        <w:rPr>
          <w:rFonts w:ascii="Times-Roman" w:hAnsi="Times-Roman" w:cs="Times-Roman"/>
        </w:rPr>
        <w:t>$1,460</w:t>
      </w:r>
    </w:p>
    <w:p w:rsidR="00CB5A4F" w:rsidRDefault="00CB5A4F" w:rsidP="00CB5A4F">
      <w:pPr>
        <w:ind w:left="720"/>
        <w:rPr>
          <w:rFonts w:ascii="Times-Roman" w:hAnsi="Times-Roman" w:cs="Times-Roman"/>
        </w:rPr>
      </w:pPr>
    </w:p>
    <w:p w:rsidR="00CB5A4F" w:rsidRPr="00E04ACB" w:rsidRDefault="00CB5A4F" w:rsidP="00CB5A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</w:t>
      </w:r>
      <w:r w:rsidRPr="00E04ACB">
        <w:rPr>
          <w:rFonts w:ascii="Times-Roman" w:hAnsi="Times-Roman" w:cs="Times-Roman"/>
        </w:rPr>
        <w:t>For make-or-buy decisions, which items are always relevant?</w:t>
      </w:r>
    </w:p>
    <w:p w:rsidR="00CB5A4F" w:rsidRPr="00E04ACB" w:rsidRDefault="00CB5A4F" w:rsidP="00CB5A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B5A4F" w:rsidRPr="00E04ACB" w:rsidRDefault="00CB5A4F" w:rsidP="00CB5A4F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 w:rsidRPr="00E04ACB">
        <w:rPr>
          <w:rFonts w:ascii="Times-Bold" w:hAnsi="Times-Bold" w:cs="Times-Bold"/>
          <w:b/>
          <w:bCs/>
        </w:rPr>
        <w:t xml:space="preserve">A. </w:t>
      </w:r>
      <w:r w:rsidRPr="00E04ACB">
        <w:rPr>
          <w:rFonts w:ascii="Times-Roman" w:hAnsi="Times-Roman" w:cs="Times-Roman"/>
        </w:rPr>
        <w:t>Incremental costs and incremental revenues.</w:t>
      </w:r>
    </w:p>
    <w:p w:rsidR="00CB5A4F" w:rsidRPr="00E04ACB" w:rsidRDefault="00CB5A4F" w:rsidP="00CB5A4F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 w:rsidRPr="00E04ACB">
        <w:rPr>
          <w:rFonts w:ascii="Times-Bold" w:hAnsi="Times-Bold" w:cs="Times-Bold"/>
          <w:b/>
          <w:bCs/>
        </w:rPr>
        <w:t xml:space="preserve">B. </w:t>
      </w:r>
      <w:r w:rsidRPr="00E04ACB">
        <w:rPr>
          <w:rFonts w:ascii="Times-Roman" w:hAnsi="Times-Roman" w:cs="Times-Roman"/>
        </w:rPr>
        <w:t>Differential costs and opportunity costs.</w:t>
      </w:r>
    </w:p>
    <w:p w:rsidR="00CB5A4F" w:rsidRPr="00E04ACB" w:rsidRDefault="00CB5A4F" w:rsidP="00CB5A4F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 w:rsidRPr="00E04ACB">
        <w:rPr>
          <w:rFonts w:ascii="Times-Bold" w:hAnsi="Times-Bold" w:cs="Times-Bold"/>
          <w:b/>
          <w:bCs/>
        </w:rPr>
        <w:t xml:space="preserve">C. </w:t>
      </w:r>
      <w:r w:rsidRPr="00E04ACB">
        <w:rPr>
          <w:rFonts w:ascii="Times-Roman" w:hAnsi="Times-Roman" w:cs="Times-Roman"/>
        </w:rPr>
        <w:t>Differential costs and sunk costs.</w:t>
      </w:r>
    </w:p>
    <w:p w:rsidR="00CB5A4F" w:rsidRPr="00E04ACB" w:rsidRDefault="00CB5A4F" w:rsidP="00CB5A4F">
      <w:pPr>
        <w:ind w:left="720"/>
        <w:rPr>
          <w:rFonts w:ascii="Times-Roman" w:hAnsi="Times-Roman" w:cs="Times-Roman"/>
        </w:rPr>
      </w:pPr>
      <w:r w:rsidRPr="00E04ACB">
        <w:rPr>
          <w:rFonts w:ascii="Times-Bold" w:hAnsi="Times-Bold" w:cs="Times-Bold"/>
          <w:b/>
          <w:bCs/>
        </w:rPr>
        <w:t xml:space="preserve">D. </w:t>
      </w:r>
      <w:r w:rsidRPr="00E04ACB">
        <w:rPr>
          <w:rFonts w:ascii="Times-Roman" w:hAnsi="Times-Roman" w:cs="Times-Roman"/>
        </w:rPr>
        <w:t>Differential costs and incremental revenues</w:t>
      </w:r>
    </w:p>
    <w:p w:rsidR="00CB5A4F" w:rsidRDefault="00CB5A4F"/>
    <w:sectPr w:rsidR="00CB5A4F" w:rsidSect="00DB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B5A4F"/>
    <w:rsid w:val="00CB5A4F"/>
    <w:rsid w:val="00D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2011-05-15T21:30:00Z</dcterms:created>
  <dcterms:modified xsi:type="dcterms:W3CDTF">2011-05-15T21:37:00Z</dcterms:modified>
</cp:coreProperties>
</file>