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45" w:rsidRPr="00032D63" w:rsidRDefault="006F78FA">
      <w:pPr>
        <w:rPr>
          <w:rFonts w:ascii="Times New Roman" w:hAnsi="Times New Roman" w:cs="Times New Roman"/>
          <w:sz w:val="24"/>
          <w:szCs w:val="24"/>
        </w:rPr>
      </w:pPr>
      <w:r w:rsidRPr="00032D63">
        <w:rPr>
          <w:rFonts w:ascii="Times New Roman" w:hAnsi="Times New Roman" w:cs="Times New Roman"/>
          <w:sz w:val="24"/>
          <w:szCs w:val="24"/>
        </w:rPr>
        <w:t>1-2</w:t>
      </w:r>
    </w:p>
    <w:p w:rsidR="006F78FA" w:rsidRPr="00032D63" w:rsidRDefault="006F78FA">
      <w:pPr>
        <w:rPr>
          <w:rFonts w:ascii="Times New Roman" w:hAnsi="Times New Roman" w:cs="Times New Roman"/>
          <w:sz w:val="24"/>
          <w:szCs w:val="24"/>
        </w:rPr>
      </w:pPr>
      <w:r w:rsidRPr="00032D63">
        <w:rPr>
          <w:rFonts w:ascii="Times New Roman" w:hAnsi="Times New Roman" w:cs="Times New Roman"/>
          <w:sz w:val="24"/>
          <w:szCs w:val="24"/>
        </w:rPr>
        <w:t>A national homebuilder builds single family homes and condominiums style townhouses.  The excel file shows information on selling price, lot cost, type of home, and region of the country (M-Midwest and S-South) for closings during one month.  Use PivotTables to find the average selling price and lot cost for each type of home in each region.  What conclusions might you draw for this information?</w:t>
      </w:r>
    </w:p>
    <w:p w:rsidR="00032D63" w:rsidRPr="00032D63" w:rsidRDefault="00032D63">
      <w:pPr>
        <w:rPr>
          <w:rFonts w:ascii="Times New Roman" w:hAnsi="Times New Roman" w:cs="Times New Roman"/>
          <w:sz w:val="24"/>
          <w:szCs w:val="24"/>
        </w:rPr>
      </w:pPr>
    </w:p>
    <w:sectPr w:rsidR="00032D63" w:rsidRPr="00032D63" w:rsidSect="00953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5035F"/>
    <w:rsid w:val="00032D63"/>
    <w:rsid w:val="006F78FA"/>
    <w:rsid w:val="00953745"/>
    <w:rsid w:val="00A50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dc:creator>
  <cp:keywords/>
  <dc:description/>
  <cp:lastModifiedBy>Champ</cp:lastModifiedBy>
  <cp:revision>3</cp:revision>
  <dcterms:created xsi:type="dcterms:W3CDTF">2011-05-04T23:24:00Z</dcterms:created>
  <dcterms:modified xsi:type="dcterms:W3CDTF">2011-05-04T23:35:00Z</dcterms:modified>
</cp:coreProperties>
</file>