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lease attach separate excel and Project files for those questions along with answers.</w:t>
      </w:r>
      <w:r>
        <w:rPr>
          <w:rFonts w:ascii="Times New Roman" w:hAnsi="Times New Roman" w:cs="Times New Roman"/>
          <w:sz w:val="24"/>
          <w:szCs w:val="24"/>
        </w:rPr>
        <w:t xml:space="preserve">  Please be thorough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42CA">
        <w:rPr>
          <w:rFonts w:ascii="Times New Roman" w:hAnsi="Times New Roman" w:cs="Times New Roman"/>
          <w:b/>
          <w:sz w:val="24"/>
          <w:szCs w:val="24"/>
          <w:u w:val="single"/>
        </w:rPr>
        <w:t>USING 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30">
        <w:rPr>
          <w:rFonts w:ascii="Times New Roman" w:hAnsi="Times New Roman" w:cs="Times New Roman"/>
          <w:sz w:val="24"/>
          <w:szCs w:val="24"/>
        </w:rPr>
        <w:t>Perform a financial analysis for a project. Assume the projected costs and benefits for this project are spread over four years as follows: Estimated costs are $200,000 in year 1 and $30,000 each year in years 2, 3, and 4. Estimated benefits are $0 in year 1 and $100,000 each year in years 2, 3, and 4. Use a 9 percent discount rate and round the discount factors to two decimal places. Create a spreadsheet to calculate and clearly display the NPV, ROI, and year in which payba</w:t>
      </w:r>
      <w:r>
        <w:rPr>
          <w:rFonts w:ascii="Times New Roman" w:hAnsi="Times New Roman" w:cs="Times New Roman"/>
          <w:sz w:val="24"/>
          <w:szCs w:val="24"/>
        </w:rPr>
        <w:t>ck occurs. In a sentence, w</w:t>
      </w:r>
      <w:r w:rsidRPr="00EA1130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Pr="00EA1130">
        <w:rPr>
          <w:rFonts w:ascii="Times New Roman" w:hAnsi="Times New Roman" w:cs="Times New Roman"/>
          <w:sz w:val="24"/>
          <w:szCs w:val="24"/>
        </w:rPr>
        <w:t xml:space="preserve"> recommend investing in this project, b</w:t>
      </w:r>
      <w:r>
        <w:rPr>
          <w:rFonts w:ascii="Times New Roman" w:hAnsi="Times New Roman" w:cs="Times New Roman"/>
          <w:sz w:val="24"/>
          <w:szCs w:val="24"/>
        </w:rPr>
        <w:t xml:space="preserve">ased on your financial analysis? </w:t>
      </w: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Create a sample WBS in </w:t>
      </w:r>
      <w:r w:rsidRPr="006D42CA">
        <w:rPr>
          <w:rFonts w:ascii="Times New Roman" w:hAnsi="Times New Roman" w:cs="Times New Roman"/>
          <w:b/>
          <w:sz w:val="24"/>
          <w:szCs w:val="24"/>
          <w:u w:val="single"/>
        </w:rPr>
        <w:t>MS Project</w:t>
      </w:r>
      <w:r>
        <w:rPr>
          <w:rFonts w:ascii="Times New Roman" w:hAnsi="Times New Roman" w:cs="Times New Roman"/>
          <w:sz w:val="24"/>
          <w:szCs w:val="24"/>
        </w:rPr>
        <w:t xml:space="preserve"> with level 2 categories of initiating, planning, executing, monitoring, controlling, and closing. Under “executing,” include the level 3 categories of analysis, design, prototyping, testing, implementation, and support. Under “support,” include the level 4 categories of training, documentation, user support, and enhancements. Indent the categories appropriately. Use the outline numbering feature to display the outline numbers. Do not enter durations or dependencies. </w:t>
      </w: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70A8">
        <w:rPr>
          <w:rFonts w:ascii="Times New Roman" w:hAnsi="Times New Roman" w:cs="Times New Roman"/>
          <w:sz w:val="24"/>
          <w:szCs w:val="24"/>
        </w:rPr>
        <w:t>List some of the reports you can generate with Project 2007 to assist in project time management.</w:t>
      </w: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Consider the following small project, where duration estimates are in days and the network proceeds from node 1 to node 9. Imagine the AOA network (you don’t have to submit the drawing)</w:t>
      </w: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7040" w:rsidTr="00BD1810"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b/>
                <w:sz w:val="20"/>
                <w:szCs w:val="20"/>
              </w:rPr>
              <w:t>Initial Node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b/>
                <w:sz w:val="20"/>
                <w:szCs w:val="20"/>
              </w:rPr>
              <w:t>Final Node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b/>
                <w:sz w:val="20"/>
                <w:szCs w:val="20"/>
              </w:rPr>
              <w:t>Estimated Duration</w:t>
            </w:r>
          </w:p>
        </w:tc>
      </w:tr>
      <w:tr w:rsidR="00967040" w:rsidTr="00BD1810"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7040" w:rsidTr="00BD1810"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7040" w:rsidTr="00BD1810"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7040" w:rsidTr="00BD1810"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7040" w:rsidTr="00BD1810"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7040" w:rsidTr="00BD1810"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7040" w:rsidTr="00BD1810"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7040" w:rsidTr="00BD1810"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7040" w:rsidTr="00BD1810"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7040" w:rsidTr="00BD1810"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7040" w:rsidTr="00BD1810"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4" w:type="dxa"/>
          </w:tcPr>
          <w:p w:rsidR="00967040" w:rsidRPr="007D1ED6" w:rsidRDefault="00967040" w:rsidP="00BD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Identify all of the paths in the network diagram and note how long each one is. </w:t>
      </w: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What is the critical path? </w:t>
      </w: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What is the shortest time to completion? </w:t>
      </w: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40" w:rsidRDefault="00967040" w:rsidP="009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Given the following information for a one-year project, answer the following questions. </w:t>
      </w:r>
    </w:p>
    <w:p w:rsidR="00967040" w:rsidRDefault="00967040" w:rsidP="009670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= $23,000</w:t>
      </w:r>
    </w:p>
    <w:p w:rsidR="00967040" w:rsidRDefault="00967040" w:rsidP="009670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 = $20,000</w:t>
      </w:r>
    </w:p>
    <w:p w:rsidR="00967040" w:rsidRDefault="00967040" w:rsidP="009670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= $25,000</w:t>
      </w:r>
    </w:p>
    <w:p w:rsidR="00967040" w:rsidRDefault="00967040" w:rsidP="009670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 = $120,000</w:t>
      </w:r>
    </w:p>
    <w:p w:rsidR="00967040" w:rsidRDefault="00967040" w:rsidP="009670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cost variance, schedule variance, cost performance index, and schedule performance index for the project? </w:t>
      </w:r>
    </w:p>
    <w:p w:rsidR="00967040" w:rsidRDefault="00967040" w:rsidP="009670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project ahead of schedule or behind? Is it under or over budget? </w:t>
      </w:r>
    </w:p>
    <w:p w:rsidR="00967040" w:rsidRDefault="00967040" w:rsidP="009670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CPI to calculate the estimate at completion. Is the project performing better or worse than was planned? </w:t>
      </w:r>
    </w:p>
    <w:p w:rsidR="00967040" w:rsidRDefault="00967040" w:rsidP="009670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SPI to estimate how long it will take to finish the project. </w:t>
      </w:r>
    </w:p>
    <w:p w:rsidR="00AF0064" w:rsidRDefault="00AF0064"/>
    <w:sectPr w:rsidR="00AF0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01FB"/>
    <w:multiLevelType w:val="hybridMultilevel"/>
    <w:tmpl w:val="2F705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40"/>
    <w:rsid w:val="00967040"/>
    <w:rsid w:val="00A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40"/>
    <w:pPr>
      <w:ind w:left="720"/>
      <w:contextualSpacing/>
    </w:pPr>
  </w:style>
  <w:style w:type="table" w:styleId="TableGrid">
    <w:name w:val="Table Grid"/>
    <w:basedOn w:val="TableNormal"/>
    <w:uiPriority w:val="59"/>
    <w:rsid w:val="009670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40"/>
    <w:pPr>
      <w:ind w:left="720"/>
      <w:contextualSpacing/>
    </w:pPr>
  </w:style>
  <w:style w:type="table" w:styleId="TableGrid">
    <w:name w:val="Table Grid"/>
    <w:basedOn w:val="TableNormal"/>
    <w:uiPriority w:val="59"/>
    <w:rsid w:val="009670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1</cp:revision>
  <dcterms:created xsi:type="dcterms:W3CDTF">2011-04-25T18:00:00Z</dcterms:created>
  <dcterms:modified xsi:type="dcterms:W3CDTF">2011-04-25T18:02:00Z</dcterms:modified>
</cp:coreProperties>
</file>