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C8" w:rsidRDefault="008C32C8" w:rsidP="008C32C8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Bikson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TK and Eveland, JD (1996) Groupware Implementation: Reinvention in the </w:t>
      </w:r>
      <w:proofErr w:type="spellStart"/>
      <w:r>
        <w:rPr>
          <w:rFonts w:ascii="Verdana" w:hAnsi="Verdana"/>
          <w:color w:val="000000"/>
          <w:sz w:val="20"/>
          <w:szCs w:val="20"/>
        </w:rPr>
        <w:t>Sociotechnical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Frame.  </w:t>
      </w:r>
      <w:proofErr w:type="gramStart"/>
      <w:r>
        <w:rPr>
          <w:rFonts w:ascii="Verdana" w:hAnsi="Verdana"/>
          <w:color w:val="000000"/>
          <w:sz w:val="20"/>
          <w:szCs w:val="20"/>
        </w:rPr>
        <w:t>Proceedings of the 1996 Conference on Computer-Supported Cooperative Work.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New York: Association for Computing Machinery.  Retrieved February 27, 2011, from </w:t>
      </w:r>
      <w:hyperlink r:id="rId4" w:history="1">
        <w:r>
          <w:rPr>
            <w:rStyle w:val="Hyperlink"/>
          </w:rPr>
          <w:t>http://jdeveland.com/Papers%20for%20Website/worldbank.htm</w:t>
        </w:r>
      </w:hyperlink>
    </w:p>
    <w:p w:rsidR="008C32C8" w:rsidRDefault="008C32C8" w:rsidP="008C32C8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The </w:t>
      </w:r>
      <w:r>
        <w:rPr>
          <w:rStyle w:val="Emphasis"/>
          <w:rFonts w:ascii="Verdana" w:hAnsi="Verdana"/>
          <w:color w:val="000000"/>
          <w:sz w:val="20"/>
          <w:szCs w:val="20"/>
        </w:rPr>
        <w:t>Business Intelligence Guide</w:t>
      </w:r>
      <w:r>
        <w:rPr>
          <w:rFonts w:ascii="Verdana" w:hAnsi="Verdana"/>
          <w:color w:val="000000"/>
          <w:sz w:val="20"/>
          <w:szCs w:val="20"/>
        </w:rPr>
        <w:t xml:space="preserve"> website is a gold mine of useful information about BI specifically.  Read some of the overview articles (they're short), to generally familiarize yourself with BI terminology:</w:t>
      </w:r>
    </w:p>
    <w:p w:rsidR="008C32C8" w:rsidRDefault="008C32C8" w:rsidP="008C32C8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Electrosmart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Ltd. (2011) The Business Intelligence Guide.  </w:t>
      </w:r>
      <w:proofErr w:type="gramStart"/>
      <w:r>
        <w:rPr>
          <w:rFonts w:ascii="Verdana" w:hAnsi="Verdana"/>
          <w:color w:val="000000"/>
          <w:sz w:val="20"/>
          <w:szCs w:val="20"/>
        </w:rPr>
        <w:t xml:space="preserve">Retrieved February 27, 2011, from </w:t>
      </w:r>
      <w:hyperlink r:id="rId5" w:history="1">
        <w:r>
          <w:rPr>
            <w:rStyle w:val="Hyperlink"/>
          </w:rPr>
          <w:t>http://thebusinessintelligenceguide.com/index.php</w:t>
        </w:r>
      </w:hyperlink>
      <w:r>
        <w:rPr>
          <w:rFonts w:ascii="Verdana" w:hAnsi="Verdana"/>
          <w:color w:val="000000"/>
          <w:sz w:val="20"/>
          <w:szCs w:val="20"/>
        </w:rPr>
        <w:t>.</w:t>
      </w:r>
      <w:proofErr w:type="gramEnd"/>
      <w:r>
        <w:rPr>
          <w:rFonts w:ascii="Verdana" w:hAnsi="Verdana"/>
          <w:color w:val="000000"/>
          <w:sz w:val="20"/>
          <w:szCs w:val="20"/>
        </w:rPr>
        <w:t>  Recommended sections include:</w:t>
      </w:r>
    </w:p>
    <w:p w:rsidR="008C32C8" w:rsidRDefault="008C32C8" w:rsidP="008C32C8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BI Best Practices.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  </w:t>
      </w:r>
      <w:hyperlink r:id="rId6" w:history="1">
        <w:r>
          <w:rPr>
            <w:rStyle w:val="Hyperlink"/>
          </w:rPr>
          <w:t>http://thebusinessintelligenceguide.com/bi_strategy/BI_Best_Practices.php</w:t>
        </w:r>
      </w:hyperlink>
    </w:p>
    <w:p w:rsidR="008C32C8" w:rsidRDefault="008C32C8" w:rsidP="008C32C8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BI Solutions.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  </w:t>
      </w:r>
      <w:hyperlink r:id="rId7" w:history="1">
        <w:r>
          <w:rPr>
            <w:rStyle w:val="Hyperlink"/>
          </w:rPr>
          <w:t>http://thebusinessintelligenceguide.com/bi_solutions/index.php</w:t>
        </w:r>
      </w:hyperlink>
    </w:p>
    <w:p w:rsidR="008C32C8" w:rsidRDefault="008C32C8" w:rsidP="008C32C8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BI Drivers.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  </w:t>
      </w:r>
      <w:hyperlink r:id="rId8" w:history="1">
        <w:r>
          <w:rPr>
            <w:rStyle w:val="Hyperlink"/>
          </w:rPr>
          <w:t>http://thebusinessintelligenceguide.com/bi_strategy/Drivers_Of_BI.php</w:t>
        </w:r>
      </w:hyperlink>
    </w:p>
    <w:p w:rsidR="008C32C8" w:rsidRDefault="008C32C8" w:rsidP="008C32C8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BI Barriers.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  </w:t>
      </w:r>
      <w:hyperlink r:id="rId9" w:history="1">
        <w:r>
          <w:rPr>
            <w:rStyle w:val="Hyperlink"/>
          </w:rPr>
          <w:t>http://thebusinessintelligenceguide.com/bi_strategy/Barriers_To_BI.php</w:t>
        </w:r>
      </w:hyperlink>
    </w:p>
    <w:p w:rsidR="008C32C8" w:rsidRDefault="008C32C8" w:rsidP="008C32C8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Getting Started in BI.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  </w:t>
      </w:r>
      <w:hyperlink r:id="rId10" w:history="1">
        <w:r>
          <w:rPr>
            <w:rStyle w:val="Hyperlink"/>
          </w:rPr>
          <w:t>http://thebusinessintelligenceguide.com/bi_program/index.php</w:t>
        </w:r>
      </w:hyperlink>
    </w:p>
    <w:p w:rsidR="003627EC" w:rsidRDefault="003627EC"/>
    <w:sectPr w:rsidR="003627EC" w:rsidSect="006F6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27EC"/>
    <w:rsid w:val="003627EC"/>
    <w:rsid w:val="006F6BF1"/>
    <w:rsid w:val="008C3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27EC"/>
    <w:rPr>
      <w:rFonts w:ascii="Verdana" w:hAnsi="Verdana" w:hint="default"/>
      <w:color w:val="336699"/>
      <w:sz w:val="20"/>
      <w:szCs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36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C32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294188">
      <w:bodyDiv w:val="1"/>
      <w:marLeft w:val="225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8823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8522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69455">
                      <w:marLeft w:val="15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13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691741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110209">
      <w:bodyDiv w:val="1"/>
      <w:marLeft w:val="225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059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354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5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4785">
                      <w:marLeft w:val="15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9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49583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891582">
      <w:bodyDiv w:val="1"/>
      <w:marLeft w:val="225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34114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9513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99675">
                      <w:marLeft w:val="15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2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66704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137824">
      <w:bodyDiv w:val="1"/>
      <w:marLeft w:val="225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38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54594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4433">
                      <w:marLeft w:val="15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6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96382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351330">
      <w:bodyDiv w:val="1"/>
      <w:marLeft w:val="225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598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523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40142">
                      <w:marLeft w:val="15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6558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businessintelligenceguide.com/bi_strategy/Drivers_Of_BI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hebusinessintelligenceguide.com/bi_solutions/index.ph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hebusinessintelligenceguide.com/bi_strategy/BI_Best_Practices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hebusinessintelligenceguide.com/index.php" TargetMode="External"/><Relationship Id="rId10" Type="http://schemas.openxmlformats.org/officeDocument/2006/relationships/hyperlink" Target="http://thebusinessintelligenceguide.com/bi_program/index.php" TargetMode="External"/><Relationship Id="rId4" Type="http://schemas.openxmlformats.org/officeDocument/2006/relationships/hyperlink" Target="http://jdeveland.com/Papers%20for%20Website/worldbank.htm" TargetMode="External"/><Relationship Id="rId9" Type="http://schemas.openxmlformats.org/officeDocument/2006/relationships/hyperlink" Target="http://thebusinessintelligenceguide.com/bi_strategy/Barriers_To_BI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Company>U.S. Air Force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rachel.berry</dc:creator>
  <cp:lastModifiedBy>rachel.berry</cp:lastModifiedBy>
  <cp:revision>2</cp:revision>
  <dcterms:created xsi:type="dcterms:W3CDTF">2011-04-19T12:39:00Z</dcterms:created>
  <dcterms:modified xsi:type="dcterms:W3CDTF">2011-04-19T12:39:00Z</dcterms:modified>
</cp:coreProperties>
</file>