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7" w:rsidRPr="00C44087" w:rsidRDefault="00C44087" w:rsidP="00C4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b/>
          <w:bCs/>
          <w:sz w:val="24"/>
          <w:szCs w:val="24"/>
        </w:rPr>
        <w:t>How It's Done</w:t>
      </w:r>
    </w:p>
    <w:p w:rsidR="00C44087" w:rsidRPr="00C44087" w:rsidRDefault="00C44087" w:rsidP="00C4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 xml:space="preserve">The data for the samples of the ten holes on each of the three days is shown below along with the mean </w:t>
      </w:r>
      <w:proofErr w:type="gramStart"/>
      <w:r w:rsidRPr="00C44087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C44087">
        <w:rPr>
          <w:rFonts w:ascii="Times New Roman" w:eastAsia="Times New Roman" w:hAnsi="Times New Roman" w:cs="Times New Roman"/>
          <w:sz w:val="24"/>
          <w:szCs w:val="24"/>
        </w:rPr>
        <w:t xml:space="preserve"> size of each sample. Using ANOVA you will be able to determine if there is a statistical difference among this data across the three different days.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260"/>
        <w:gridCol w:w="1260"/>
        <w:gridCol w:w="1260"/>
      </w:tblGrid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1.497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1.506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1.530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1.492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1.513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1.528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1.513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1.501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1.519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1.498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1.511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1.519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1.483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1.522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1.531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1.511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1.514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1.508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1.510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1.515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1.487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1.496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1.522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1.485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1.508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1.517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1.493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1.514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</w:rPr>
              <w:t>1.530</w:t>
            </w:r>
          </w:p>
        </w:tc>
      </w:tr>
      <w:tr w:rsidR="00C44087" w:rsidRPr="00C44087" w:rsidTr="00C44087">
        <w:trPr>
          <w:tblCellSpacing w:w="0" w:type="dxa"/>
        </w:trPr>
        <w:tc>
          <w:tcPr>
            <w:tcW w:w="81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00"/>
              </w:rPr>
              <w:t>average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00"/>
              </w:rPr>
              <w:t>1.497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00"/>
              </w:rPr>
              <w:t>1.508</w:t>
            </w:r>
          </w:p>
        </w:tc>
        <w:tc>
          <w:tcPr>
            <w:tcW w:w="1260" w:type="dxa"/>
            <w:vAlign w:val="center"/>
            <w:hideMark/>
          </w:tcPr>
          <w:p w:rsidR="00C44087" w:rsidRPr="00C44087" w:rsidRDefault="00C44087" w:rsidP="00C440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0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9CC00"/>
              </w:rPr>
              <w:t>1.523</w:t>
            </w:r>
          </w:p>
        </w:tc>
      </w:tr>
    </w:tbl>
    <w:p w:rsidR="00C44087" w:rsidRPr="00C44087" w:rsidRDefault="00C44087" w:rsidP="00C4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4087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hyperlink r:id="rId6" w:history="1">
        <w:r w:rsidRPr="00C4408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download this Excel File</w:t>
        </w:r>
      </w:hyperlink>
      <w:r w:rsidRPr="00C44087">
        <w:rPr>
          <w:rFonts w:ascii="Times New Roman" w:eastAsia="Times New Roman" w:hAnsi="Times New Roman" w:cs="Times New Roman"/>
          <w:sz w:val="24"/>
          <w:szCs w:val="24"/>
        </w:rPr>
        <w:t xml:space="preserve"> which has sample spreadsheets showing the calculations.</w:t>
      </w:r>
    </w:p>
    <w:p w:rsidR="00C44087" w:rsidRPr="00C44087" w:rsidRDefault="00C44087" w:rsidP="00C4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>In the PowerPoint, you will learn the following:</w:t>
      </w:r>
    </w:p>
    <w:p w:rsidR="00C44087" w:rsidRPr="00C44087" w:rsidRDefault="00C44087" w:rsidP="00C4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>ANOVA analyses the variation in the data.</w:t>
      </w:r>
    </w:p>
    <w:p w:rsidR="00C44087" w:rsidRPr="00C44087" w:rsidRDefault="00C44087" w:rsidP="00C44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 xml:space="preserve">There are three types of Variation that are calculated from the data: </w:t>
      </w:r>
    </w:p>
    <w:p w:rsidR="00C44087" w:rsidRPr="00C44087" w:rsidRDefault="00C44087" w:rsidP="00C440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>The Total Variation</w:t>
      </w:r>
    </w:p>
    <w:p w:rsidR="00C44087" w:rsidRPr="00C44087" w:rsidRDefault="00C44087" w:rsidP="00C440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>The Treatment Variation</w:t>
      </w:r>
    </w:p>
    <w:p w:rsidR="00C44087" w:rsidRPr="00C44087" w:rsidRDefault="00C44087" w:rsidP="00C4408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>The Random Variation</w:t>
      </w:r>
    </w:p>
    <w:p w:rsidR="00C44087" w:rsidRPr="00C44087" w:rsidRDefault="00C44087" w:rsidP="00C44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>These Variations are used to make two estimates of the population variance of the data</w:t>
      </w:r>
    </w:p>
    <w:p w:rsidR="00C44087" w:rsidRPr="00C44087" w:rsidRDefault="00C44087" w:rsidP="00C440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 xml:space="preserve">A number called the F-statistic is calculated and compared to a Test Value based on error from random sampling </w:t>
      </w:r>
    </w:p>
    <w:p w:rsidR="00C44087" w:rsidRPr="00C44087" w:rsidRDefault="00C44087" w:rsidP="00C4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>The F-statistic is based on comparison of two standard deviations. In an ANOVA, that is what we are doing, comparing standard deviations.</w:t>
      </w:r>
    </w:p>
    <w:p w:rsidR="00C44087" w:rsidRPr="00C44087" w:rsidRDefault="00C44087" w:rsidP="00C44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87">
        <w:rPr>
          <w:rFonts w:ascii="Times New Roman" w:eastAsia="Times New Roman" w:hAnsi="Times New Roman" w:cs="Times New Roman"/>
          <w:sz w:val="24"/>
          <w:szCs w:val="24"/>
        </w:rPr>
        <w:t>You will learn how to develop an ANOVA table and see how it is done in EXCEL both manually and using the Excel ANOVA Data Tool.</w:t>
      </w:r>
    </w:p>
    <w:p w:rsidR="009251A3" w:rsidRDefault="009251A3"/>
    <w:sectPr w:rsidR="009251A3" w:rsidSect="00C440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7E9"/>
    <w:multiLevelType w:val="multilevel"/>
    <w:tmpl w:val="53B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87"/>
    <w:rsid w:val="009251A3"/>
    <w:rsid w:val="00C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ad.tuiu.edu/Presentation.aspx?course=975&amp;term=94&amp;presentation=202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Leo2</dc:creator>
  <cp:lastModifiedBy>Leo2</cp:lastModifiedBy>
  <cp:revision>1</cp:revision>
  <dcterms:created xsi:type="dcterms:W3CDTF">2011-04-18T00:06:00Z</dcterms:created>
  <dcterms:modified xsi:type="dcterms:W3CDTF">2011-04-18T00:06:00Z</dcterms:modified>
</cp:coreProperties>
</file>