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57" w:rsidRPr="00FF015A" w:rsidRDefault="00B5000D" w:rsidP="00E2151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F015A">
        <w:rPr>
          <w:rFonts w:ascii="Times New Roman" w:hAnsi="Times New Roman" w:cs="Times New Roman"/>
          <w:sz w:val="24"/>
          <w:szCs w:val="24"/>
        </w:rPr>
        <w:t xml:space="preserve">Patient </w:t>
      </w:r>
      <w:r w:rsidR="00E828E7" w:rsidRPr="00FF015A">
        <w:rPr>
          <w:rFonts w:ascii="Times New Roman" w:hAnsi="Times New Roman" w:cs="Times New Roman"/>
          <w:sz w:val="24"/>
          <w:szCs w:val="24"/>
        </w:rPr>
        <w:t>S</w:t>
      </w:r>
      <w:r w:rsidRPr="00FF015A">
        <w:rPr>
          <w:rFonts w:ascii="Times New Roman" w:hAnsi="Times New Roman" w:cs="Times New Roman"/>
          <w:sz w:val="24"/>
          <w:szCs w:val="24"/>
        </w:rPr>
        <w:t>ervice</w:t>
      </w:r>
      <w:r w:rsidR="00E828E7" w:rsidRPr="00FF015A">
        <w:rPr>
          <w:rFonts w:ascii="Times New Roman" w:hAnsi="Times New Roman" w:cs="Times New Roman"/>
          <w:sz w:val="24"/>
          <w:szCs w:val="24"/>
        </w:rPr>
        <w:t xml:space="preserve"> C</w:t>
      </w:r>
      <w:r w:rsidR="00485CAD" w:rsidRPr="00FF015A">
        <w:rPr>
          <w:rFonts w:ascii="Times New Roman" w:hAnsi="Times New Roman" w:cs="Times New Roman"/>
          <w:sz w:val="24"/>
          <w:szCs w:val="24"/>
        </w:rPr>
        <w:t>linics</w:t>
      </w:r>
      <w:r w:rsidR="00621AE2">
        <w:rPr>
          <w:rFonts w:ascii="Times New Roman" w:hAnsi="Times New Roman" w:cs="Times New Roman"/>
          <w:sz w:val="24"/>
          <w:szCs w:val="24"/>
        </w:rPr>
        <w:t>,</w:t>
      </w:r>
      <w:r w:rsidR="00485CAD" w:rsidRPr="00FF015A">
        <w:rPr>
          <w:rFonts w:ascii="Times New Roman" w:hAnsi="Times New Roman" w:cs="Times New Roman"/>
          <w:sz w:val="24"/>
          <w:szCs w:val="24"/>
        </w:rPr>
        <w:t xml:space="preserve"> </w:t>
      </w:r>
      <w:r w:rsidR="00E540EE" w:rsidRPr="00FF015A">
        <w:rPr>
          <w:rFonts w:ascii="Times New Roman" w:hAnsi="Times New Roman" w:cs="Times New Roman"/>
          <w:sz w:val="24"/>
          <w:szCs w:val="24"/>
        </w:rPr>
        <w:t xml:space="preserve">are medical facilities where sick people go </w:t>
      </w:r>
      <w:r w:rsidR="00AC7546">
        <w:rPr>
          <w:rFonts w:ascii="Times New Roman" w:hAnsi="Times New Roman" w:cs="Times New Roman"/>
          <w:sz w:val="24"/>
          <w:szCs w:val="24"/>
        </w:rPr>
        <w:t xml:space="preserve">in order </w:t>
      </w:r>
      <w:r w:rsidR="00621AE2">
        <w:rPr>
          <w:rFonts w:ascii="Times New Roman" w:hAnsi="Times New Roman" w:cs="Times New Roman"/>
          <w:sz w:val="24"/>
          <w:szCs w:val="24"/>
        </w:rPr>
        <w:t xml:space="preserve">to receive standard </w:t>
      </w:r>
      <w:r w:rsidR="00E540EE" w:rsidRPr="00FF015A">
        <w:rPr>
          <w:rFonts w:ascii="Times New Roman" w:hAnsi="Times New Roman" w:cs="Times New Roman"/>
          <w:sz w:val="24"/>
          <w:szCs w:val="24"/>
        </w:rPr>
        <w:t xml:space="preserve">medical </w:t>
      </w:r>
      <w:r w:rsidR="00621AE2">
        <w:rPr>
          <w:rFonts w:ascii="Times New Roman" w:hAnsi="Times New Roman" w:cs="Times New Roman"/>
          <w:sz w:val="24"/>
          <w:szCs w:val="24"/>
        </w:rPr>
        <w:t>care and are</w:t>
      </w:r>
      <w:r w:rsidR="00E540EE" w:rsidRPr="00FF015A">
        <w:rPr>
          <w:rFonts w:ascii="Times New Roman" w:hAnsi="Times New Roman" w:cs="Times New Roman"/>
          <w:sz w:val="24"/>
          <w:szCs w:val="24"/>
        </w:rPr>
        <w:t xml:space="preserve"> minimally equipped with essential laboratory and X-ray instruments</w:t>
      </w:r>
      <w:r w:rsidR="00AC7546">
        <w:rPr>
          <w:rFonts w:ascii="Times New Roman" w:hAnsi="Times New Roman" w:cs="Times New Roman"/>
          <w:sz w:val="24"/>
          <w:szCs w:val="24"/>
        </w:rPr>
        <w:t xml:space="preserve"> and are staffed by only  one primary </w:t>
      </w:r>
      <w:r w:rsidR="00E540EE" w:rsidRPr="00FF015A">
        <w:rPr>
          <w:rFonts w:ascii="Times New Roman" w:hAnsi="Times New Roman" w:cs="Times New Roman"/>
          <w:sz w:val="24"/>
          <w:szCs w:val="24"/>
        </w:rPr>
        <w:t xml:space="preserve">care provider, in the form of </w:t>
      </w:r>
      <w:r w:rsidR="00AC7546">
        <w:rPr>
          <w:rFonts w:ascii="Times New Roman" w:hAnsi="Times New Roman" w:cs="Times New Roman"/>
          <w:sz w:val="24"/>
          <w:szCs w:val="24"/>
        </w:rPr>
        <w:t xml:space="preserve">either </w:t>
      </w:r>
      <w:r w:rsidR="00E540EE" w:rsidRPr="00FF015A">
        <w:rPr>
          <w:rFonts w:ascii="Times New Roman" w:hAnsi="Times New Roman" w:cs="Times New Roman"/>
          <w:sz w:val="24"/>
          <w:szCs w:val="24"/>
        </w:rPr>
        <w:t>a Nurse Practitioner or Physician Assistant; working under</w:t>
      </w:r>
      <w:r w:rsidR="00EB360C">
        <w:rPr>
          <w:rFonts w:ascii="Times New Roman" w:hAnsi="Times New Roman" w:cs="Times New Roman"/>
          <w:sz w:val="24"/>
          <w:szCs w:val="24"/>
        </w:rPr>
        <w:t xml:space="preserve"> the supervision of a physician</w:t>
      </w:r>
      <w:r w:rsidR="00E540EE" w:rsidRPr="00FF015A">
        <w:rPr>
          <w:rFonts w:ascii="Times New Roman" w:hAnsi="Times New Roman" w:cs="Times New Roman"/>
          <w:sz w:val="24"/>
          <w:szCs w:val="24"/>
        </w:rPr>
        <w:t>, within an established radius.</w:t>
      </w:r>
      <w:r w:rsidR="00E828E7" w:rsidRPr="00FF015A">
        <w:rPr>
          <w:rFonts w:ascii="Times New Roman" w:hAnsi="Times New Roman" w:cs="Times New Roman"/>
          <w:sz w:val="24"/>
          <w:szCs w:val="24"/>
        </w:rPr>
        <w:t xml:space="preserve"> </w:t>
      </w:r>
      <w:r w:rsidR="00AC7546">
        <w:rPr>
          <w:rFonts w:ascii="Times New Roman" w:hAnsi="Times New Roman" w:cs="Times New Roman"/>
          <w:sz w:val="24"/>
          <w:szCs w:val="24"/>
        </w:rPr>
        <w:t xml:space="preserve"> </w:t>
      </w:r>
      <w:r w:rsidR="00E540EE" w:rsidRPr="00FF015A">
        <w:rPr>
          <w:rFonts w:ascii="Times New Roman" w:hAnsi="Times New Roman" w:cs="Times New Roman"/>
          <w:sz w:val="24"/>
          <w:szCs w:val="24"/>
        </w:rPr>
        <w:t xml:space="preserve">Patient Service </w:t>
      </w:r>
      <w:r w:rsidR="0080062A" w:rsidRPr="00FF015A">
        <w:rPr>
          <w:rFonts w:ascii="Times New Roman" w:hAnsi="Times New Roman" w:cs="Times New Roman"/>
          <w:sz w:val="24"/>
          <w:szCs w:val="24"/>
        </w:rPr>
        <w:t>Clinics that</w:t>
      </w:r>
      <w:r w:rsidR="00E828E7" w:rsidRPr="00FF015A">
        <w:rPr>
          <w:rFonts w:ascii="Times New Roman" w:hAnsi="Times New Roman" w:cs="Times New Roman"/>
          <w:sz w:val="24"/>
          <w:szCs w:val="24"/>
        </w:rPr>
        <w:t xml:space="preserve"> don’t achieve </w:t>
      </w:r>
      <w:r w:rsidR="00E540EE" w:rsidRPr="00FF015A">
        <w:rPr>
          <w:rFonts w:ascii="Times New Roman" w:hAnsi="Times New Roman" w:cs="Times New Roman"/>
          <w:sz w:val="24"/>
          <w:szCs w:val="24"/>
        </w:rPr>
        <w:t xml:space="preserve">favorable productivity levels or positive contribution margins </w:t>
      </w:r>
      <w:r w:rsidR="00392AF9" w:rsidRPr="00FF015A">
        <w:rPr>
          <w:rFonts w:ascii="Times New Roman" w:hAnsi="Times New Roman" w:cs="Times New Roman"/>
          <w:sz w:val="24"/>
          <w:szCs w:val="24"/>
        </w:rPr>
        <w:t>are</w:t>
      </w:r>
      <w:r w:rsidR="00E828E7" w:rsidRPr="00FF015A">
        <w:rPr>
          <w:rFonts w:ascii="Times New Roman" w:hAnsi="Times New Roman" w:cs="Times New Roman"/>
          <w:sz w:val="24"/>
          <w:szCs w:val="24"/>
        </w:rPr>
        <w:t xml:space="preserve"> targeted for financial </w:t>
      </w:r>
      <w:r w:rsidR="00392AF9" w:rsidRPr="00FF015A">
        <w:rPr>
          <w:rFonts w:ascii="Times New Roman" w:hAnsi="Times New Roman" w:cs="Times New Roman"/>
          <w:sz w:val="24"/>
          <w:szCs w:val="24"/>
        </w:rPr>
        <w:t xml:space="preserve">and production </w:t>
      </w:r>
      <w:r w:rsidR="00E828E7" w:rsidRPr="00FF015A">
        <w:rPr>
          <w:rFonts w:ascii="Times New Roman" w:hAnsi="Times New Roman" w:cs="Times New Roman"/>
          <w:sz w:val="24"/>
          <w:szCs w:val="24"/>
        </w:rPr>
        <w:t>scrutiny</w:t>
      </w:r>
      <w:r w:rsidR="0082545B" w:rsidRPr="00FF015A">
        <w:rPr>
          <w:rFonts w:ascii="Times New Roman" w:hAnsi="Times New Roman" w:cs="Times New Roman"/>
          <w:sz w:val="24"/>
          <w:szCs w:val="24"/>
        </w:rPr>
        <w:t xml:space="preserve">, and </w:t>
      </w:r>
      <w:r w:rsidR="00621AE2">
        <w:rPr>
          <w:rFonts w:ascii="Times New Roman" w:hAnsi="Times New Roman" w:cs="Times New Roman"/>
          <w:sz w:val="24"/>
          <w:szCs w:val="24"/>
        </w:rPr>
        <w:t xml:space="preserve">even </w:t>
      </w:r>
      <w:r w:rsidR="0082545B" w:rsidRPr="00FF015A">
        <w:rPr>
          <w:rFonts w:ascii="Times New Roman" w:hAnsi="Times New Roman" w:cs="Times New Roman"/>
          <w:sz w:val="24"/>
          <w:szCs w:val="24"/>
        </w:rPr>
        <w:t>closure</w:t>
      </w:r>
      <w:r w:rsidR="00E828E7" w:rsidRPr="00FF015A">
        <w:rPr>
          <w:rFonts w:ascii="Times New Roman" w:hAnsi="Times New Roman" w:cs="Times New Roman"/>
          <w:sz w:val="24"/>
          <w:szCs w:val="24"/>
        </w:rPr>
        <w:t xml:space="preserve">. </w:t>
      </w:r>
      <w:r w:rsidR="0082545B" w:rsidRPr="00FF015A">
        <w:rPr>
          <w:rFonts w:ascii="Times New Roman" w:hAnsi="Times New Roman" w:cs="Times New Roman"/>
          <w:sz w:val="24"/>
          <w:szCs w:val="24"/>
        </w:rPr>
        <w:t>The r</w:t>
      </w:r>
      <w:r w:rsidR="003C3B42">
        <w:rPr>
          <w:rFonts w:ascii="Times New Roman" w:hAnsi="Times New Roman" w:cs="Times New Roman"/>
          <w:sz w:val="24"/>
          <w:szCs w:val="24"/>
        </w:rPr>
        <w:t xml:space="preserve">esults of this study will help </w:t>
      </w:r>
      <w:r w:rsidR="00621AE2">
        <w:rPr>
          <w:rFonts w:ascii="Times New Roman" w:hAnsi="Times New Roman" w:cs="Times New Roman"/>
          <w:sz w:val="24"/>
          <w:szCs w:val="24"/>
        </w:rPr>
        <w:t xml:space="preserve">provide </w:t>
      </w:r>
      <w:r w:rsidR="003C3B42">
        <w:rPr>
          <w:rFonts w:ascii="Times New Roman" w:hAnsi="Times New Roman" w:cs="Times New Roman"/>
          <w:sz w:val="24"/>
          <w:szCs w:val="24"/>
        </w:rPr>
        <w:t xml:space="preserve">you </w:t>
      </w:r>
      <w:r w:rsidR="00621AE2">
        <w:rPr>
          <w:rFonts w:ascii="Times New Roman" w:hAnsi="Times New Roman" w:cs="Times New Roman"/>
          <w:sz w:val="24"/>
          <w:szCs w:val="24"/>
        </w:rPr>
        <w:t xml:space="preserve">with </w:t>
      </w:r>
      <w:r w:rsidR="0082545B" w:rsidRPr="00FF015A">
        <w:rPr>
          <w:rFonts w:ascii="Times New Roman" w:hAnsi="Times New Roman" w:cs="Times New Roman"/>
          <w:sz w:val="24"/>
          <w:szCs w:val="24"/>
        </w:rPr>
        <w:t xml:space="preserve">a good understanding </w:t>
      </w:r>
      <w:r w:rsidR="00621AE2">
        <w:rPr>
          <w:rFonts w:ascii="Times New Roman" w:hAnsi="Times New Roman" w:cs="Times New Roman"/>
          <w:sz w:val="24"/>
          <w:szCs w:val="24"/>
        </w:rPr>
        <w:t>and measuring stick to decide</w:t>
      </w:r>
      <w:r w:rsidR="0082545B" w:rsidRPr="00FF015A">
        <w:rPr>
          <w:rFonts w:ascii="Times New Roman" w:hAnsi="Times New Roman" w:cs="Times New Roman"/>
          <w:sz w:val="24"/>
          <w:szCs w:val="24"/>
        </w:rPr>
        <w:t xml:space="preserve"> </w:t>
      </w:r>
      <w:r w:rsidR="00931182">
        <w:rPr>
          <w:rFonts w:ascii="Times New Roman" w:hAnsi="Times New Roman" w:cs="Times New Roman"/>
          <w:sz w:val="24"/>
          <w:szCs w:val="24"/>
        </w:rPr>
        <w:t>whether a certain</w:t>
      </w:r>
      <w:r w:rsidR="00392AF9" w:rsidRPr="00FF015A">
        <w:rPr>
          <w:rFonts w:ascii="Times New Roman" w:hAnsi="Times New Roman" w:cs="Times New Roman"/>
          <w:sz w:val="24"/>
          <w:szCs w:val="24"/>
        </w:rPr>
        <w:t xml:space="preserve"> patient service c</w:t>
      </w:r>
      <w:r w:rsidR="00E540EE" w:rsidRPr="00FF015A">
        <w:rPr>
          <w:rFonts w:ascii="Times New Roman" w:hAnsi="Times New Roman" w:cs="Times New Roman"/>
          <w:sz w:val="24"/>
          <w:szCs w:val="24"/>
        </w:rPr>
        <w:t>linic</w:t>
      </w:r>
      <w:r w:rsidR="00621AE2">
        <w:rPr>
          <w:rFonts w:ascii="Times New Roman" w:hAnsi="Times New Roman" w:cs="Times New Roman"/>
          <w:sz w:val="24"/>
          <w:szCs w:val="24"/>
        </w:rPr>
        <w:t xml:space="preserve"> should be </w:t>
      </w:r>
      <w:r w:rsidR="00990E0F" w:rsidRPr="00FF015A">
        <w:rPr>
          <w:rFonts w:ascii="Times New Roman" w:hAnsi="Times New Roman" w:cs="Times New Roman"/>
          <w:sz w:val="24"/>
          <w:szCs w:val="24"/>
        </w:rPr>
        <w:t xml:space="preserve">kept </w:t>
      </w:r>
      <w:r w:rsidR="00265382" w:rsidRPr="00FF015A">
        <w:rPr>
          <w:rFonts w:ascii="Times New Roman" w:hAnsi="Times New Roman" w:cs="Times New Roman"/>
          <w:sz w:val="24"/>
          <w:szCs w:val="24"/>
        </w:rPr>
        <w:t>open</w:t>
      </w:r>
      <w:r w:rsidR="00621AE2">
        <w:rPr>
          <w:rFonts w:ascii="Times New Roman" w:hAnsi="Times New Roman" w:cs="Times New Roman"/>
          <w:sz w:val="24"/>
          <w:szCs w:val="24"/>
        </w:rPr>
        <w:t xml:space="preserve"> or closed</w:t>
      </w:r>
      <w:r w:rsidR="00E540EE" w:rsidRPr="00FF015A">
        <w:rPr>
          <w:rFonts w:ascii="Times New Roman" w:hAnsi="Times New Roman" w:cs="Times New Roman"/>
          <w:sz w:val="24"/>
          <w:szCs w:val="24"/>
        </w:rPr>
        <w:t xml:space="preserve"> -</w:t>
      </w:r>
      <w:r w:rsidR="00392AF9" w:rsidRPr="00FF015A">
        <w:rPr>
          <w:rFonts w:ascii="Times New Roman" w:hAnsi="Times New Roman" w:cs="Times New Roman"/>
          <w:sz w:val="24"/>
          <w:szCs w:val="24"/>
        </w:rPr>
        <w:t xml:space="preserve"> based on</w:t>
      </w:r>
      <w:r w:rsidR="00E540EE" w:rsidRPr="00FF015A">
        <w:rPr>
          <w:rFonts w:ascii="Times New Roman" w:hAnsi="Times New Roman" w:cs="Times New Roman"/>
          <w:sz w:val="24"/>
          <w:szCs w:val="24"/>
        </w:rPr>
        <w:t xml:space="preserve"> its</w:t>
      </w:r>
      <w:r w:rsidR="00392AF9" w:rsidRPr="00FF015A">
        <w:rPr>
          <w:rFonts w:ascii="Times New Roman" w:hAnsi="Times New Roman" w:cs="Times New Roman"/>
          <w:sz w:val="24"/>
          <w:szCs w:val="24"/>
        </w:rPr>
        <w:t xml:space="preserve"> </w:t>
      </w:r>
      <w:r w:rsidR="0082545B" w:rsidRPr="00FF015A">
        <w:rPr>
          <w:rFonts w:ascii="Times New Roman" w:hAnsi="Times New Roman" w:cs="Times New Roman"/>
          <w:sz w:val="24"/>
          <w:szCs w:val="24"/>
        </w:rPr>
        <w:t>profitability</w:t>
      </w:r>
      <w:r w:rsidR="00990E0F" w:rsidRPr="00FF015A">
        <w:rPr>
          <w:rFonts w:ascii="Times New Roman" w:hAnsi="Times New Roman" w:cs="Times New Roman"/>
          <w:sz w:val="24"/>
          <w:szCs w:val="24"/>
        </w:rPr>
        <w:t>,</w:t>
      </w:r>
      <w:r w:rsidR="00392AF9" w:rsidRPr="00FF015A">
        <w:rPr>
          <w:rFonts w:ascii="Times New Roman" w:hAnsi="Times New Roman" w:cs="Times New Roman"/>
          <w:sz w:val="24"/>
          <w:szCs w:val="24"/>
        </w:rPr>
        <w:t xml:space="preserve"> produc</w:t>
      </w:r>
      <w:r w:rsidR="00E540EE" w:rsidRPr="00FF015A">
        <w:rPr>
          <w:rFonts w:ascii="Times New Roman" w:hAnsi="Times New Roman" w:cs="Times New Roman"/>
          <w:sz w:val="24"/>
          <w:szCs w:val="24"/>
        </w:rPr>
        <w:t xml:space="preserve">tion levels </w:t>
      </w:r>
      <w:r w:rsidR="00990E0F" w:rsidRPr="00FF015A">
        <w:rPr>
          <w:rFonts w:ascii="Times New Roman" w:hAnsi="Times New Roman" w:cs="Times New Roman"/>
          <w:sz w:val="24"/>
          <w:szCs w:val="24"/>
        </w:rPr>
        <w:t xml:space="preserve">and or </w:t>
      </w:r>
      <w:r w:rsidR="00150769" w:rsidRPr="00FF015A">
        <w:rPr>
          <w:rFonts w:ascii="Times New Roman" w:hAnsi="Times New Roman" w:cs="Times New Roman"/>
          <w:sz w:val="24"/>
          <w:szCs w:val="24"/>
        </w:rPr>
        <w:t>strategic location</w:t>
      </w:r>
      <w:r w:rsidR="00990E0F" w:rsidRPr="00FF015A">
        <w:rPr>
          <w:rFonts w:ascii="Times New Roman" w:hAnsi="Times New Roman" w:cs="Times New Roman"/>
          <w:sz w:val="24"/>
          <w:szCs w:val="24"/>
        </w:rPr>
        <w:t>.</w:t>
      </w:r>
    </w:p>
    <w:p w:rsidR="00C508A7" w:rsidRPr="00FF015A" w:rsidRDefault="00C508A7" w:rsidP="00365902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FF015A">
        <w:rPr>
          <w:rFonts w:ascii="Times New Roman" w:hAnsi="Times New Roman" w:cs="Times New Roman"/>
          <w:i/>
          <w:sz w:val="24"/>
          <w:szCs w:val="24"/>
        </w:rPr>
        <w:t>Define the Problem</w:t>
      </w:r>
    </w:p>
    <w:p w:rsidR="00A3147F" w:rsidRDefault="00C508A7" w:rsidP="0036590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F015A">
        <w:rPr>
          <w:rFonts w:ascii="Times New Roman" w:hAnsi="Times New Roman" w:cs="Times New Roman"/>
          <w:sz w:val="24"/>
          <w:szCs w:val="24"/>
        </w:rPr>
        <w:tab/>
      </w:r>
      <w:r w:rsidR="00AA4434" w:rsidRPr="00FF015A">
        <w:rPr>
          <w:rFonts w:ascii="Times New Roman" w:hAnsi="Times New Roman" w:cs="Times New Roman"/>
          <w:sz w:val="24"/>
          <w:szCs w:val="24"/>
        </w:rPr>
        <w:t>In order to</w:t>
      </w:r>
      <w:r w:rsidR="00931182">
        <w:rPr>
          <w:rFonts w:ascii="Times New Roman" w:hAnsi="Times New Roman" w:cs="Times New Roman"/>
          <w:sz w:val="24"/>
          <w:szCs w:val="24"/>
        </w:rPr>
        <w:t xml:space="preserve"> have a</w:t>
      </w:r>
      <w:r w:rsidR="00AA4434" w:rsidRPr="00FF015A">
        <w:rPr>
          <w:rFonts w:ascii="Times New Roman" w:hAnsi="Times New Roman" w:cs="Times New Roman"/>
          <w:sz w:val="24"/>
          <w:szCs w:val="24"/>
        </w:rPr>
        <w:t xml:space="preserve"> better understand</w:t>
      </w:r>
      <w:r w:rsidR="00931182">
        <w:rPr>
          <w:rFonts w:ascii="Times New Roman" w:hAnsi="Times New Roman" w:cs="Times New Roman"/>
          <w:sz w:val="24"/>
          <w:szCs w:val="24"/>
        </w:rPr>
        <w:t>ing</w:t>
      </w:r>
      <w:r w:rsidR="00AA4434" w:rsidRPr="00FF015A">
        <w:rPr>
          <w:rFonts w:ascii="Times New Roman" w:hAnsi="Times New Roman" w:cs="Times New Roman"/>
          <w:sz w:val="24"/>
          <w:szCs w:val="24"/>
        </w:rPr>
        <w:t xml:space="preserve"> and assess the </w:t>
      </w:r>
      <w:r w:rsidR="006C74A0" w:rsidRPr="00FF015A">
        <w:rPr>
          <w:rFonts w:ascii="Times New Roman" w:hAnsi="Times New Roman" w:cs="Times New Roman"/>
          <w:sz w:val="24"/>
          <w:szCs w:val="24"/>
        </w:rPr>
        <w:t>probability</w:t>
      </w:r>
      <w:r w:rsidR="00AA4434" w:rsidRPr="00FF015A">
        <w:rPr>
          <w:rFonts w:ascii="Times New Roman" w:hAnsi="Times New Roman" w:cs="Times New Roman"/>
          <w:sz w:val="24"/>
          <w:szCs w:val="24"/>
        </w:rPr>
        <w:t xml:space="preserve"> of closing </w:t>
      </w:r>
      <w:r w:rsidR="00E425D4" w:rsidRPr="00FF015A">
        <w:rPr>
          <w:rFonts w:ascii="Times New Roman" w:hAnsi="Times New Roman" w:cs="Times New Roman"/>
          <w:sz w:val="24"/>
          <w:szCs w:val="24"/>
        </w:rPr>
        <w:t>a patient service c</w:t>
      </w:r>
      <w:r w:rsidR="006C74A0" w:rsidRPr="00FF015A">
        <w:rPr>
          <w:rFonts w:ascii="Times New Roman" w:hAnsi="Times New Roman" w:cs="Times New Roman"/>
          <w:sz w:val="24"/>
          <w:szCs w:val="24"/>
        </w:rPr>
        <w:t>linic</w:t>
      </w:r>
      <w:r w:rsidR="00AA4434" w:rsidRPr="00FF015A">
        <w:rPr>
          <w:rFonts w:ascii="Times New Roman" w:hAnsi="Times New Roman" w:cs="Times New Roman"/>
          <w:sz w:val="24"/>
          <w:szCs w:val="24"/>
        </w:rPr>
        <w:t>,</w:t>
      </w:r>
      <w:r w:rsidR="00E425D4" w:rsidRPr="00FF015A">
        <w:rPr>
          <w:rFonts w:ascii="Times New Roman" w:hAnsi="Times New Roman" w:cs="Times New Roman"/>
          <w:sz w:val="24"/>
          <w:szCs w:val="24"/>
        </w:rPr>
        <w:t xml:space="preserve"> one must first </w:t>
      </w:r>
      <w:r w:rsidR="00674C0E">
        <w:rPr>
          <w:rFonts w:ascii="Times New Roman" w:hAnsi="Times New Roman" w:cs="Times New Roman"/>
          <w:sz w:val="24"/>
          <w:szCs w:val="24"/>
        </w:rPr>
        <w:t>decide</w:t>
      </w:r>
      <w:r w:rsidR="00E425D4" w:rsidRPr="00FF015A">
        <w:rPr>
          <w:rFonts w:ascii="Times New Roman" w:hAnsi="Times New Roman" w:cs="Times New Roman"/>
          <w:sz w:val="24"/>
          <w:szCs w:val="24"/>
        </w:rPr>
        <w:t xml:space="preserve"> if the</w:t>
      </w:r>
      <w:r w:rsidR="00AA4434" w:rsidRPr="00FF015A">
        <w:rPr>
          <w:rFonts w:ascii="Times New Roman" w:hAnsi="Times New Roman" w:cs="Times New Roman"/>
          <w:sz w:val="24"/>
          <w:szCs w:val="24"/>
        </w:rPr>
        <w:t xml:space="preserve"> </w:t>
      </w:r>
      <w:r w:rsidR="006C74A0" w:rsidRPr="00FF015A">
        <w:rPr>
          <w:rFonts w:ascii="Times New Roman" w:hAnsi="Times New Roman" w:cs="Times New Roman"/>
          <w:sz w:val="24"/>
          <w:szCs w:val="24"/>
        </w:rPr>
        <w:t>clinic</w:t>
      </w:r>
      <w:r w:rsidR="00AA4434" w:rsidRPr="00FF015A">
        <w:rPr>
          <w:rFonts w:ascii="Times New Roman" w:hAnsi="Times New Roman" w:cs="Times New Roman"/>
          <w:sz w:val="24"/>
          <w:szCs w:val="24"/>
        </w:rPr>
        <w:t xml:space="preserve"> meets the </w:t>
      </w:r>
      <w:r w:rsidR="006C74A0" w:rsidRPr="00FF015A">
        <w:rPr>
          <w:rFonts w:ascii="Times New Roman" w:hAnsi="Times New Roman" w:cs="Times New Roman"/>
          <w:sz w:val="24"/>
          <w:szCs w:val="24"/>
        </w:rPr>
        <w:t>business</w:t>
      </w:r>
      <w:r w:rsidR="00AA4434" w:rsidRPr="00FF015A">
        <w:rPr>
          <w:rFonts w:ascii="Times New Roman" w:hAnsi="Times New Roman" w:cs="Times New Roman"/>
          <w:sz w:val="24"/>
          <w:szCs w:val="24"/>
        </w:rPr>
        <w:t xml:space="preserve"> criteria for profitability</w:t>
      </w:r>
      <w:r w:rsidR="00FD3D6D" w:rsidRPr="00FF015A">
        <w:rPr>
          <w:rFonts w:ascii="Times New Roman" w:hAnsi="Times New Roman" w:cs="Times New Roman"/>
          <w:sz w:val="24"/>
          <w:szCs w:val="24"/>
        </w:rPr>
        <w:t xml:space="preserve">, productivity and strategic location. </w:t>
      </w:r>
    </w:p>
    <w:p w:rsidR="00E52C10" w:rsidRPr="00FF015A" w:rsidRDefault="00E52C10" w:rsidP="00365902">
      <w:pPr>
        <w:spacing w:line="48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F015A">
        <w:rPr>
          <w:rFonts w:ascii="Times New Roman" w:hAnsi="Times New Roman" w:cs="Times New Roman"/>
          <w:i/>
          <w:color w:val="000000"/>
          <w:sz w:val="24"/>
          <w:szCs w:val="24"/>
        </w:rPr>
        <w:t>Identify the Criteria</w:t>
      </w:r>
    </w:p>
    <w:p w:rsidR="006C74A0" w:rsidRPr="00EB360C" w:rsidRDefault="00706AFF" w:rsidP="00EB360C">
      <w:pPr>
        <w:spacing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F015A">
        <w:rPr>
          <w:rFonts w:ascii="Times New Roman" w:hAnsi="Times New Roman" w:cs="Times New Roman"/>
          <w:color w:val="000000"/>
          <w:sz w:val="24"/>
          <w:szCs w:val="24"/>
        </w:rPr>
        <w:t>Part</w:t>
      </w:r>
      <w:r w:rsidR="00543581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of the process of making a rational and </w:t>
      </w:r>
      <w:r w:rsidR="00674C0E">
        <w:rPr>
          <w:rFonts w:ascii="Times New Roman" w:hAnsi="Times New Roman" w:cs="Times New Roman"/>
          <w:color w:val="000000"/>
          <w:sz w:val="24"/>
          <w:szCs w:val="24"/>
        </w:rPr>
        <w:t xml:space="preserve">well </w:t>
      </w:r>
      <w:r w:rsidR="00543581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informed decision involves </w:t>
      </w:r>
      <w:r w:rsidR="003C3B42">
        <w:rPr>
          <w:rFonts w:ascii="Times New Roman" w:hAnsi="Times New Roman" w:cs="Times New Roman"/>
          <w:color w:val="000000"/>
          <w:sz w:val="24"/>
          <w:szCs w:val="24"/>
        </w:rPr>
        <w:t>recognizing</w:t>
      </w:r>
      <w:r w:rsidR="00461D25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all</w:t>
      </w:r>
      <w:r w:rsidR="00674C0E">
        <w:rPr>
          <w:rFonts w:ascii="Times New Roman" w:hAnsi="Times New Roman" w:cs="Times New Roman"/>
          <w:color w:val="000000"/>
          <w:sz w:val="24"/>
          <w:szCs w:val="24"/>
        </w:rPr>
        <w:t xml:space="preserve"> of the crucial factors that will assist in </w:t>
      </w:r>
      <w:r w:rsidR="00543581" w:rsidRPr="00FF015A">
        <w:rPr>
          <w:rFonts w:ascii="Times New Roman" w:hAnsi="Times New Roman" w:cs="Times New Roman"/>
          <w:color w:val="000000"/>
          <w:sz w:val="24"/>
          <w:szCs w:val="24"/>
        </w:rPr>
        <w:t>decision making (</w:t>
      </w:r>
      <w:proofErr w:type="spellStart"/>
      <w:r w:rsidR="00461D25" w:rsidRPr="00FF015A">
        <w:rPr>
          <w:rFonts w:ascii="Times New Roman" w:hAnsi="Times New Roman" w:cs="Times New Roman"/>
          <w:color w:val="000000"/>
          <w:sz w:val="24"/>
          <w:szCs w:val="24"/>
        </w:rPr>
        <w:t>Bazerman</w:t>
      </w:r>
      <w:proofErr w:type="spellEnd"/>
      <w:r w:rsidR="00461D25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&amp; Moore, 2009).</w:t>
      </w:r>
      <w:r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Successful </w:t>
      </w:r>
      <w:r w:rsidR="006C74A0" w:rsidRPr="00FF015A">
        <w:rPr>
          <w:rFonts w:ascii="Times New Roman" w:hAnsi="Times New Roman" w:cs="Times New Roman"/>
          <w:color w:val="000000"/>
          <w:sz w:val="24"/>
          <w:szCs w:val="24"/>
        </w:rPr>
        <w:t>execution</w:t>
      </w:r>
      <w:r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of this project will depend</w:t>
      </w:r>
      <w:r w:rsidR="005759B9">
        <w:rPr>
          <w:rFonts w:ascii="Times New Roman" w:hAnsi="Times New Roman" w:cs="Times New Roman"/>
          <w:color w:val="000000"/>
          <w:sz w:val="24"/>
          <w:szCs w:val="24"/>
        </w:rPr>
        <w:t xml:space="preserve"> primarily</w:t>
      </w:r>
      <w:r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r w:rsidR="003C3B42">
        <w:rPr>
          <w:rFonts w:ascii="Times New Roman" w:hAnsi="Times New Roman" w:cs="Times New Roman"/>
          <w:color w:val="000000"/>
          <w:sz w:val="24"/>
          <w:szCs w:val="24"/>
        </w:rPr>
        <w:t>the author’s ability to find</w:t>
      </w:r>
      <w:r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the criteria around profitability, prod</w:t>
      </w:r>
      <w:r w:rsidR="005759B9">
        <w:rPr>
          <w:rFonts w:ascii="Times New Roman" w:hAnsi="Times New Roman" w:cs="Times New Roman"/>
          <w:color w:val="000000"/>
          <w:sz w:val="24"/>
          <w:szCs w:val="24"/>
        </w:rPr>
        <w:t>uctivity and strategic location and i</w:t>
      </w:r>
      <w:r w:rsidR="00E52C10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mplementation of this </w:t>
      </w:r>
      <w:r w:rsidR="009614F1" w:rsidRPr="00FF015A">
        <w:rPr>
          <w:rFonts w:ascii="Times New Roman" w:hAnsi="Times New Roman" w:cs="Times New Roman"/>
          <w:color w:val="000000"/>
          <w:sz w:val="24"/>
          <w:szCs w:val="24"/>
        </w:rPr>
        <w:t>project</w:t>
      </w:r>
      <w:r w:rsidR="00E52C10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1EFA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will </w:t>
      </w:r>
      <w:r w:rsidR="00E52C10" w:rsidRPr="00FF015A">
        <w:rPr>
          <w:rFonts w:ascii="Times New Roman" w:hAnsi="Times New Roman" w:cs="Times New Roman"/>
          <w:color w:val="000000"/>
          <w:sz w:val="24"/>
          <w:szCs w:val="24"/>
        </w:rPr>
        <w:t>require</w:t>
      </w:r>
      <w:r w:rsidR="009614F1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3B42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5759B9">
        <w:rPr>
          <w:rFonts w:ascii="Times New Roman" w:hAnsi="Times New Roman" w:cs="Times New Roman"/>
          <w:color w:val="000000"/>
          <w:sz w:val="24"/>
          <w:szCs w:val="24"/>
        </w:rPr>
        <w:t>numerous</w:t>
      </w:r>
      <w:r w:rsidR="006C74A0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departments</w:t>
      </w:r>
      <w:r w:rsidR="003C3B42">
        <w:rPr>
          <w:rFonts w:ascii="Times New Roman" w:hAnsi="Times New Roman" w:cs="Times New Roman"/>
          <w:color w:val="000000"/>
          <w:sz w:val="24"/>
          <w:szCs w:val="24"/>
        </w:rPr>
        <w:t xml:space="preserve"> to work together</w:t>
      </w:r>
      <w:r w:rsidR="005759B9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9614F1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Information </w:t>
      </w:r>
      <w:r w:rsidR="00FB44CE" w:rsidRPr="00FF015A">
        <w:rPr>
          <w:rFonts w:ascii="Times New Roman" w:hAnsi="Times New Roman" w:cs="Times New Roman"/>
          <w:color w:val="000000"/>
          <w:sz w:val="24"/>
          <w:szCs w:val="24"/>
        </w:rPr>
        <w:t>ha</w:t>
      </w:r>
      <w:r w:rsidR="00FA1EFA" w:rsidRPr="00FF015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B44CE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to be shared </w:t>
      </w:r>
      <w:r w:rsidR="009614F1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in a </w:t>
      </w:r>
      <w:r w:rsidR="006C74A0" w:rsidRPr="00FF015A">
        <w:rPr>
          <w:rFonts w:ascii="Times New Roman" w:hAnsi="Times New Roman" w:cs="Times New Roman"/>
          <w:color w:val="000000"/>
          <w:sz w:val="24"/>
          <w:szCs w:val="24"/>
        </w:rPr>
        <w:t>system</w:t>
      </w:r>
      <w:r w:rsidR="009614F1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that w</w:t>
      </w:r>
      <w:r w:rsidR="00FA1EFA" w:rsidRPr="00FF015A">
        <w:rPr>
          <w:rFonts w:ascii="Times New Roman" w:hAnsi="Times New Roman" w:cs="Times New Roman"/>
          <w:color w:val="000000"/>
          <w:sz w:val="24"/>
          <w:szCs w:val="24"/>
        </w:rPr>
        <w:t>ill</w:t>
      </w:r>
      <w:r w:rsidR="009614F1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be </w:t>
      </w:r>
      <w:r w:rsidR="006C74A0" w:rsidRPr="00FF015A">
        <w:rPr>
          <w:rFonts w:ascii="Times New Roman" w:hAnsi="Times New Roman" w:cs="Times New Roman"/>
          <w:color w:val="000000"/>
          <w:sz w:val="24"/>
          <w:szCs w:val="24"/>
        </w:rPr>
        <w:t>well-matched</w:t>
      </w:r>
      <w:r w:rsidR="009614F1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with all </w:t>
      </w:r>
      <w:r w:rsidR="006C74A0" w:rsidRPr="00FF015A">
        <w:rPr>
          <w:rFonts w:ascii="Times New Roman" w:hAnsi="Times New Roman" w:cs="Times New Roman"/>
          <w:color w:val="000000"/>
          <w:sz w:val="24"/>
          <w:szCs w:val="24"/>
        </w:rPr>
        <w:t>areas</w:t>
      </w:r>
      <w:r w:rsidR="009614F1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74A0" w:rsidRPr="00FF015A">
        <w:rPr>
          <w:rFonts w:ascii="Times New Roman" w:hAnsi="Times New Roman" w:cs="Times New Roman"/>
          <w:color w:val="000000"/>
          <w:sz w:val="24"/>
          <w:szCs w:val="24"/>
        </w:rPr>
        <w:t>concerned</w:t>
      </w:r>
      <w:r w:rsidR="00FB44CE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and in a way that w</w:t>
      </w:r>
      <w:r w:rsidR="00FA1EFA" w:rsidRPr="00FF015A">
        <w:rPr>
          <w:rFonts w:ascii="Times New Roman" w:hAnsi="Times New Roman" w:cs="Times New Roman"/>
          <w:color w:val="000000"/>
          <w:sz w:val="24"/>
          <w:szCs w:val="24"/>
        </w:rPr>
        <w:t>ill</w:t>
      </w:r>
      <w:r w:rsidR="005759B9">
        <w:rPr>
          <w:rFonts w:ascii="Times New Roman" w:hAnsi="Times New Roman" w:cs="Times New Roman"/>
          <w:color w:val="000000"/>
          <w:sz w:val="24"/>
          <w:szCs w:val="24"/>
        </w:rPr>
        <w:t xml:space="preserve"> meet</w:t>
      </w:r>
      <w:r w:rsidR="00FB44CE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the needs of the author. </w:t>
      </w:r>
      <w:r w:rsidR="003C3B42">
        <w:rPr>
          <w:rFonts w:ascii="Times New Roman" w:hAnsi="Times New Roman" w:cs="Times New Roman"/>
          <w:sz w:val="24"/>
          <w:szCs w:val="24"/>
        </w:rPr>
        <w:t xml:space="preserve">Profitability is </w:t>
      </w:r>
      <w:r w:rsidR="00150769" w:rsidRPr="00FF015A">
        <w:rPr>
          <w:rFonts w:ascii="Times New Roman" w:hAnsi="Times New Roman" w:cs="Times New Roman"/>
          <w:sz w:val="24"/>
          <w:szCs w:val="24"/>
        </w:rPr>
        <w:t xml:space="preserve">a </w:t>
      </w:r>
      <w:r w:rsidR="00485CAD" w:rsidRPr="00FF015A">
        <w:rPr>
          <w:rFonts w:ascii="Times New Roman" w:hAnsi="Times New Roman" w:cs="Times New Roman"/>
          <w:sz w:val="24"/>
          <w:szCs w:val="24"/>
        </w:rPr>
        <w:t>financial</w:t>
      </w:r>
      <w:r w:rsidR="00150769" w:rsidRPr="00FF015A">
        <w:rPr>
          <w:rFonts w:ascii="Times New Roman" w:hAnsi="Times New Roman" w:cs="Times New Roman"/>
          <w:sz w:val="24"/>
          <w:szCs w:val="24"/>
        </w:rPr>
        <w:t xml:space="preserve"> metric that measures a business ability to generate </w:t>
      </w:r>
      <w:r w:rsidR="00150769" w:rsidRPr="00FF015A">
        <w:rPr>
          <w:rFonts w:ascii="Times New Roman" w:hAnsi="Times New Roman" w:cs="Times New Roman"/>
          <w:sz w:val="24"/>
          <w:szCs w:val="24"/>
        </w:rPr>
        <w:lastRenderedPageBreak/>
        <w:t>earnings in relation to its expenses and other costs incurred d</w:t>
      </w:r>
      <w:r w:rsidR="003C3B42">
        <w:rPr>
          <w:rFonts w:ascii="Times New Roman" w:hAnsi="Times New Roman" w:cs="Times New Roman"/>
          <w:sz w:val="24"/>
          <w:szCs w:val="24"/>
        </w:rPr>
        <w:t>uring a specific period of time</w:t>
      </w:r>
      <w:r w:rsidR="00150769" w:rsidRPr="00FF015A">
        <w:rPr>
          <w:rFonts w:ascii="Times New Roman" w:hAnsi="Times New Roman" w:cs="Times New Roman"/>
          <w:sz w:val="24"/>
          <w:szCs w:val="24"/>
        </w:rPr>
        <w:t xml:space="preserve">).  </w:t>
      </w:r>
      <w:r w:rsidR="006C74A0" w:rsidRPr="00FF015A">
        <w:rPr>
          <w:rFonts w:ascii="Times New Roman" w:hAnsi="Times New Roman" w:cs="Times New Roman"/>
          <w:sz w:val="24"/>
          <w:szCs w:val="24"/>
        </w:rPr>
        <w:t xml:space="preserve">Our </w:t>
      </w:r>
      <w:r w:rsidR="00150769" w:rsidRPr="00FF015A">
        <w:rPr>
          <w:rFonts w:ascii="Times New Roman" w:hAnsi="Times New Roman" w:cs="Times New Roman"/>
          <w:sz w:val="24"/>
          <w:szCs w:val="24"/>
        </w:rPr>
        <w:t>company uses Contribution Margin Percent (</w:t>
      </w:r>
      <w:proofErr w:type="gramStart"/>
      <w:r w:rsidR="00150769" w:rsidRPr="00FF015A">
        <w:rPr>
          <w:rFonts w:ascii="Times New Roman" w:hAnsi="Times New Roman" w:cs="Times New Roman"/>
          <w:sz w:val="24"/>
          <w:szCs w:val="24"/>
        </w:rPr>
        <w:t>CM%</w:t>
      </w:r>
      <w:proofErr w:type="gramEnd"/>
      <w:r w:rsidR="00150769" w:rsidRPr="00FF015A">
        <w:rPr>
          <w:rFonts w:ascii="Times New Roman" w:hAnsi="Times New Roman" w:cs="Times New Roman"/>
          <w:sz w:val="24"/>
          <w:szCs w:val="24"/>
        </w:rPr>
        <w:t xml:space="preserve">) as an </w:t>
      </w:r>
      <w:r w:rsidR="006C74A0" w:rsidRPr="00FF015A">
        <w:rPr>
          <w:rFonts w:ascii="Times New Roman" w:hAnsi="Times New Roman" w:cs="Times New Roman"/>
          <w:sz w:val="24"/>
          <w:szCs w:val="24"/>
        </w:rPr>
        <w:t>marker</w:t>
      </w:r>
      <w:r w:rsidR="00150769" w:rsidRPr="00FF015A">
        <w:rPr>
          <w:rFonts w:ascii="Times New Roman" w:hAnsi="Times New Roman" w:cs="Times New Roman"/>
          <w:sz w:val="24"/>
          <w:szCs w:val="24"/>
        </w:rPr>
        <w:t xml:space="preserve"> of profitability. </w:t>
      </w:r>
    </w:p>
    <w:p w:rsidR="00150769" w:rsidRPr="00FF015A" w:rsidRDefault="00150769" w:rsidP="00462D46">
      <w:pPr>
        <w:spacing w:line="480" w:lineRule="auto"/>
        <w:ind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F015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Revenues – Total Operating Expenses / Revenues X 100 = Contribution Margin Percent. </w:t>
      </w:r>
    </w:p>
    <w:p w:rsidR="00150769" w:rsidRPr="00FF015A" w:rsidRDefault="00150769" w:rsidP="00EB360C">
      <w:pPr>
        <w:spacing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6C74A0" w:rsidRPr="00FF015A">
        <w:rPr>
          <w:rFonts w:ascii="Times New Roman" w:hAnsi="Times New Roman" w:cs="Times New Roman"/>
          <w:color w:val="000000"/>
          <w:sz w:val="24"/>
          <w:szCs w:val="24"/>
        </w:rPr>
        <w:t>company</w:t>
      </w:r>
      <w:r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has </w:t>
      </w:r>
      <w:r w:rsidR="003C3B42">
        <w:rPr>
          <w:rFonts w:ascii="Times New Roman" w:hAnsi="Times New Roman" w:cs="Times New Roman"/>
          <w:color w:val="000000"/>
          <w:sz w:val="24"/>
          <w:szCs w:val="24"/>
        </w:rPr>
        <w:t>set</w:t>
      </w:r>
      <w:r w:rsidR="006C74A0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some</w:t>
      </w:r>
      <w:r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general </w:t>
      </w:r>
      <w:r w:rsidR="00462D46" w:rsidRPr="00FF015A">
        <w:rPr>
          <w:rFonts w:ascii="Times New Roman" w:hAnsi="Times New Roman" w:cs="Times New Roman"/>
          <w:color w:val="000000"/>
          <w:sz w:val="24"/>
          <w:szCs w:val="24"/>
        </w:rPr>
        <w:t>rules</w:t>
      </w:r>
      <w:r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when it comes to the interpretation of profitability, but lacks a </w:t>
      </w:r>
      <w:r w:rsidR="003C3B42">
        <w:rPr>
          <w:rFonts w:ascii="Times New Roman" w:hAnsi="Times New Roman" w:cs="Times New Roman"/>
          <w:color w:val="000000"/>
          <w:sz w:val="24"/>
          <w:szCs w:val="24"/>
        </w:rPr>
        <w:t xml:space="preserve">proper </w:t>
      </w:r>
      <w:r w:rsidR="00462D46" w:rsidRPr="00FF015A">
        <w:rPr>
          <w:rFonts w:ascii="Times New Roman" w:hAnsi="Times New Roman" w:cs="Times New Roman"/>
          <w:color w:val="000000"/>
          <w:sz w:val="24"/>
          <w:szCs w:val="24"/>
        </w:rPr>
        <w:t>method</w:t>
      </w:r>
      <w:r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r w:rsidR="00462D46" w:rsidRPr="00FF015A">
        <w:rPr>
          <w:rFonts w:ascii="Times New Roman" w:hAnsi="Times New Roman" w:cs="Times New Roman"/>
          <w:color w:val="000000"/>
          <w:sz w:val="24"/>
          <w:szCs w:val="24"/>
        </w:rPr>
        <w:t>efficiently</w:t>
      </w:r>
      <w:r w:rsidR="003C3B42">
        <w:rPr>
          <w:rFonts w:ascii="Times New Roman" w:hAnsi="Times New Roman" w:cs="Times New Roman"/>
          <w:color w:val="000000"/>
          <w:sz w:val="24"/>
          <w:szCs w:val="24"/>
        </w:rPr>
        <w:t xml:space="preserve"> track the necessary information</w:t>
      </w:r>
      <w:r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to make thes</w:t>
      </w:r>
      <w:r w:rsidR="005759B9">
        <w:rPr>
          <w:rFonts w:ascii="Times New Roman" w:hAnsi="Times New Roman" w:cs="Times New Roman"/>
          <w:color w:val="000000"/>
          <w:sz w:val="24"/>
          <w:szCs w:val="24"/>
        </w:rPr>
        <w:t>e kinds of decisions and the</w:t>
      </w:r>
      <w:r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same </w:t>
      </w:r>
      <w:r w:rsidR="003C3B42">
        <w:rPr>
          <w:rFonts w:ascii="Times New Roman" w:hAnsi="Times New Roman" w:cs="Times New Roman"/>
          <w:color w:val="000000"/>
          <w:sz w:val="24"/>
          <w:szCs w:val="24"/>
        </w:rPr>
        <w:t xml:space="preserve">problem </w:t>
      </w:r>
      <w:r w:rsidRPr="00FF015A">
        <w:rPr>
          <w:rFonts w:ascii="Times New Roman" w:hAnsi="Times New Roman" w:cs="Times New Roman"/>
          <w:color w:val="000000"/>
          <w:sz w:val="24"/>
          <w:szCs w:val="24"/>
        </w:rPr>
        <w:t>occurs with the company’s interpretation of productivity</w:t>
      </w:r>
      <w:r w:rsidR="005759B9">
        <w:rPr>
          <w:rFonts w:ascii="Times New Roman" w:hAnsi="Times New Roman" w:cs="Times New Roman"/>
          <w:color w:val="000000"/>
          <w:sz w:val="24"/>
          <w:szCs w:val="24"/>
        </w:rPr>
        <w:t xml:space="preserve"> as well</w:t>
      </w:r>
      <w:r w:rsidRPr="00FF015A">
        <w:rPr>
          <w:rFonts w:ascii="Times New Roman" w:hAnsi="Times New Roman" w:cs="Times New Roman"/>
          <w:color w:val="000000"/>
          <w:sz w:val="24"/>
          <w:szCs w:val="24"/>
        </w:rPr>
        <w:t>. Ralphs (1999) defines productivity as the change between the c</w:t>
      </w:r>
      <w:r w:rsidR="00FA1EFA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ost and value of a unit of work. In </w:t>
      </w:r>
      <w:r w:rsidR="00462D46" w:rsidRPr="00FF015A">
        <w:rPr>
          <w:rFonts w:ascii="Times New Roman" w:hAnsi="Times New Roman" w:cs="Times New Roman"/>
          <w:color w:val="000000"/>
          <w:sz w:val="24"/>
          <w:szCs w:val="24"/>
        </w:rPr>
        <w:t>the clinical setting</w:t>
      </w:r>
      <w:r w:rsidR="00FA1EFA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5CAD" w:rsidRPr="00FF015A">
        <w:rPr>
          <w:rFonts w:ascii="Times New Roman" w:hAnsi="Times New Roman" w:cs="Times New Roman"/>
          <w:color w:val="000000"/>
          <w:sz w:val="24"/>
          <w:szCs w:val="24"/>
        </w:rPr>
        <w:t>this translates</w:t>
      </w:r>
      <w:r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r w:rsidR="00462D46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the number of </w:t>
      </w:r>
      <w:r w:rsidRPr="00FF015A">
        <w:rPr>
          <w:rFonts w:ascii="Times New Roman" w:hAnsi="Times New Roman" w:cs="Times New Roman"/>
          <w:color w:val="000000"/>
          <w:sz w:val="24"/>
          <w:szCs w:val="24"/>
        </w:rPr>
        <w:t>patients</w:t>
      </w:r>
      <w:r w:rsidR="00462D46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seen</w:t>
      </w:r>
      <w:r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per full time </w:t>
      </w:r>
      <w:r w:rsidR="00462D46" w:rsidRPr="00FF015A">
        <w:rPr>
          <w:rFonts w:ascii="Times New Roman" w:hAnsi="Times New Roman" w:cs="Times New Roman"/>
          <w:color w:val="000000"/>
          <w:sz w:val="24"/>
          <w:szCs w:val="24"/>
        </w:rPr>
        <w:t>employee</w:t>
      </w:r>
      <w:r w:rsidR="00FA1EFA" w:rsidRPr="00FF015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per revenue day</w:t>
      </w:r>
      <w:r w:rsidR="005759B9">
        <w:rPr>
          <w:rFonts w:ascii="Times New Roman" w:hAnsi="Times New Roman" w:cs="Times New Roman"/>
          <w:color w:val="000000"/>
          <w:sz w:val="24"/>
          <w:szCs w:val="24"/>
        </w:rPr>
        <w:t xml:space="preserve"> and this information</w:t>
      </w:r>
      <w:r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is </w:t>
      </w:r>
      <w:r w:rsidR="005759B9">
        <w:rPr>
          <w:rFonts w:ascii="Times New Roman" w:hAnsi="Times New Roman" w:cs="Times New Roman"/>
          <w:color w:val="000000"/>
          <w:sz w:val="24"/>
          <w:szCs w:val="24"/>
        </w:rPr>
        <w:t>created and assessed</w:t>
      </w:r>
      <w:r w:rsidR="00462D46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3B42">
        <w:rPr>
          <w:rFonts w:ascii="Times New Roman" w:hAnsi="Times New Roman" w:cs="Times New Roman"/>
          <w:color w:val="000000"/>
          <w:sz w:val="24"/>
          <w:szCs w:val="24"/>
        </w:rPr>
        <w:t xml:space="preserve">by various </w:t>
      </w:r>
      <w:r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departments </w:t>
      </w:r>
      <w:r w:rsidR="00462D46" w:rsidRPr="00FF015A">
        <w:rPr>
          <w:rFonts w:ascii="Times New Roman" w:hAnsi="Times New Roman" w:cs="Times New Roman"/>
          <w:color w:val="000000"/>
          <w:sz w:val="24"/>
          <w:szCs w:val="24"/>
        </w:rPr>
        <w:t>that are not</w:t>
      </w:r>
      <w:r w:rsidR="003C3B42">
        <w:rPr>
          <w:rFonts w:ascii="Times New Roman" w:hAnsi="Times New Roman" w:cs="Times New Roman"/>
          <w:color w:val="000000"/>
          <w:sz w:val="24"/>
          <w:szCs w:val="24"/>
        </w:rPr>
        <w:t xml:space="preserve"> interfaced and </w:t>
      </w:r>
      <w:r w:rsidR="00706AFF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therefore </w:t>
      </w:r>
      <w:r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quick </w:t>
      </w:r>
      <w:r w:rsidR="00462D46" w:rsidRPr="00FF015A">
        <w:rPr>
          <w:rFonts w:ascii="Times New Roman" w:hAnsi="Times New Roman" w:cs="Times New Roman"/>
          <w:color w:val="000000"/>
          <w:sz w:val="24"/>
          <w:szCs w:val="24"/>
        </w:rPr>
        <w:t>recovery</w:t>
      </w:r>
      <w:r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and evaluation</w:t>
      </w:r>
      <w:r w:rsidR="00462D46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of this data </w:t>
      </w:r>
      <w:r w:rsidR="00706AFF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is very </w:t>
      </w:r>
      <w:r w:rsidR="00462D46" w:rsidRPr="00FF015A">
        <w:rPr>
          <w:rFonts w:ascii="Times New Roman" w:hAnsi="Times New Roman" w:cs="Times New Roman"/>
          <w:color w:val="000000"/>
          <w:sz w:val="24"/>
          <w:szCs w:val="24"/>
        </w:rPr>
        <w:t>complex</w:t>
      </w:r>
      <w:r w:rsidR="005759B9">
        <w:rPr>
          <w:rFonts w:ascii="Times New Roman" w:hAnsi="Times New Roman" w:cs="Times New Roman"/>
          <w:color w:val="000000"/>
          <w:sz w:val="24"/>
          <w:szCs w:val="24"/>
        </w:rPr>
        <w:t>. These inefficiencies produce</w:t>
      </w:r>
      <w:r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deep </w:t>
      </w:r>
      <w:r w:rsidR="00462D46" w:rsidRPr="00FF015A">
        <w:rPr>
          <w:rFonts w:ascii="Times New Roman" w:hAnsi="Times New Roman" w:cs="Times New Roman"/>
          <w:color w:val="000000"/>
          <w:sz w:val="24"/>
          <w:szCs w:val="24"/>
        </w:rPr>
        <w:t>problems</w:t>
      </w:r>
      <w:r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when </w:t>
      </w:r>
      <w:r w:rsidR="00462D46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attempting </w:t>
      </w:r>
      <w:r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3C3B42">
        <w:rPr>
          <w:rFonts w:ascii="Times New Roman" w:hAnsi="Times New Roman" w:cs="Times New Roman"/>
          <w:color w:val="000000"/>
          <w:sz w:val="24"/>
          <w:szCs w:val="24"/>
        </w:rPr>
        <w:t>determine</w:t>
      </w:r>
      <w:r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462D46" w:rsidRPr="00FF015A">
        <w:rPr>
          <w:rFonts w:ascii="Times New Roman" w:hAnsi="Times New Roman" w:cs="Times New Roman"/>
          <w:color w:val="000000"/>
          <w:sz w:val="24"/>
          <w:szCs w:val="24"/>
        </w:rPr>
        <w:t>feasibility</w:t>
      </w:r>
      <w:r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 w:rsidR="00706AFF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FF015A">
        <w:rPr>
          <w:rFonts w:ascii="Times New Roman" w:hAnsi="Times New Roman" w:cs="Times New Roman"/>
          <w:color w:val="000000"/>
          <w:sz w:val="24"/>
          <w:szCs w:val="24"/>
        </w:rPr>
        <w:t>patient service c</w:t>
      </w:r>
      <w:r w:rsidR="00462D46" w:rsidRPr="00FF015A">
        <w:rPr>
          <w:rFonts w:ascii="Times New Roman" w:hAnsi="Times New Roman" w:cs="Times New Roman"/>
          <w:color w:val="000000"/>
          <w:sz w:val="24"/>
          <w:szCs w:val="24"/>
        </w:rPr>
        <w:t>linic</w:t>
      </w:r>
      <w:r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61168" w:rsidRPr="00FF015A" w:rsidRDefault="00461168" w:rsidP="00365902">
      <w:pPr>
        <w:spacing w:line="48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F015A">
        <w:rPr>
          <w:rFonts w:ascii="Times New Roman" w:hAnsi="Times New Roman" w:cs="Times New Roman"/>
          <w:i/>
          <w:color w:val="000000"/>
          <w:sz w:val="24"/>
          <w:szCs w:val="24"/>
        </w:rPr>
        <w:t>Weigh the Criteria</w:t>
      </w:r>
    </w:p>
    <w:p w:rsidR="009D4366" w:rsidRPr="00FF015A" w:rsidRDefault="004D1BA0" w:rsidP="00EB360C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015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 rational decision maker will be </w:t>
      </w:r>
      <w:r w:rsidR="005C4BDD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well </w:t>
      </w:r>
      <w:r w:rsidRPr="00FF015A">
        <w:rPr>
          <w:rFonts w:ascii="Times New Roman" w:hAnsi="Times New Roman" w:cs="Times New Roman"/>
          <w:color w:val="000000"/>
          <w:sz w:val="24"/>
          <w:szCs w:val="24"/>
        </w:rPr>
        <w:t>informed, and will know the val</w:t>
      </w:r>
      <w:r w:rsidR="002147E7">
        <w:rPr>
          <w:rFonts w:ascii="Times New Roman" w:hAnsi="Times New Roman" w:cs="Times New Roman"/>
          <w:color w:val="000000"/>
          <w:sz w:val="24"/>
          <w:szCs w:val="24"/>
        </w:rPr>
        <w:t xml:space="preserve">ue of each identified criteria and </w:t>
      </w:r>
      <w:r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therefore it is important that a value system be </w:t>
      </w:r>
      <w:r w:rsidR="002147E7">
        <w:rPr>
          <w:rFonts w:ascii="Times New Roman" w:hAnsi="Times New Roman" w:cs="Times New Roman"/>
          <w:color w:val="000000"/>
          <w:sz w:val="24"/>
          <w:szCs w:val="24"/>
        </w:rPr>
        <w:t>assigned</w:t>
      </w:r>
      <w:r w:rsidRPr="00FF015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3595A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1EFA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The most </w:t>
      </w:r>
      <w:r w:rsidR="002147E7">
        <w:rPr>
          <w:rFonts w:ascii="Times New Roman" w:hAnsi="Times New Roman" w:cs="Times New Roman"/>
          <w:color w:val="000000"/>
          <w:sz w:val="24"/>
          <w:szCs w:val="24"/>
        </w:rPr>
        <w:t>important problem</w:t>
      </w:r>
      <w:r w:rsidR="00FA1EFA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2D46" w:rsidRPr="00FF015A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="002147E7">
        <w:rPr>
          <w:rFonts w:ascii="Times New Roman" w:hAnsi="Times New Roman" w:cs="Times New Roman"/>
          <w:color w:val="000000"/>
          <w:sz w:val="24"/>
          <w:szCs w:val="24"/>
        </w:rPr>
        <w:t xml:space="preserve"> to verify</w:t>
      </w:r>
      <w:r w:rsidR="00FA1EFA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 w:rsidR="00462D46" w:rsidRPr="00FF015A">
        <w:rPr>
          <w:rFonts w:ascii="Times New Roman" w:hAnsi="Times New Roman" w:cs="Times New Roman"/>
          <w:color w:val="000000"/>
          <w:sz w:val="24"/>
          <w:szCs w:val="24"/>
        </w:rPr>
        <w:t>legitimacy</w:t>
      </w:r>
      <w:r w:rsidR="00FA1EFA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of the </w:t>
      </w:r>
      <w:r w:rsidR="00462D46" w:rsidRPr="00FF015A">
        <w:rPr>
          <w:rFonts w:ascii="Times New Roman" w:hAnsi="Times New Roman" w:cs="Times New Roman"/>
          <w:color w:val="000000"/>
          <w:sz w:val="24"/>
          <w:szCs w:val="24"/>
        </w:rPr>
        <w:t>financial</w:t>
      </w:r>
      <w:r w:rsidR="005F0FAE">
        <w:rPr>
          <w:rFonts w:ascii="Times New Roman" w:hAnsi="Times New Roman" w:cs="Times New Roman"/>
          <w:color w:val="000000"/>
          <w:sz w:val="24"/>
          <w:szCs w:val="24"/>
        </w:rPr>
        <w:t xml:space="preserve"> data. </w:t>
      </w:r>
      <w:r w:rsidR="00C259DD">
        <w:rPr>
          <w:rFonts w:ascii="Times New Roman" w:hAnsi="Times New Roman" w:cs="Times New Roman"/>
          <w:color w:val="000000"/>
          <w:sz w:val="24"/>
          <w:szCs w:val="24"/>
        </w:rPr>
        <w:t>The next step we want to do is</w:t>
      </w:r>
      <w:r w:rsidR="00FA1EFA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r w:rsidR="002147E7">
        <w:rPr>
          <w:rFonts w:ascii="Times New Roman" w:hAnsi="Times New Roman" w:cs="Times New Roman"/>
          <w:color w:val="000000"/>
          <w:sz w:val="24"/>
          <w:szCs w:val="24"/>
        </w:rPr>
        <w:t>make sure</w:t>
      </w:r>
      <w:r w:rsidR="00FA1EFA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that production levels </w:t>
      </w:r>
      <w:r w:rsidR="003E1816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information is </w:t>
      </w:r>
      <w:r w:rsidR="00FA1EFA" w:rsidRPr="00FF015A">
        <w:rPr>
          <w:rFonts w:ascii="Times New Roman" w:hAnsi="Times New Roman" w:cs="Times New Roman"/>
          <w:color w:val="000000"/>
          <w:sz w:val="24"/>
          <w:szCs w:val="24"/>
        </w:rPr>
        <w:t>accurate</w:t>
      </w:r>
      <w:r w:rsidR="004B57AC" w:rsidRPr="00FF015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A1EFA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and reflective of </w:t>
      </w:r>
      <w:r w:rsidR="004B57AC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actual </w:t>
      </w:r>
      <w:r w:rsidR="003E1816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“field” information. The number of full time employees in the clinic should reflect the number of employees in the general ledger. </w:t>
      </w:r>
      <w:r w:rsidR="004B57AC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There was an understanding that this data might be skewed, since some of the </w:t>
      </w:r>
      <w:r w:rsidR="003E1816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clinics </w:t>
      </w:r>
      <w:r w:rsidR="00894CE7" w:rsidRPr="00FF015A">
        <w:rPr>
          <w:rFonts w:ascii="Times New Roman" w:hAnsi="Times New Roman" w:cs="Times New Roman"/>
          <w:color w:val="000000"/>
          <w:sz w:val="24"/>
          <w:szCs w:val="24"/>
        </w:rPr>
        <w:t>accept students that train and do some work, but don’t get paid</w:t>
      </w:r>
      <w:r w:rsidR="003E1816" w:rsidRPr="00FF015A">
        <w:rPr>
          <w:rFonts w:ascii="Times New Roman" w:hAnsi="Times New Roman" w:cs="Times New Roman"/>
          <w:color w:val="000000"/>
          <w:sz w:val="24"/>
          <w:szCs w:val="24"/>
        </w:rPr>
        <w:t>, thus affecting functional productivity</w:t>
      </w:r>
      <w:r w:rsidR="003B36F2">
        <w:rPr>
          <w:rFonts w:ascii="Times New Roman" w:hAnsi="Times New Roman" w:cs="Times New Roman"/>
          <w:color w:val="000000"/>
          <w:sz w:val="24"/>
          <w:szCs w:val="24"/>
        </w:rPr>
        <w:t xml:space="preserve"> and f</w:t>
      </w:r>
      <w:r w:rsidR="00C259DD">
        <w:rPr>
          <w:rFonts w:ascii="Times New Roman" w:hAnsi="Times New Roman" w:cs="Times New Roman"/>
          <w:color w:val="000000"/>
          <w:sz w:val="24"/>
          <w:szCs w:val="24"/>
        </w:rPr>
        <w:t>urthermore</w:t>
      </w:r>
      <w:r w:rsidR="00894CE7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there are Floaters that</w:t>
      </w:r>
      <w:r w:rsidR="009D4366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would cover during vacation and extended periods of leave. </w:t>
      </w:r>
    </w:p>
    <w:p w:rsidR="009D4366" w:rsidRPr="00FF015A" w:rsidRDefault="00894CE7" w:rsidP="003E1816">
      <w:pPr>
        <w:spacing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F015A">
        <w:rPr>
          <w:rFonts w:ascii="Times New Roman" w:hAnsi="Times New Roman" w:cs="Times New Roman"/>
          <w:color w:val="000000"/>
          <w:sz w:val="24"/>
          <w:szCs w:val="24"/>
        </w:rPr>
        <w:lastRenderedPageBreak/>
        <w:t>Finally, it was decided that location would play a lesser role in the decision making process, since there</w:t>
      </w:r>
      <w:r w:rsidR="003E1816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might</w:t>
      </w:r>
      <w:r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be </w:t>
      </w:r>
      <w:r w:rsidR="003E1816" w:rsidRPr="00FF015A">
        <w:rPr>
          <w:rFonts w:ascii="Times New Roman" w:hAnsi="Times New Roman" w:cs="Times New Roman"/>
          <w:color w:val="000000"/>
          <w:sz w:val="24"/>
          <w:szCs w:val="24"/>
        </w:rPr>
        <w:t>occurrences</w:t>
      </w:r>
      <w:r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where </w:t>
      </w:r>
      <w:r w:rsidR="003E1816" w:rsidRPr="00FF015A">
        <w:rPr>
          <w:rFonts w:ascii="Times New Roman" w:hAnsi="Times New Roman" w:cs="Times New Roman"/>
          <w:color w:val="000000"/>
          <w:sz w:val="24"/>
          <w:szCs w:val="24"/>
        </w:rPr>
        <w:t>more than one patient service clinic</w:t>
      </w:r>
      <w:r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would </w:t>
      </w:r>
      <w:r w:rsidR="003E1816" w:rsidRPr="00FF015A">
        <w:rPr>
          <w:rFonts w:ascii="Times New Roman" w:hAnsi="Times New Roman" w:cs="Times New Roman"/>
          <w:color w:val="000000"/>
          <w:sz w:val="24"/>
          <w:szCs w:val="24"/>
        </w:rPr>
        <w:t>be present</w:t>
      </w:r>
      <w:r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in the area being </w:t>
      </w:r>
      <w:r w:rsidR="003E1816" w:rsidRPr="00FF015A">
        <w:rPr>
          <w:rFonts w:ascii="Times New Roman" w:hAnsi="Times New Roman" w:cs="Times New Roman"/>
          <w:color w:val="000000"/>
          <w:sz w:val="24"/>
          <w:szCs w:val="24"/>
        </w:rPr>
        <w:t>assessed</w:t>
      </w:r>
      <w:r w:rsidR="00550764">
        <w:rPr>
          <w:rFonts w:ascii="Times New Roman" w:hAnsi="Times New Roman" w:cs="Times New Roman"/>
          <w:color w:val="000000"/>
          <w:sz w:val="24"/>
          <w:szCs w:val="24"/>
        </w:rPr>
        <w:t xml:space="preserve"> but still had</w:t>
      </w:r>
      <w:r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to be </w:t>
      </w:r>
      <w:r w:rsidR="003E1816" w:rsidRPr="00FF015A">
        <w:rPr>
          <w:rFonts w:ascii="Times New Roman" w:hAnsi="Times New Roman" w:cs="Times New Roman"/>
          <w:color w:val="000000"/>
          <w:sz w:val="24"/>
          <w:szCs w:val="24"/>
        </w:rPr>
        <w:t>measured</w:t>
      </w:r>
      <w:r w:rsidR="00550764">
        <w:rPr>
          <w:rFonts w:ascii="Times New Roman" w:hAnsi="Times New Roman" w:cs="Times New Roman"/>
          <w:color w:val="000000"/>
          <w:sz w:val="24"/>
          <w:szCs w:val="24"/>
        </w:rPr>
        <w:t xml:space="preserve"> because </w:t>
      </w:r>
      <w:r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some of the </w:t>
      </w:r>
      <w:r w:rsidR="003E1816" w:rsidRPr="00FF015A">
        <w:rPr>
          <w:rFonts w:ascii="Times New Roman" w:hAnsi="Times New Roman" w:cs="Times New Roman"/>
          <w:color w:val="000000"/>
          <w:sz w:val="24"/>
          <w:szCs w:val="24"/>
        </w:rPr>
        <w:t>clinics</w:t>
      </w:r>
      <w:r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were </w:t>
      </w:r>
      <w:r w:rsidR="003E1816" w:rsidRPr="00FF015A">
        <w:rPr>
          <w:rFonts w:ascii="Times New Roman" w:hAnsi="Times New Roman" w:cs="Times New Roman"/>
          <w:color w:val="000000"/>
          <w:sz w:val="24"/>
          <w:szCs w:val="24"/>
        </w:rPr>
        <w:t>placed</w:t>
      </w:r>
      <w:r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based on insurance provider </w:t>
      </w:r>
      <w:r w:rsidR="003E1816" w:rsidRPr="00FF015A">
        <w:rPr>
          <w:rFonts w:ascii="Times New Roman" w:hAnsi="Times New Roman" w:cs="Times New Roman"/>
          <w:color w:val="000000"/>
          <w:sz w:val="24"/>
          <w:szCs w:val="24"/>
        </w:rPr>
        <w:t>demands.</w:t>
      </w:r>
    </w:p>
    <w:p w:rsidR="009D4366" w:rsidRPr="00FF015A" w:rsidRDefault="009D4366" w:rsidP="00365902">
      <w:pPr>
        <w:spacing w:line="48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F015A">
        <w:rPr>
          <w:rFonts w:ascii="Times New Roman" w:hAnsi="Times New Roman" w:cs="Times New Roman"/>
          <w:i/>
          <w:color w:val="000000"/>
          <w:sz w:val="24"/>
          <w:szCs w:val="24"/>
        </w:rPr>
        <w:t>Generate Alternatives</w:t>
      </w:r>
    </w:p>
    <w:p w:rsidR="0049709B" w:rsidRPr="00FF015A" w:rsidRDefault="009D4366" w:rsidP="006812FB">
      <w:pPr>
        <w:spacing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The next </w:t>
      </w:r>
      <w:r w:rsidR="006812FB" w:rsidRPr="00FF015A">
        <w:rPr>
          <w:rFonts w:ascii="Times New Roman" w:hAnsi="Times New Roman" w:cs="Times New Roman"/>
          <w:color w:val="000000"/>
          <w:sz w:val="24"/>
          <w:szCs w:val="24"/>
        </w:rPr>
        <w:t>course of action</w:t>
      </w:r>
      <w:r w:rsidR="00827C09">
        <w:rPr>
          <w:rFonts w:ascii="Times New Roman" w:hAnsi="Times New Roman" w:cs="Times New Roman"/>
          <w:color w:val="000000"/>
          <w:sz w:val="24"/>
          <w:szCs w:val="24"/>
        </w:rPr>
        <w:t xml:space="preserve"> was to find the </w:t>
      </w:r>
      <w:r w:rsidRPr="00FF015A">
        <w:rPr>
          <w:rFonts w:ascii="Times New Roman" w:hAnsi="Times New Roman" w:cs="Times New Roman"/>
          <w:color w:val="000000"/>
          <w:sz w:val="24"/>
          <w:szCs w:val="24"/>
        </w:rPr>
        <w:t>possible course of action (</w:t>
      </w:r>
      <w:proofErr w:type="spellStart"/>
      <w:r w:rsidRPr="00FF015A">
        <w:rPr>
          <w:rFonts w:ascii="Times New Roman" w:hAnsi="Times New Roman" w:cs="Times New Roman"/>
          <w:color w:val="000000"/>
          <w:sz w:val="24"/>
          <w:szCs w:val="24"/>
        </w:rPr>
        <w:t>Bazerman</w:t>
      </w:r>
      <w:proofErr w:type="spellEnd"/>
      <w:r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&amp;, 2009). The challenge was to not spend too much time on the alternative</w:t>
      </w:r>
      <w:r w:rsidR="00827C09">
        <w:rPr>
          <w:rFonts w:ascii="Times New Roman" w:hAnsi="Times New Roman" w:cs="Times New Roman"/>
          <w:color w:val="000000"/>
          <w:sz w:val="24"/>
          <w:szCs w:val="24"/>
        </w:rPr>
        <w:t xml:space="preserve"> method</w:t>
      </w:r>
      <w:r w:rsidRPr="00FF015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27C0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9709B" w:rsidRPr="00FF015A">
        <w:rPr>
          <w:rFonts w:ascii="Times New Roman" w:hAnsi="Times New Roman" w:cs="Times New Roman"/>
          <w:color w:val="000000"/>
          <w:sz w:val="24"/>
          <w:szCs w:val="24"/>
        </w:rPr>
        <w:t>Spending too much time on the alternative</w:t>
      </w:r>
      <w:r w:rsidR="002147E7">
        <w:rPr>
          <w:rFonts w:ascii="Times New Roman" w:hAnsi="Times New Roman" w:cs="Times New Roman"/>
          <w:color w:val="000000"/>
          <w:sz w:val="24"/>
          <w:szCs w:val="24"/>
        </w:rPr>
        <w:t xml:space="preserve"> would make</w:t>
      </w:r>
      <w:r w:rsidR="000E19E8">
        <w:rPr>
          <w:rFonts w:ascii="Times New Roman" w:hAnsi="Times New Roman" w:cs="Times New Roman"/>
          <w:color w:val="000000"/>
          <w:sz w:val="24"/>
          <w:szCs w:val="24"/>
        </w:rPr>
        <w:t xml:space="preserve"> the decision harder but</w:t>
      </w:r>
      <w:r w:rsidR="002147E7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r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this </w:t>
      </w:r>
      <w:r w:rsidR="002147E7">
        <w:rPr>
          <w:rFonts w:ascii="Times New Roman" w:hAnsi="Times New Roman" w:cs="Times New Roman"/>
          <w:color w:val="000000"/>
          <w:sz w:val="24"/>
          <w:szCs w:val="24"/>
        </w:rPr>
        <w:t xml:space="preserve">specific </w:t>
      </w:r>
      <w:r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case there were </w:t>
      </w:r>
      <w:r w:rsidR="0049709B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only </w:t>
      </w:r>
      <w:r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two alternatives: to </w:t>
      </w:r>
      <w:r w:rsidR="006812FB" w:rsidRPr="00FF015A">
        <w:rPr>
          <w:rFonts w:ascii="Times New Roman" w:hAnsi="Times New Roman" w:cs="Times New Roman"/>
          <w:color w:val="000000"/>
          <w:sz w:val="24"/>
          <w:szCs w:val="24"/>
        </w:rPr>
        <w:t>keep the clinic open or to close it.</w:t>
      </w:r>
    </w:p>
    <w:p w:rsidR="0049709B" w:rsidRPr="00FF015A" w:rsidRDefault="0049709B" w:rsidP="00365902">
      <w:pPr>
        <w:spacing w:line="48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F015A">
        <w:rPr>
          <w:rFonts w:ascii="Times New Roman" w:hAnsi="Times New Roman" w:cs="Times New Roman"/>
          <w:i/>
          <w:color w:val="000000"/>
          <w:sz w:val="24"/>
          <w:szCs w:val="24"/>
        </w:rPr>
        <w:t>Rate Each Alternative on Each Criterion</w:t>
      </w:r>
    </w:p>
    <w:p w:rsidR="00EE21C2" w:rsidRPr="00FF015A" w:rsidRDefault="0049709B" w:rsidP="00365902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015A">
        <w:rPr>
          <w:rFonts w:ascii="Times New Roman" w:hAnsi="Times New Roman" w:cs="Times New Roman"/>
          <w:color w:val="000000"/>
          <w:sz w:val="24"/>
          <w:szCs w:val="24"/>
        </w:rPr>
        <w:tab/>
        <w:t>This was the most difficult step</w:t>
      </w:r>
      <w:r w:rsidR="00DD4059">
        <w:rPr>
          <w:rFonts w:ascii="Times New Roman" w:hAnsi="Times New Roman" w:cs="Times New Roman"/>
          <w:color w:val="000000"/>
          <w:sz w:val="24"/>
          <w:szCs w:val="24"/>
        </w:rPr>
        <w:t xml:space="preserve"> and t</w:t>
      </w:r>
      <w:r w:rsidRPr="00FF015A">
        <w:rPr>
          <w:rFonts w:ascii="Times New Roman" w:hAnsi="Times New Roman" w:cs="Times New Roman"/>
          <w:color w:val="000000"/>
          <w:sz w:val="24"/>
          <w:szCs w:val="24"/>
        </w:rPr>
        <w:t>he fin</w:t>
      </w:r>
      <w:r w:rsidR="00827C09">
        <w:rPr>
          <w:rFonts w:ascii="Times New Roman" w:hAnsi="Times New Roman" w:cs="Times New Roman"/>
          <w:color w:val="000000"/>
          <w:sz w:val="24"/>
          <w:szCs w:val="24"/>
        </w:rPr>
        <w:t xml:space="preserve">ance department was given the task of </w:t>
      </w:r>
      <w:r w:rsidRPr="00FF015A">
        <w:rPr>
          <w:rFonts w:ascii="Times New Roman" w:hAnsi="Times New Roman" w:cs="Times New Roman"/>
          <w:color w:val="000000"/>
          <w:sz w:val="24"/>
          <w:szCs w:val="24"/>
        </w:rPr>
        <w:t>forecasting and the operations team had to predict</w:t>
      </w:r>
      <w:r w:rsidR="006812FB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production levels </w:t>
      </w:r>
      <w:r w:rsidRPr="00FF015A">
        <w:rPr>
          <w:rFonts w:ascii="Times New Roman" w:hAnsi="Times New Roman" w:cs="Times New Roman"/>
          <w:color w:val="000000"/>
          <w:sz w:val="24"/>
          <w:szCs w:val="24"/>
        </w:rPr>
        <w:t>based on the financial forecast</w:t>
      </w:r>
      <w:r w:rsidR="006812FB" w:rsidRPr="00FF015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27C0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Assessing the future profitability of this </w:t>
      </w:r>
      <w:r w:rsidR="006812FB" w:rsidRPr="00FF015A">
        <w:rPr>
          <w:rFonts w:ascii="Times New Roman" w:hAnsi="Times New Roman" w:cs="Times New Roman"/>
          <w:color w:val="000000"/>
          <w:sz w:val="24"/>
          <w:szCs w:val="24"/>
        </w:rPr>
        <w:t>clinic included the examination of many variables like:</w:t>
      </w:r>
      <w:r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financial trends, population, </w:t>
      </w:r>
      <w:r w:rsidR="00CF75D8" w:rsidRPr="00FF015A">
        <w:rPr>
          <w:rFonts w:ascii="Times New Roman" w:hAnsi="Times New Roman" w:cs="Times New Roman"/>
          <w:color w:val="000000"/>
          <w:sz w:val="24"/>
          <w:szCs w:val="24"/>
        </w:rPr>
        <w:t>participating insurance providers,</w:t>
      </w:r>
      <w:r w:rsidR="006812FB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75D8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health care providers and voice of the customer </w:t>
      </w:r>
      <w:r w:rsidR="00EE21C2" w:rsidRPr="00FF015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F75D8" w:rsidRPr="00FF015A">
        <w:rPr>
          <w:rFonts w:ascii="Times New Roman" w:hAnsi="Times New Roman" w:cs="Times New Roman"/>
          <w:color w:val="000000"/>
          <w:sz w:val="24"/>
          <w:szCs w:val="24"/>
        </w:rPr>
        <w:t>via surveys</w:t>
      </w:r>
      <w:r w:rsidR="00EE21C2" w:rsidRPr="00FF015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F75D8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. Every </w:t>
      </w:r>
      <w:r w:rsidR="006812FB" w:rsidRPr="00FF015A">
        <w:rPr>
          <w:rFonts w:ascii="Times New Roman" w:hAnsi="Times New Roman" w:cs="Times New Roman"/>
          <w:color w:val="000000"/>
          <w:sz w:val="24"/>
          <w:szCs w:val="24"/>
        </w:rPr>
        <w:t>area</w:t>
      </w:r>
      <w:r w:rsidR="00CF75D8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was </w:t>
      </w:r>
      <w:r w:rsidR="006812FB" w:rsidRPr="00FF015A">
        <w:rPr>
          <w:rFonts w:ascii="Times New Roman" w:hAnsi="Times New Roman" w:cs="Times New Roman"/>
          <w:color w:val="000000"/>
          <w:sz w:val="24"/>
          <w:szCs w:val="24"/>
        </w:rPr>
        <w:t>scrutinized</w:t>
      </w:r>
      <w:r w:rsidR="00CF75D8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and the potential consequences were </w:t>
      </w:r>
      <w:r w:rsidR="006812FB" w:rsidRPr="00FF015A">
        <w:rPr>
          <w:rFonts w:ascii="Times New Roman" w:hAnsi="Times New Roman" w:cs="Times New Roman"/>
          <w:color w:val="000000"/>
          <w:sz w:val="24"/>
          <w:szCs w:val="24"/>
        </w:rPr>
        <w:t>examined</w:t>
      </w:r>
      <w:r w:rsidR="00CF75D8" w:rsidRPr="00FF01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0137" w:rsidRPr="00FF015A" w:rsidRDefault="00CF75D8" w:rsidP="00365902">
      <w:pPr>
        <w:spacing w:line="48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F015A">
        <w:rPr>
          <w:rFonts w:ascii="Times New Roman" w:hAnsi="Times New Roman" w:cs="Times New Roman"/>
          <w:i/>
          <w:color w:val="000000"/>
          <w:sz w:val="24"/>
          <w:szCs w:val="24"/>
        </w:rPr>
        <w:t>Compute the Optimal Decision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C70CAD" w:rsidRPr="001F3C79" w:rsidTr="00C70CAD">
        <w:tc>
          <w:tcPr>
            <w:tcW w:w="2394" w:type="dxa"/>
          </w:tcPr>
          <w:p w:rsidR="00C70CAD" w:rsidRPr="001F3C79" w:rsidRDefault="00830137" w:rsidP="0083013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F3C79">
              <w:rPr>
                <w:rFonts w:ascii="Times New Roman" w:hAnsi="Times New Roman" w:cs="Times New Roman"/>
                <w:b/>
                <w:color w:val="000000"/>
              </w:rPr>
              <w:t>Relevant Criteria</w:t>
            </w:r>
          </w:p>
        </w:tc>
        <w:tc>
          <w:tcPr>
            <w:tcW w:w="2394" w:type="dxa"/>
          </w:tcPr>
          <w:p w:rsidR="00C70CAD" w:rsidRPr="001F3C79" w:rsidRDefault="00830137" w:rsidP="0083013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F3C79">
              <w:rPr>
                <w:rFonts w:ascii="Times New Roman" w:hAnsi="Times New Roman" w:cs="Times New Roman"/>
                <w:b/>
                <w:color w:val="000000"/>
              </w:rPr>
              <w:t>Weight %</w:t>
            </w:r>
          </w:p>
        </w:tc>
        <w:tc>
          <w:tcPr>
            <w:tcW w:w="2394" w:type="dxa"/>
          </w:tcPr>
          <w:p w:rsidR="00C70CAD" w:rsidRPr="001F3C79" w:rsidRDefault="00830137" w:rsidP="0083013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F3C79">
              <w:rPr>
                <w:rFonts w:ascii="Times New Roman" w:hAnsi="Times New Roman" w:cs="Times New Roman"/>
                <w:b/>
                <w:color w:val="000000"/>
              </w:rPr>
              <w:t>Keep PSC Open</w:t>
            </w:r>
          </w:p>
        </w:tc>
        <w:tc>
          <w:tcPr>
            <w:tcW w:w="2394" w:type="dxa"/>
          </w:tcPr>
          <w:p w:rsidR="00C70CAD" w:rsidRPr="001F3C79" w:rsidRDefault="00830137" w:rsidP="0083013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F3C79">
              <w:rPr>
                <w:rFonts w:ascii="Times New Roman" w:hAnsi="Times New Roman" w:cs="Times New Roman"/>
                <w:b/>
                <w:color w:val="000000"/>
              </w:rPr>
              <w:t>Close PSC</w:t>
            </w:r>
          </w:p>
        </w:tc>
      </w:tr>
      <w:tr w:rsidR="00C70CAD" w:rsidRPr="001F3C79" w:rsidTr="00C70CAD">
        <w:tc>
          <w:tcPr>
            <w:tcW w:w="2394" w:type="dxa"/>
          </w:tcPr>
          <w:p w:rsidR="00C70CAD" w:rsidRPr="001F3C79" w:rsidRDefault="00830137" w:rsidP="006812FB">
            <w:pPr>
              <w:rPr>
                <w:rFonts w:ascii="Times New Roman" w:hAnsi="Times New Roman" w:cs="Times New Roman"/>
                <w:color w:val="000000"/>
              </w:rPr>
            </w:pPr>
            <w:r w:rsidRPr="001F3C79">
              <w:rPr>
                <w:rFonts w:ascii="Times New Roman" w:hAnsi="Times New Roman" w:cs="Times New Roman"/>
                <w:color w:val="000000"/>
              </w:rPr>
              <w:t xml:space="preserve">Is </w:t>
            </w:r>
            <w:r w:rsidR="006812FB">
              <w:rPr>
                <w:rFonts w:ascii="Times New Roman" w:hAnsi="Times New Roman" w:cs="Times New Roman"/>
                <w:color w:val="000000"/>
              </w:rPr>
              <w:t>the clinic p</w:t>
            </w:r>
            <w:r w:rsidRPr="001F3C79">
              <w:rPr>
                <w:rFonts w:ascii="Times New Roman" w:hAnsi="Times New Roman" w:cs="Times New Roman"/>
                <w:color w:val="000000"/>
              </w:rPr>
              <w:t xml:space="preserve">rofitable? </w:t>
            </w:r>
          </w:p>
        </w:tc>
        <w:tc>
          <w:tcPr>
            <w:tcW w:w="2394" w:type="dxa"/>
          </w:tcPr>
          <w:p w:rsidR="00C70CAD" w:rsidRPr="001F3C79" w:rsidRDefault="00830137" w:rsidP="006812FB">
            <w:pPr>
              <w:rPr>
                <w:rFonts w:ascii="Times New Roman" w:hAnsi="Times New Roman" w:cs="Times New Roman"/>
                <w:color w:val="000000"/>
              </w:rPr>
            </w:pPr>
            <w:r w:rsidRPr="001F3C79">
              <w:rPr>
                <w:rFonts w:ascii="Times New Roman" w:hAnsi="Times New Roman" w:cs="Times New Roman"/>
                <w:color w:val="000000"/>
              </w:rPr>
              <w:t>Yes=</w:t>
            </w:r>
            <w:r w:rsidR="006812FB">
              <w:rPr>
                <w:rFonts w:ascii="Times New Roman" w:hAnsi="Times New Roman" w:cs="Times New Roman"/>
                <w:color w:val="000000"/>
              </w:rPr>
              <w:t>40</w:t>
            </w:r>
            <w:r w:rsidRPr="001F3C79">
              <w:rPr>
                <w:rFonts w:ascii="Times New Roman" w:hAnsi="Times New Roman" w:cs="Times New Roman"/>
                <w:color w:val="000000"/>
              </w:rPr>
              <w:t xml:space="preserve"> / No = 0</w:t>
            </w:r>
          </w:p>
        </w:tc>
        <w:tc>
          <w:tcPr>
            <w:tcW w:w="2394" w:type="dxa"/>
          </w:tcPr>
          <w:p w:rsidR="00C70CAD" w:rsidRPr="001F3C79" w:rsidRDefault="0003458C" w:rsidP="008301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394" w:type="dxa"/>
          </w:tcPr>
          <w:p w:rsidR="00830137" w:rsidRPr="001F3C79" w:rsidRDefault="00830137" w:rsidP="008301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C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70CAD" w:rsidRPr="001F3C79" w:rsidTr="00C70CAD">
        <w:tc>
          <w:tcPr>
            <w:tcW w:w="2394" w:type="dxa"/>
          </w:tcPr>
          <w:p w:rsidR="00C70CAD" w:rsidRPr="001F3C79" w:rsidRDefault="00830137" w:rsidP="006812FB">
            <w:pPr>
              <w:rPr>
                <w:rFonts w:ascii="Times New Roman" w:hAnsi="Times New Roman" w:cs="Times New Roman"/>
                <w:color w:val="000000"/>
              </w:rPr>
            </w:pPr>
            <w:r w:rsidRPr="001F3C79">
              <w:rPr>
                <w:rFonts w:ascii="Times New Roman" w:hAnsi="Times New Roman" w:cs="Times New Roman"/>
                <w:color w:val="000000"/>
              </w:rPr>
              <w:t xml:space="preserve">Is </w:t>
            </w:r>
            <w:r w:rsidR="006812FB">
              <w:rPr>
                <w:rFonts w:ascii="Times New Roman" w:hAnsi="Times New Roman" w:cs="Times New Roman"/>
                <w:color w:val="000000"/>
              </w:rPr>
              <w:t>the clinic p</w:t>
            </w:r>
            <w:r w:rsidRPr="001F3C79">
              <w:rPr>
                <w:rFonts w:ascii="Times New Roman" w:hAnsi="Times New Roman" w:cs="Times New Roman"/>
                <w:color w:val="000000"/>
              </w:rPr>
              <w:t>roductive?</w:t>
            </w:r>
          </w:p>
        </w:tc>
        <w:tc>
          <w:tcPr>
            <w:tcW w:w="2394" w:type="dxa"/>
          </w:tcPr>
          <w:p w:rsidR="00C70CAD" w:rsidRPr="001F3C79" w:rsidRDefault="0003458C" w:rsidP="009D436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Yes=30</w:t>
            </w:r>
            <w:r w:rsidR="00830137" w:rsidRPr="001F3C79">
              <w:rPr>
                <w:rFonts w:ascii="Times New Roman" w:hAnsi="Times New Roman" w:cs="Times New Roman"/>
                <w:color w:val="000000"/>
              </w:rPr>
              <w:t xml:space="preserve"> / No = 0</w:t>
            </w:r>
          </w:p>
        </w:tc>
        <w:tc>
          <w:tcPr>
            <w:tcW w:w="2394" w:type="dxa"/>
          </w:tcPr>
          <w:p w:rsidR="00C70CAD" w:rsidRPr="001F3C79" w:rsidRDefault="00830137" w:rsidP="008301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C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394" w:type="dxa"/>
          </w:tcPr>
          <w:p w:rsidR="00830137" w:rsidRPr="001F3C79" w:rsidRDefault="0003458C" w:rsidP="008301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C70CAD" w:rsidRPr="001F3C79" w:rsidTr="00C70CAD">
        <w:tc>
          <w:tcPr>
            <w:tcW w:w="2394" w:type="dxa"/>
          </w:tcPr>
          <w:p w:rsidR="00C70CAD" w:rsidRPr="001F3C79" w:rsidRDefault="00830137" w:rsidP="006812FB">
            <w:pPr>
              <w:rPr>
                <w:rFonts w:ascii="Times New Roman" w:hAnsi="Times New Roman" w:cs="Times New Roman"/>
                <w:color w:val="000000"/>
              </w:rPr>
            </w:pPr>
            <w:r w:rsidRPr="001F3C79">
              <w:rPr>
                <w:rFonts w:ascii="Times New Roman" w:hAnsi="Times New Roman" w:cs="Times New Roman"/>
                <w:color w:val="000000"/>
              </w:rPr>
              <w:t xml:space="preserve">Is </w:t>
            </w:r>
            <w:r w:rsidR="006812FB">
              <w:rPr>
                <w:rFonts w:ascii="Times New Roman" w:hAnsi="Times New Roman" w:cs="Times New Roman"/>
                <w:color w:val="000000"/>
              </w:rPr>
              <w:t>the location good?</w:t>
            </w:r>
          </w:p>
        </w:tc>
        <w:tc>
          <w:tcPr>
            <w:tcW w:w="2394" w:type="dxa"/>
          </w:tcPr>
          <w:p w:rsidR="00C70CAD" w:rsidRPr="001F3C79" w:rsidRDefault="0003458C" w:rsidP="009D436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Yes=30</w:t>
            </w:r>
            <w:r w:rsidR="00830137" w:rsidRPr="001F3C79">
              <w:rPr>
                <w:rFonts w:ascii="Times New Roman" w:hAnsi="Times New Roman" w:cs="Times New Roman"/>
                <w:color w:val="000000"/>
              </w:rPr>
              <w:t xml:space="preserve">  / No = 0</w:t>
            </w:r>
          </w:p>
        </w:tc>
        <w:tc>
          <w:tcPr>
            <w:tcW w:w="2394" w:type="dxa"/>
          </w:tcPr>
          <w:p w:rsidR="00C70CAD" w:rsidRPr="001F3C79" w:rsidRDefault="00830137" w:rsidP="008301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C7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394" w:type="dxa"/>
          </w:tcPr>
          <w:p w:rsidR="00C70CAD" w:rsidRPr="001F3C79" w:rsidRDefault="00830137" w:rsidP="008301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3C79">
              <w:rPr>
                <w:rFonts w:ascii="Times New Roman" w:hAnsi="Times New Roman" w:cs="Times New Roman"/>
                <w:color w:val="000000"/>
              </w:rPr>
              <w:t>3</w:t>
            </w:r>
            <w:r w:rsidR="006812F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70CAD" w:rsidRPr="001F3C79" w:rsidTr="00C70CAD">
        <w:tc>
          <w:tcPr>
            <w:tcW w:w="2394" w:type="dxa"/>
          </w:tcPr>
          <w:p w:rsidR="00C70CAD" w:rsidRPr="001F3C79" w:rsidRDefault="00830137" w:rsidP="009D436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F3C79">
              <w:rPr>
                <w:rFonts w:ascii="Times New Roman" w:hAnsi="Times New Roman" w:cs="Times New Roman"/>
                <w:b/>
                <w:color w:val="000000"/>
              </w:rPr>
              <w:t>Weighted Rating</w:t>
            </w:r>
          </w:p>
        </w:tc>
        <w:tc>
          <w:tcPr>
            <w:tcW w:w="2394" w:type="dxa"/>
          </w:tcPr>
          <w:p w:rsidR="00C70CAD" w:rsidRPr="001F3C79" w:rsidRDefault="00830137" w:rsidP="009D436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F3C79">
              <w:rPr>
                <w:rFonts w:ascii="Times New Roman" w:hAnsi="Times New Roman" w:cs="Times New Roman"/>
                <w:b/>
                <w:color w:val="000000"/>
              </w:rPr>
              <w:t>Yes=100  / No = 0</w:t>
            </w:r>
          </w:p>
        </w:tc>
        <w:tc>
          <w:tcPr>
            <w:tcW w:w="2394" w:type="dxa"/>
          </w:tcPr>
          <w:p w:rsidR="00C70CAD" w:rsidRPr="001F3C79" w:rsidRDefault="00830137" w:rsidP="0083013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F3C79">
              <w:rPr>
                <w:rFonts w:ascii="Times New Roman" w:hAnsi="Times New Roman" w:cs="Times New Roman"/>
                <w:b/>
                <w:color w:val="000000"/>
              </w:rPr>
              <w:t>40</w:t>
            </w:r>
          </w:p>
        </w:tc>
        <w:tc>
          <w:tcPr>
            <w:tcW w:w="2394" w:type="dxa"/>
          </w:tcPr>
          <w:p w:rsidR="00C70CAD" w:rsidRPr="001F3C79" w:rsidRDefault="0003458C" w:rsidP="0083013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60</w:t>
            </w:r>
          </w:p>
        </w:tc>
      </w:tr>
    </w:tbl>
    <w:p w:rsidR="00656C04" w:rsidRPr="001F3C79" w:rsidRDefault="00656C04" w:rsidP="009D4366">
      <w:pPr>
        <w:rPr>
          <w:rFonts w:ascii="Times New Roman" w:hAnsi="Times New Roman" w:cs="Times New Roman"/>
          <w:color w:val="000000"/>
        </w:rPr>
      </w:pPr>
    </w:p>
    <w:p w:rsidR="008B0DF3" w:rsidRDefault="00656C04" w:rsidP="0080062A">
      <w:pPr>
        <w:spacing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3C79">
        <w:rPr>
          <w:rFonts w:ascii="Times New Roman" w:hAnsi="Times New Roman" w:cs="Times New Roman"/>
          <w:color w:val="000000"/>
        </w:rPr>
        <w:lastRenderedPageBreak/>
        <w:tab/>
      </w:r>
      <w:r w:rsidR="0003458C" w:rsidRPr="00FF015A">
        <w:rPr>
          <w:rFonts w:ascii="Times New Roman" w:hAnsi="Times New Roman" w:cs="Times New Roman"/>
          <w:color w:val="000000"/>
          <w:sz w:val="24"/>
          <w:szCs w:val="24"/>
        </w:rPr>
        <w:t>After completion of the previous steps, the data was</w:t>
      </w:r>
      <w:r w:rsidR="00827C09">
        <w:rPr>
          <w:rFonts w:ascii="Times New Roman" w:hAnsi="Times New Roman" w:cs="Times New Roman"/>
          <w:color w:val="000000"/>
          <w:sz w:val="24"/>
          <w:szCs w:val="24"/>
        </w:rPr>
        <w:t xml:space="preserve"> then</w:t>
      </w:r>
      <w:r w:rsidR="0003458C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assessed and we</w:t>
      </w:r>
      <w:r w:rsidR="00827C09">
        <w:rPr>
          <w:rFonts w:ascii="Times New Roman" w:hAnsi="Times New Roman" w:cs="Times New Roman"/>
          <w:color w:val="000000"/>
          <w:sz w:val="24"/>
          <w:szCs w:val="24"/>
        </w:rPr>
        <w:t>ighted. The final results revealed that</w:t>
      </w:r>
      <w:r w:rsidR="0003458C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we shoul</w:t>
      </w:r>
      <w:r w:rsidR="00827C09">
        <w:rPr>
          <w:rFonts w:ascii="Times New Roman" w:hAnsi="Times New Roman" w:cs="Times New Roman"/>
          <w:color w:val="000000"/>
          <w:sz w:val="24"/>
          <w:szCs w:val="24"/>
        </w:rPr>
        <w:t>d have closed the clinic, as a result of</w:t>
      </w:r>
      <w:r w:rsidR="0003458C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low pro</w:t>
      </w:r>
      <w:r w:rsidR="00205B94">
        <w:rPr>
          <w:rFonts w:ascii="Times New Roman" w:hAnsi="Times New Roman" w:cs="Times New Roman"/>
          <w:color w:val="000000"/>
          <w:sz w:val="24"/>
          <w:szCs w:val="24"/>
        </w:rPr>
        <w:t>ductivity and its poor location, however t</w:t>
      </w:r>
      <w:r w:rsidR="00830137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 w:rsidR="0003458C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final </w:t>
      </w:r>
      <w:r w:rsidR="00830137" w:rsidRPr="00FF015A">
        <w:rPr>
          <w:rFonts w:ascii="Times New Roman" w:hAnsi="Times New Roman" w:cs="Times New Roman"/>
          <w:color w:val="000000"/>
          <w:sz w:val="24"/>
          <w:szCs w:val="24"/>
        </w:rPr>
        <w:t>dec</w:t>
      </w:r>
      <w:r w:rsidR="00EE21C2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ision </w:t>
      </w:r>
      <w:r w:rsidR="00830137" w:rsidRPr="00FF015A">
        <w:rPr>
          <w:rFonts w:ascii="Times New Roman" w:hAnsi="Times New Roman" w:cs="Times New Roman"/>
          <w:color w:val="000000"/>
          <w:sz w:val="24"/>
          <w:szCs w:val="24"/>
        </w:rPr>
        <w:t>made</w:t>
      </w:r>
      <w:r w:rsidR="00EE21C2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was</w:t>
      </w:r>
      <w:r w:rsidR="00830137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to keep </w:t>
      </w:r>
      <w:r w:rsidR="0003458C" w:rsidRPr="00FF015A">
        <w:rPr>
          <w:rFonts w:ascii="Times New Roman" w:hAnsi="Times New Roman" w:cs="Times New Roman"/>
          <w:color w:val="000000"/>
          <w:sz w:val="24"/>
          <w:szCs w:val="24"/>
        </w:rPr>
        <w:t>the clinic</w:t>
      </w:r>
      <w:r w:rsidR="00830137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open.</w:t>
      </w:r>
      <w:r w:rsidR="00EB360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F75D8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Once the problem was </w:t>
      </w:r>
      <w:r w:rsidR="00827C09">
        <w:rPr>
          <w:rFonts w:ascii="Times New Roman" w:hAnsi="Times New Roman" w:cs="Times New Roman"/>
          <w:color w:val="000000"/>
          <w:sz w:val="24"/>
          <w:szCs w:val="24"/>
        </w:rPr>
        <w:t>indentified</w:t>
      </w:r>
      <w:r w:rsidR="007C0A90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(to</w:t>
      </w:r>
      <w:r w:rsidR="00CF75D8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58C" w:rsidRPr="00FF015A">
        <w:rPr>
          <w:rFonts w:ascii="Times New Roman" w:hAnsi="Times New Roman" w:cs="Times New Roman"/>
          <w:color w:val="000000"/>
          <w:sz w:val="24"/>
          <w:szCs w:val="24"/>
        </w:rPr>
        <w:t>keep the clinic open or to close it)</w:t>
      </w:r>
      <w:r w:rsidR="00404CD0" w:rsidRPr="00FF015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F75D8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4CD0" w:rsidRPr="00FF015A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CF75D8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he </w:t>
      </w:r>
      <w:r w:rsidR="0003458C" w:rsidRPr="00FF015A">
        <w:rPr>
          <w:rFonts w:ascii="Times New Roman" w:hAnsi="Times New Roman" w:cs="Times New Roman"/>
          <w:color w:val="000000"/>
          <w:sz w:val="24"/>
          <w:szCs w:val="24"/>
        </w:rPr>
        <w:t>convincing</w:t>
      </w:r>
      <w:r w:rsidR="00CF75D8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4CD0" w:rsidRPr="00FF015A">
        <w:rPr>
          <w:rFonts w:ascii="Times New Roman" w:hAnsi="Times New Roman" w:cs="Times New Roman"/>
          <w:color w:val="000000"/>
          <w:sz w:val="24"/>
          <w:szCs w:val="24"/>
        </w:rPr>
        <w:t>criteria</w:t>
      </w:r>
      <w:r w:rsidR="0003458C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(location, productivity and profitability)</w:t>
      </w:r>
      <w:r w:rsidR="00404CD0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were</w:t>
      </w:r>
      <w:r w:rsidR="00CF75D8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identified</w:t>
      </w:r>
      <w:r w:rsidR="00404CD0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and weigh</w:t>
      </w:r>
      <w:r w:rsidR="008B0DF3" w:rsidRPr="00FF015A">
        <w:rPr>
          <w:rFonts w:ascii="Times New Roman" w:hAnsi="Times New Roman" w:cs="Times New Roman"/>
          <w:color w:val="000000"/>
          <w:sz w:val="24"/>
          <w:szCs w:val="24"/>
        </w:rPr>
        <w:t>ted</w:t>
      </w:r>
      <w:r w:rsidR="00BD01C0">
        <w:rPr>
          <w:rFonts w:ascii="Times New Roman" w:hAnsi="Times New Roman" w:cs="Times New Roman"/>
          <w:color w:val="000000"/>
          <w:sz w:val="24"/>
          <w:szCs w:val="24"/>
        </w:rPr>
        <w:t xml:space="preserve"> and then pick</w:t>
      </w:r>
      <w:r w:rsidR="007C0A90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from the two alternatives</w:t>
      </w:r>
      <w:r w:rsidR="00BD01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395E">
        <w:rPr>
          <w:rFonts w:ascii="Times New Roman" w:hAnsi="Times New Roman" w:cs="Times New Roman"/>
          <w:color w:val="000000"/>
          <w:sz w:val="24"/>
          <w:szCs w:val="24"/>
        </w:rPr>
        <w:t>and the</w:t>
      </w:r>
      <w:r w:rsidR="007C0A90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decision </w:t>
      </w:r>
      <w:r w:rsidR="0003458C" w:rsidRPr="00FF015A">
        <w:rPr>
          <w:rFonts w:ascii="Times New Roman" w:hAnsi="Times New Roman" w:cs="Times New Roman"/>
          <w:color w:val="000000"/>
          <w:sz w:val="24"/>
          <w:szCs w:val="24"/>
        </w:rPr>
        <w:t>to keep the clinic open was based</w:t>
      </w:r>
      <w:r w:rsidR="007C0A90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on results from </w:t>
      </w:r>
      <w:r w:rsidR="008B0DF3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financial </w:t>
      </w:r>
      <w:r w:rsidR="007C0A90" w:rsidRPr="00FF015A">
        <w:rPr>
          <w:rFonts w:ascii="Times New Roman" w:hAnsi="Times New Roman" w:cs="Times New Roman"/>
          <w:color w:val="000000"/>
          <w:sz w:val="24"/>
          <w:szCs w:val="24"/>
        </w:rPr>
        <w:t>forecasts</w:t>
      </w:r>
      <w:r w:rsidR="008B0DF3" w:rsidRPr="00FF015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C0A90" w:rsidRPr="00FF01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78C7">
        <w:rPr>
          <w:rFonts w:ascii="Times New Roman" w:hAnsi="Times New Roman" w:cs="Times New Roman"/>
          <w:sz w:val="24"/>
          <w:szCs w:val="24"/>
        </w:rPr>
        <w:t>The biggest problem</w:t>
      </w:r>
      <w:r w:rsidR="00213FFE">
        <w:rPr>
          <w:rFonts w:ascii="Times New Roman" w:hAnsi="Times New Roman" w:cs="Times New Roman"/>
          <w:sz w:val="24"/>
          <w:szCs w:val="24"/>
        </w:rPr>
        <w:t xml:space="preserve"> was giving</w:t>
      </w:r>
      <w:r w:rsidR="0080062A" w:rsidRPr="00FF015A">
        <w:rPr>
          <w:rFonts w:ascii="Times New Roman" w:hAnsi="Times New Roman" w:cs="Times New Roman"/>
          <w:sz w:val="24"/>
          <w:szCs w:val="24"/>
        </w:rPr>
        <w:t xml:space="preserve"> a</w:t>
      </w:r>
      <w:r w:rsidR="00CA44D4">
        <w:rPr>
          <w:rFonts w:ascii="Times New Roman" w:hAnsi="Times New Roman" w:cs="Times New Roman"/>
          <w:sz w:val="24"/>
          <w:szCs w:val="24"/>
        </w:rPr>
        <w:t xml:space="preserve"> numerical value to the important</w:t>
      </w:r>
      <w:r w:rsidR="0080062A" w:rsidRPr="00FF015A">
        <w:rPr>
          <w:rFonts w:ascii="Times New Roman" w:hAnsi="Times New Roman" w:cs="Times New Roman"/>
          <w:sz w:val="24"/>
          <w:szCs w:val="24"/>
        </w:rPr>
        <w:t xml:space="preserve"> but yet subject</w:t>
      </w:r>
      <w:r w:rsidR="00A25918">
        <w:rPr>
          <w:rFonts w:ascii="Times New Roman" w:hAnsi="Times New Roman" w:cs="Times New Roman"/>
          <w:sz w:val="24"/>
          <w:szCs w:val="24"/>
        </w:rPr>
        <w:t>ive criterion of location and thus there</w:t>
      </w:r>
      <w:r w:rsidR="0080062A" w:rsidRPr="00FF015A">
        <w:rPr>
          <w:rFonts w:ascii="Times New Roman" w:hAnsi="Times New Roman" w:cs="Times New Roman"/>
          <w:sz w:val="24"/>
          <w:szCs w:val="24"/>
        </w:rPr>
        <w:t xml:space="preserve"> was no consensus as to its numerical value</w:t>
      </w:r>
      <w:r w:rsidR="00EB360C">
        <w:rPr>
          <w:rFonts w:ascii="Times New Roman" w:hAnsi="Times New Roman" w:cs="Times New Roman"/>
          <w:sz w:val="24"/>
          <w:szCs w:val="24"/>
        </w:rPr>
        <w:t xml:space="preserve">.  </w:t>
      </w:r>
      <w:r w:rsidR="004D78C7">
        <w:rPr>
          <w:rFonts w:ascii="Times New Roman" w:hAnsi="Times New Roman" w:cs="Times New Roman"/>
          <w:sz w:val="24"/>
          <w:szCs w:val="24"/>
        </w:rPr>
        <w:t xml:space="preserve">The biggest weakness that was found </w:t>
      </w:r>
      <w:r w:rsidR="008B0DF3" w:rsidRPr="00FF015A">
        <w:rPr>
          <w:rFonts w:ascii="Times New Roman" w:hAnsi="Times New Roman" w:cs="Times New Roman"/>
          <w:sz w:val="24"/>
          <w:szCs w:val="24"/>
        </w:rPr>
        <w:t xml:space="preserve">with the </w:t>
      </w:r>
      <w:r w:rsidR="00F92105" w:rsidRPr="00FF015A">
        <w:rPr>
          <w:rFonts w:ascii="Times New Roman" w:hAnsi="Times New Roman" w:cs="Times New Roman"/>
          <w:sz w:val="24"/>
          <w:szCs w:val="24"/>
        </w:rPr>
        <w:t>rational model of decision making was its inability to a</w:t>
      </w:r>
      <w:r w:rsidR="00320779">
        <w:rPr>
          <w:rFonts w:ascii="Times New Roman" w:hAnsi="Times New Roman" w:cs="Times New Roman"/>
          <w:sz w:val="24"/>
          <w:szCs w:val="24"/>
        </w:rPr>
        <w:t xml:space="preserve">ccount for personal preferences and also </w:t>
      </w:r>
      <w:r w:rsidR="005B7F39" w:rsidRPr="00FF015A">
        <w:rPr>
          <w:rFonts w:ascii="Times New Roman" w:hAnsi="Times New Roman" w:cs="Times New Roman"/>
          <w:sz w:val="24"/>
          <w:szCs w:val="24"/>
        </w:rPr>
        <w:t xml:space="preserve">the model’s </w:t>
      </w:r>
      <w:r w:rsidR="00320779">
        <w:rPr>
          <w:rFonts w:ascii="Times New Roman" w:hAnsi="Times New Roman" w:cs="Times New Roman"/>
          <w:sz w:val="24"/>
          <w:szCs w:val="24"/>
        </w:rPr>
        <w:t xml:space="preserve">has an </w:t>
      </w:r>
      <w:r w:rsidR="005B7F39" w:rsidRPr="00FF015A">
        <w:rPr>
          <w:rFonts w:ascii="Times New Roman" w:hAnsi="Times New Roman" w:cs="Times New Roman"/>
          <w:sz w:val="24"/>
          <w:szCs w:val="24"/>
        </w:rPr>
        <w:t xml:space="preserve">inability to account </w:t>
      </w:r>
      <w:r w:rsidR="001777D0" w:rsidRPr="00FF015A">
        <w:rPr>
          <w:rFonts w:ascii="Times New Roman" w:hAnsi="Times New Roman" w:cs="Times New Roman"/>
          <w:sz w:val="24"/>
          <w:szCs w:val="24"/>
        </w:rPr>
        <w:t>for our</w:t>
      </w:r>
      <w:r w:rsidR="005B7F39" w:rsidRPr="00FF015A">
        <w:rPr>
          <w:rFonts w:ascii="Times New Roman" w:hAnsi="Times New Roman" w:cs="Times New Roman"/>
          <w:sz w:val="24"/>
          <w:szCs w:val="24"/>
        </w:rPr>
        <w:t xml:space="preserve"> </w:t>
      </w:r>
      <w:r w:rsidR="00717D4C" w:rsidRPr="00FF015A">
        <w:rPr>
          <w:rFonts w:ascii="Times New Roman" w:hAnsi="Times New Roman" w:cs="Times New Roman"/>
          <w:sz w:val="24"/>
          <w:szCs w:val="24"/>
        </w:rPr>
        <w:t xml:space="preserve">moral and ethical </w:t>
      </w:r>
      <w:r w:rsidR="001777D0" w:rsidRPr="00FF015A">
        <w:rPr>
          <w:rFonts w:ascii="Times New Roman" w:hAnsi="Times New Roman" w:cs="Times New Roman"/>
          <w:sz w:val="24"/>
          <w:szCs w:val="24"/>
        </w:rPr>
        <w:t>preferences,</w:t>
      </w:r>
      <w:r w:rsidR="005B7F39" w:rsidRPr="00FF015A">
        <w:rPr>
          <w:rFonts w:ascii="Times New Roman" w:hAnsi="Times New Roman" w:cs="Times New Roman"/>
          <w:sz w:val="24"/>
          <w:szCs w:val="24"/>
        </w:rPr>
        <w:t xml:space="preserve"> which can interfere with our </w:t>
      </w:r>
      <w:r w:rsidR="00717D4C" w:rsidRPr="00FF015A">
        <w:rPr>
          <w:rFonts w:ascii="Times New Roman" w:hAnsi="Times New Roman" w:cs="Times New Roman"/>
          <w:sz w:val="24"/>
          <w:szCs w:val="24"/>
        </w:rPr>
        <w:t>judgment.</w:t>
      </w:r>
      <w:r w:rsidR="003207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E6C60" w:rsidRPr="00EB360C" w:rsidRDefault="00EE6C60" w:rsidP="0080062A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3672" w:rsidRPr="00AA3ECC" w:rsidRDefault="00AC406E" w:rsidP="00C4704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3ECC">
        <w:rPr>
          <w:rFonts w:ascii="Times New Roman" w:hAnsi="Times New Roman" w:cs="Times New Roman"/>
          <w:b/>
          <w:sz w:val="24"/>
          <w:szCs w:val="24"/>
          <w:u w:val="single"/>
        </w:rPr>
        <w:t>References</w:t>
      </w:r>
    </w:p>
    <w:p w:rsidR="001F3C79" w:rsidRPr="00AA3ECC" w:rsidRDefault="00315619" w:rsidP="00AA3ECC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015A">
        <w:rPr>
          <w:rFonts w:ascii="Times New Roman" w:hAnsi="Times New Roman" w:cs="Times New Roman"/>
          <w:sz w:val="24"/>
          <w:szCs w:val="24"/>
        </w:rPr>
        <w:t>Investopedia</w:t>
      </w:r>
      <w:proofErr w:type="spellEnd"/>
      <w:r w:rsidRPr="00FF0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015A">
        <w:rPr>
          <w:rFonts w:ascii="Times New Roman" w:hAnsi="Times New Roman" w:cs="Times New Roman"/>
          <w:sz w:val="24"/>
          <w:szCs w:val="24"/>
        </w:rPr>
        <w:t xml:space="preserve"> (2009) What Does Prof</w:t>
      </w:r>
      <w:r w:rsidR="008D32C5">
        <w:rPr>
          <w:rFonts w:ascii="Times New Roman" w:hAnsi="Times New Roman" w:cs="Times New Roman"/>
          <w:sz w:val="24"/>
          <w:szCs w:val="24"/>
        </w:rPr>
        <w:t>it Mean? Retrieved March 28</w:t>
      </w:r>
      <w:r w:rsidR="00E458CC">
        <w:rPr>
          <w:rFonts w:ascii="Times New Roman" w:hAnsi="Times New Roman" w:cs="Times New Roman"/>
          <w:sz w:val="24"/>
          <w:szCs w:val="24"/>
        </w:rPr>
        <w:t>, 2011</w:t>
      </w:r>
      <w:r w:rsidRPr="00FF015A">
        <w:rPr>
          <w:rFonts w:ascii="Times New Roman" w:hAnsi="Times New Roman" w:cs="Times New Roman"/>
          <w:sz w:val="24"/>
          <w:szCs w:val="24"/>
        </w:rPr>
        <w:t xml:space="preserve">, from </w:t>
      </w:r>
      <w:r w:rsidR="00A31D3F" w:rsidRPr="00FF015A">
        <w:rPr>
          <w:rFonts w:ascii="Times New Roman" w:hAnsi="Times New Roman" w:cs="Times New Roman"/>
          <w:sz w:val="24"/>
          <w:szCs w:val="24"/>
        </w:rPr>
        <w:t>http://www.investopedia.com/terms/p/profitabilityratios.asp</w:t>
      </w:r>
    </w:p>
    <w:p w:rsidR="001F3C79" w:rsidRPr="00FF015A" w:rsidRDefault="00A31D3F" w:rsidP="00AA3ECC">
      <w:pPr>
        <w:spacing w:after="75" w:line="480" w:lineRule="auto"/>
        <w:ind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Stephen Ralphs.  </w:t>
      </w:r>
      <w:proofErr w:type="gramStart"/>
      <w:r w:rsidRPr="00FF015A">
        <w:rPr>
          <w:rFonts w:ascii="Times New Roman" w:eastAsia="Times New Roman" w:hAnsi="Times New Roman" w:cs="Times New Roman"/>
          <w:color w:val="000000"/>
          <w:sz w:val="24"/>
          <w:szCs w:val="24"/>
        </w:rPr>
        <w:t>(1999, December).</w:t>
      </w:r>
      <w:proofErr w:type="gramEnd"/>
      <w:r w:rsidRPr="00FF0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Defining productivity is a must for all organizations. </w:t>
      </w:r>
      <w:r w:rsidRPr="00FF0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Computing Canada,</w:t>
      </w:r>
      <w:r w:rsidRPr="00FF015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F01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25</w:t>
      </w:r>
      <w:r w:rsidR="00E458CC">
        <w:rPr>
          <w:rFonts w:ascii="Times New Roman" w:eastAsia="Times New Roman" w:hAnsi="Times New Roman" w:cs="Times New Roman"/>
          <w:color w:val="000000"/>
          <w:sz w:val="24"/>
          <w:szCs w:val="24"/>
        </w:rPr>
        <w:t>(47), 9.  Retrieved March 28, 2011</w:t>
      </w:r>
      <w:r w:rsidRPr="00FF015A">
        <w:rPr>
          <w:rFonts w:ascii="Times New Roman" w:eastAsia="Times New Roman" w:hAnsi="Times New Roman" w:cs="Times New Roman"/>
          <w:color w:val="000000"/>
          <w:sz w:val="24"/>
          <w:szCs w:val="24"/>
        </w:rPr>
        <w:t>, from ABI/INFORM Global. (Document ID: 47486482).</w:t>
      </w:r>
    </w:p>
    <w:p w:rsidR="00717D4C" w:rsidRPr="00FF015A" w:rsidRDefault="001777D0" w:rsidP="00AA3ECC">
      <w:pPr>
        <w:spacing w:after="75" w:line="480" w:lineRule="auto"/>
        <w:ind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Chen-Bo </w:t>
      </w:r>
      <w:proofErr w:type="spellStart"/>
      <w:r w:rsidRPr="00FF015A">
        <w:rPr>
          <w:rFonts w:ascii="Times New Roman" w:eastAsia="Times New Roman" w:hAnsi="Times New Roman" w:cs="Times New Roman"/>
          <w:color w:val="000000"/>
          <w:sz w:val="24"/>
          <w:szCs w:val="24"/>
        </w:rPr>
        <w:t>Zhong</w:t>
      </w:r>
      <w:proofErr w:type="spellEnd"/>
      <w:r w:rsidRPr="00FF0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FF015A">
        <w:rPr>
          <w:rFonts w:ascii="Times New Roman" w:eastAsia="Times New Roman" w:hAnsi="Times New Roman" w:cs="Times New Roman"/>
          <w:color w:val="000000"/>
          <w:sz w:val="24"/>
          <w:szCs w:val="24"/>
        </w:rPr>
        <w:t>(2008).The ethical dangers of rational decision making.</w:t>
      </w:r>
      <w:proofErr w:type="gramEnd"/>
      <w:r w:rsidRPr="00FF0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F0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Academy of Management Proceedings, </w:t>
      </w:r>
      <w:r w:rsidR="00E458CC">
        <w:rPr>
          <w:rFonts w:ascii="Times New Roman" w:eastAsia="Times New Roman" w:hAnsi="Times New Roman" w:cs="Times New Roman"/>
          <w:color w:val="000000"/>
          <w:sz w:val="24"/>
          <w:szCs w:val="24"/>
        </w:rPr>
        <w:t>p1-6,6p.</w:t>
      </w:r>
      <w:proofErr w:type="gramEnd"/>
      <w:r w:rsidR="00E458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Retrieved March 29, 2011</w:t>
      </w:r>
      <w:r w:rsidRPr="00FF01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Business Source Premier </w:t>
      </w:r>
      <w:proofErr w:type="gramStart"/>
      <w:r w:rsidRPr="00FF015A">
        <w:rPr>
          <w:rFonts w:ascii="Times New Roman" w:eastAsia="Times New Roman" w:hAnsi="Times New Roman" w:cs="Times New Roman"/>
          <w:color w:val="000000"/>
          <w:sz w:val="24"/>
          <w:szCs w:val="24"/>
        </w:rPr>
        <w:t>database</w:t>
      </w:r>
      <w:proofErr w:type="gramEnd"/>
      <w:r w:rsidRPr="00FF015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7F39" w:rsidRPr="00FF015A" w:rsidRDefault="005B7F39" w:rsidP="001F3C79">
      <w:pPr>
        <w:spacing w:after="75" w:line="480" w:lineRule="auto"/>
        <w:ind w:hanging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FF015A">
        <w:rPr>
          <w:rFonts w:ascii="Times New Roman" w:hAnsi="Times New Roman" w:cs="Times New Roman"/>
          <w:sz w:val="24"/>
          <w:szCs w:val="24"/>
        </w:rPr>
        <w:t>Bazerman</w:t>
      </w:r>
      <w:proofErr w:type="spellEnd"/>
      <w:r w:rsidRPr="00FF015A">
        <w:rPr>
          <w:rFonts w:ascii="Times New Roman" w:hAnsi="Times New Roman" w:cs="Times New Roman"/>
          <w:sz w:val="24"/>
          <w:szCs w:val="24"/>
        </w:rPr>
        <w:t>, M.H., &amp; Moore, D.A. (2009).</w:t>
      </w:r>
      <w:proofErr w:type="gramEnd"/>
      <w:r w:rsidRPr="00FF015A">
        <w:rPr>
          <w:rFonts w:ascii="Times New Roman" w:hAnsi="Times New Roman" w:cs="Times New Roman"/>
          <w:sz w:val="24"/>
          <w:szCs w:val="24"/>
        </w:rPr>
        <w:t xml:space="preserve"> </w:t>
      </w:r>
      <w:r w:rsidR="00B40DFE" w:rsidRPr="00FF015A">
        <w:rPr>
          <w:rFonts w:ascii="Times New Roman" w:hAnsi="Times New Roman" w:cs="Times New Roman"/>
          <w:sz w:val="24"/>
          <w:szCs w:val="24"/>
        </w:rPr>
        <w:t>Judgment</w:t>
      </w:r>
      <w:r w:rsidRPr="00FF015A">
        <w:rPr>
          <w:rFonts w:ascii="Times New Roman" w:hAnsi="Times New Roman" w:cs="Times New Roman"/>
          <w:sz w:val="24"/>
          <w:szCs w:val="24"/>
        </w:rPr>
        <w:t xml:space="preserve"> </w:t>
      </w:r>
      <w:r w:rsidR="00B40DFE" w:rsidRPr="00FF015A">
        <w:rPr>
          <w:rFonts w:ascii="Times New Roman" w:hAnsi="Times New Roman" w:cs="Times New Roman"/>
          <w:sz w:val="24"/>
          <w:szCs w:val="24"/>
        </w:rPr>
        <w:t>in managerial</w:t>
      </w:r>
      <w:r w:rsidRPr="00FF01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015A">
        <w:rPr>
          <w:rFonts w:ascii="Times New Roman" w:hAnsi="Times New Roman" w:cs="Times New Roman"/>
          <w:sz w:val="24"/>
          <w:szCs w:val="24"/>
        </w:rPr>
        <w:t>decision  making</w:t>
      </w:r>
      <w:proofErr w:type="gramEnd"/>
      <w:r w:rsidRPr="00FF015A">
        <w:rPr>
          <w:rFonts w:ascii="Times New Roman" w:hAnsi="Times New Roman" w:cs="Times New Roman"/>
          <w:sz w:val="24"/>
          <w:szCs w:val="24"/>
        </w:rPr>
        <w:t xml:space="preserve"> (7</w:t>
      </w:r>
      <w:r w:rsidRPr="00FF01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F015A">
        <w:rPr>
          <w:rFonts w:ascii="Times New Roman" w:hAnsi="Times New Roman" w:cs="Times New Roman"/>
          <w:sz w:val="24"/>
          <w:szCs w:val="24"/>
        </w:rPr>
        <w:t xml:space="preserve"> ed.). Hoboken, NJ: Wiley</w:t>
      </w:r>
    </w:p>
    <w:sectPr w:rsidR="005B7F39" w:rsidRPr="00FF015A" w:rsidSect="00430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F3E" w:rsidRDefault="00835F3E" w:rsidP="001D27F5">
      <w:pPr>
        <w:spacing w:after="0" w:line="240" w:lineRule="auto"/>
      </w:pPr>
      <w:r>
        <w:separator/>
      </w:r>
    </w:p>
  </w:endnote>
  <w:endnote w:type="continuationSeparator" w:id="0">
    <w:p w:rsidR="00835F3E" w:rsidRDefault="00835F3E" w:rsidP="001D2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F3E" w:rsidRDefault="00835F3E" w:rsidP="001D27F5">
      <w:pPr>
        <w:spacing w:after="0" w:line="240" w:lineRule="auto"/>
      </w:pPr>
      <w:r>
        <w:separator/>
      </w:r>
    </w:p>
  </w:footnote>
  <w:footnote w:type="continuationSeparator" w:id="0">
    <w:p w:rsidR="00835F3E" w:rsidRDefault="00835F3E" w:rsidP="001D2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0161"/>
    <w:multiLevelType w:val="hybridMultilevel"/>
    <w:tmpl w:val="39C0EF36"/>
    <w:lvl w:ilvl="0" w:tplc="86E0E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1D27F5"/>
    <w:rsid w:val="00014877"/>
    <w:rsid w:val="00017A2F"/>
    <w:rsid w:val="0003458C"/>
    <w:rsid w:val="00055264"/>
    <w:rsid w:val="000E19E8"/>
    <w:rsid w:val="00150769"/>
    <w:rsid w:val="00150FE9"/>
    <w:rsid w:val="001777D0"/>
    <w:rsid w:val="00190E33"/>
    <w:rsid w:val="001D27F5"/>
    <w:rsid w:val="001F3C79"/>
    <w:rsid w:val="00204534"/>
    <w:rsid w:val="00205B94"/>
    <w:rsid w:val="00213FFE"/>
    <w:rsid w:val="002147E7"/>
    <w:rsid w:val="00217863"/>
    <w:rsid w:val="00237101"/>
    <w:rsid w:val="00255FFB"/>
    <w:rsid w:val="00262110"/>
    <w:rsid w:val="00265382"/>
    <w:rsid w:val="002F15B3"/>
    <w:rsid w:val="00300BE1"/>
    <w:rsid w:val="00315619"/>
    <w:rsid w:val="00320779"/>
    <w:rsid w:val="00334750"/>
    <w:rsid w:val="0033595A"/>
    <w:rsid w:val="00365902"/>
    <w:rsid w:val="00392AF9"/>
    <w:rsid w:val="003B36F2"/>
    <w:rsid w:val="003C3B42"/>
    <w:rsid w:val="003E1816"/>
    <w:rsid w:val="00404CD0"/>
    <w:rsid w:val="004276C8"/>
    <w:rsid w:val="004301CE"/>
    <w:rsid w:val="004503FC"/>
    <w:rsid w:val="00461168"/>
    <w:rsid w:val="00461D25"/>
    <w:rsid w:val="00462D46"/>
    <w:rsid w:val="00474ACD"/>
    <w:rsid w:val="00485CAD"/>
    <w:rsid w:val="0049709B"/>
    <w:rsid w:val="004B57AC"/>
    <w:rsid w:val="004D1BA0"/>
    <w:rsid w:val="004D78C7"/>
    <w:rsid w:val="004E4F31"/>
    <w:rsid w:val="005264C0"/>
    <w:rsid w:val="00543581"/>
    <w:rsid w:val="00550764"/>
    <w:rsid w:val="005748B8"/>
    <w:rsid w:val="005759B9"/>
    <w:rsid w:val="005B3A6E"/>
    <w:rsid w:val="005B7F39"/>
    <w:rsid w:val="005C4BDD"/>
    <w:rsid w:val="005F0FAE"/>
    <w:rsid w:val="00621AE2"/>
    <w:rsid w:val="00656C04"/>
    <w:rsid w:val="0067420A"/>
    <w:rsid w:val="00674C0E"/>
    <w:rsid w:val="006812FB"/>
    <w:rsid w:val="00692BD9"/>
    <w:rsid w:val="006A4AA4"/>
    <w:rsid w:val="006C74A0"/>
    <w:rsid w:val="006D3672"/>
    <w:rsid w:val="00706AFF"/>
    <w:rsid w:val="00717D4C"/>
    <w:rsid w:val="0076559E"/>
    <w:rsid w:val="007C0A90"/>
    <w:rsid w:val="0080062A"/>
    <w:rsid w:val="0082071B"/>
    <w:rsid w:val="0082545B"/>
    <w:rsid w:val="00827C09"/>
    <w:rsid w:val="00830137"/>
    <w:rsid w:val="00835F3E"/>
    <w:rsid w:val="0088349A"/>
    <w:rsid w:val="00894CE7"/>
    <w:rsid w:val="008B0DF3"/>
    <w:rsid w:val="008D32C5"/>
    <w:rsid w:val="0091395E"/>
    <w:rsid w:val="00931182"/>
    <w:rsid w:val="009434A1"/>
    <w:rsid w:val="009509A2"/>
    <w:rsid w:val="009614F1"/>
    <w:rsid w:val="00990E0F"/>
    <w:rsid w:val="009B088B"/>
    <w:rsid w:val="009D0AEA"/>
    <w:rsid w:val="009D4366"/>
    <w:rsid w:val="00A0386C"/>
    <w:rsid w:val="00A25918"/>
    <w:rsid w:val="00A3147F"/>
    <w:rsid w:val="00A31D3F"/>
    <w:rsid w:val="00A51A87"/>
    <w:rsid w:val="00A717D7"/>
    <w:rsid w:val="00AA3ECC"/>
    <w:rsid w:val="00AA4434"/>
    <w:rsid w:val="00AC406E"/>
    <w:rsid w:val="00AC7546"/>
    <w:rsid w:val="00AE2DCC"/>
    <w:rsid w:val="00B3130F"/>
    <w:rsid w:val="00B40DFE"/>
    <w:rsid w:val="00B5000D"/>
    <w:rsid w:val="00B541A5"/>
    <w:rsid w:val="00B62486"/>
    <w:rsid w:val="00BD01C0"/>
    <w:rsid w:val="00C259DD"/>
    <w:rsid w:val="00C44B69"/>
    <w:rsid w:val="00C47048"/>
    <w:rsid w:val="00C502E4"/>
    <w:rsid w:val="00C508A7"/>
    <w:rsid w:val="00C53F49"/>
    <w:rsid w:val="00C70CAD"/>
    <w:rsid w:val="00C77D9E"/>
    <w:rsid w:val="00CA44D4"/>
    <w:rsid w:val="00CB3339"/>
    <w:rsid w:val="00CC12EA"/>
    <w:rsid w:val="00CC7357"/>
    <w:rsid w:val="00CF75D8"/>
    <w:rsid w:val="00D30B83"/>
    <w:rsid w:val="00D8133C"/>
    <w:rsid w:val="00DD4059"/>
    <w:rsid w:val="00DE17C3"/>
    <w:rsid w:val="00E21519"/>
    <w:rsid w:val="00E425D4"/>
    <w:rsid w:val="00E458CC"/>
    <w:rsid w:val="00E52C10"/>
    <w:rsid w:val="00E540EE"/>
    <w:rsid w:val="00E720A8"/>
    <w:rsid w:val="00E828E7"/>
    <w:rsid w:val="00E8792E"/>
    <w:rsid w:val="00EB360C"/>
    <w:rsid w:val="00EC389B"/>
    <w:rsid w:val="00EC714C"/>
    <w:rsid w:val="00EE21C2"/>
    <w:rsid w:val="00EE6C60"/>
    <w:rsid w:val="00F53821"/>
    <w:rsid w:val="00F92105"/>
    <w:rsid w:val="00FA1EFA"/>
    <w:rsid w:val="00FB44CE"/>
    <w:rsid w:val="00FD3D6D"/>
    <w:rsid w:val="00FF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7F5"/>
  </w:style>
  <w:style w:type="paragraph" w:styleId="Footer">
    <w:name w:val="footer"/>
    <w:basedOn w:val="Normal"/>
    <w:link w:val="FooterChar"/>
    <w:uiPriority w:val="99"/>
    <w:semiHidden/>
    <w:unhideWhenUsed/>
    <w:rsid w:val="001D2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27F5"/>
  </w:style>
  <w:style w:type="character" w:styleId="Hyperlink">
    <w:name w:val="Hyperlink"/>
    <w:basedOn w:val="DefaultParagraphFont"/>
    <w:uiPriority w:val="99"/>
    <w:unhideWhenUsed/>
    <w:rsid w:val="004503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44C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31D3F"/>
    <w:rPr>
      <w:b/>
      <w:bCs/>
    </w:rPr>
  </w:style>
  <w:style w:type="character" w:styleId="Emphasis">
    <w:name w:val="Emphasis"/>
    <w:basedOn w:val="DefaultParagraphFont"/>
    <w:uiPriority w:val="20"/>
    <w:qFormat/>
    <w:rsid w:val="00A31D3F"/>
    <w:rPr>
      <w:i/>
      <w:iCs/>
    </w:rPr>
  </w:style>
  <w:style w:type="character" w:customStyle="1" w:styleId="italic1">
    <w:name w:val="italic1"/>
    <w:basedOn w:val="DefaultParagraphFont"/>
    <w:rsid w:val="00A31D3F"/>
    <w:rPr>
      <w:i/>
      <w:iCs/>
    </w:rPr>
  </w:style>
  <w:style w:type="table" w:styleId="TableGrid">
    <w:name w:val="Table Grid"/>
    <w:basedOn w:val="TableNormal"/>
    <w:uiPriority w:val="59"/>
    <w:rsid w:val="00C70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frtitle1">
    <w:name w:val="wfrtitle1"/>
    <w:basedOn w:val="DefaultParagraphFont"/>
    <w:rsid w:val="005B7F39"/>
    <w:rPr>
      <w:b/>
      <w:bCs/>
    </w:rPr>
  </w:style>
  <w:style w:type="character" w:customStyle="1" w:styleId="medium-font">
    <w:name w:val="medium-font"/>
    <w:basedOn w:val="DefaultParagraphFont"/>
    <w:rsid w:val="00177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855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86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14396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459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058408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6456">
          <w:marLeft w:val="0"/>
          <w:marRight w:val="0"/>
          <w:marTop w:val="0"/>
          <w:marBottom w:val="0"/>
          <w:divBdr>
            <w:top w:val="single" w:sz="6" w:space="1" w:color="E1E9F0"/>
            <w:left w:val="single" w:sz="6" w:space="1" w:color="E1E9F0"/>
            <w:bottom w:val="single" w:sz="6" w:space="1" w:color="E1E9F0"/>
            <w:right w:val="single" w:sz="6" w:space="1" w:color="E1E9F0"/>
          </w:divBdr>
          <w:divsChild>
            <w:div w:id="17338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99592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D43E8-B2F3-455A-8F91-203F0400F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William Cur</cp:lastModifiedBy>
  <cp:revision>37</cp:revision>
  <cp:lastPrinted>2011-04-02T00:18:00Z</cp:lastPrinted>
  <dcterms:created xsi:type="dcterms:W3CDTF">2011-04-02T00:23:00Z</dcterms:created>
  <dcterms:modified xsi:type="dcterms:W3CDTF">2011-04-02T17:27:00Z</dcterms:modified>
</cp:coreProperties>
</file>