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53" w:rsidRDefault="007A0153" w:rsidP="007A0153">
      <w:pPr>
        <w:rPr>
          <w:b/>
          <w:u w:val="single"/>
        </w:rPr>
      </w:pPr>
      <w:r w:rsidRPr="007438CD">
        <w:rPr>
          <w:b/>
          <w:u w:val="single"/>
        </w:rPr>
        <w:t>19 -8</w:t>
      </w:r>
    </w:p>
    <w:p w:rsidR="007A0153" w:rsidRDefault="007A0153" w:rsidP="007A0153">
      <w:r>
        <w:t>Abbreviated financial statements for Archimedes Levers are shown in Table 19.12. If sales increase by 10% in 2011 and all others items, including debt, increase correspondingly, what must be the balancing item? What will be its value?</w:t>
      </w: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tbl>
      <w:tblPr>
        <w:tblW w:w="9640" w:type="dxa"/>
        <w:tblInd w:w="93" w:type="dxa"/>
        <w:tblLook w:val="04A0"/>
      </w:tblPr>
      <w:tblGrid>
        <w:gridCol w:w="960"/>
        <w:gridCol w:w="960"/>
        <w:gridCol w:w="1220"/>
        <w:gridCol w:w="960"/>
        <w:gridCol w:w="1120"/>
        <w:gridCol w:w="1237"/>
        <w:gridCol w:w="1103"/>
        <w:gridCol w:w="960"/>
        <w:gridCol w:w="1120"/>
      </w:tblGrid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Income Statement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  4,000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Cost, including 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  3,500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Net Income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      500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Balance Sheet, Year-End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  3,200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2,700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Debt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1,200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1,033 </w:t>
            </w: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Equity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2,000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1,667 </w:t>
            </w: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B20" w:rsidRPr="003E6B20" w:rsidTr="003E6B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  3,200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2,700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3,200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0" w:rsidRPr="003E6B20" w:rsidRDefault="003E6B20" w:rsidP="003E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20">
              <w:rPr>
                <w:rFonts w:ascii="Calibri" w:eastAsia="Times New Roman" w:hAnsi="Calibri" w:cs="Calibri"/>
                <w:color w:val="000000"/>
              </w:rPr>
              <w:t xml:space="preserve"> $        2,700 </w:t>
            </w:r>
          </w:p>
        </w:tc>
      </w:tr>
    </w:tbl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p w:rsidR="007A0153" w:rsidRDefault="007A0153" w:rsidP="007A0153">
      <w:pPr>
        <w:rPr>
          <w:b/>
          <w:u w:val="single"/>
        </w:rPr>
      </w:pPr>
    </w:p>
    <w:sectPr w:rsidR="007A0153" w:rsidSect="00DF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FF2"/>
    <w:multiLevelType w:val="hybridMultilevel"/>
    <w:tmpl w:val="2E668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153"/>
    <w:rsid w:val="003B7CF7"/>
    <w:rsid w:val="003E6B20"/>
    <w:rsid w:val="00451FAB"/>
    <w:rsid w:val="007A0153"/>
    <w:rsid w:val="00B72B65"/>
    <w:rsid w:val="00DF287D"/>
    <w:rsid w:val="00F5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645</Characters>
  <Application>Microsoft Office Word</Application>
  <DocSecurity>0</DocSecurity>
  <Lines>5</Lines>
  <Paragraphs>1</Paragraphs>
  <ScaleCrop>false</ScaleCrop>
  <Company>Fields 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Fields Jr</dc:creator>
  <cp:lastModifiedBy>Frank Fields Jr</cp:lastModifiedBy>
  <cp:revision>3</cp:revision>
  <dcterms:created xsi:type="dcterms:W3CDTF">2011-03-21T16:54:00Z</dcterms:created>
  <dcterms:modified xsi:type="dcterms:W3CDTF">2011-03-26T20:20:00Z</dcterms:modified>
</cp:coreProperties>
</file>