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6"/>
      </w:tblGrid>
      <w:tr w:rsidR="00FA4CFB" w:rsidRPr="00FA4CFB" w:rsidTr="00FA4CFB"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EEEEEE"/>
            <w:vAlign w:val="center"/>
            <w:hideMark/>
          </w:tcPr>
          <w:p w:rsidR="00FA4CFB" w:rsidRPr="00FA4CFB" w:rsidRDefault="00FA4CFB" w:rsidP="00FA4CF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CFB">
              <w:rPr>
                <w:rFonts w:ascii="Arial" w:eastAsia="Times New Roman" w:hAnsi="Arial" w:cs="Arial"/>
                <w:b/>
                <w:bCs/>
              </w:rPr>
              <w:t>Problem 34.45</w:t>
            </w:r>
          </w:p>
        </w:tc>
      </w:tr>
      <w:tr w:rsidR="00FA4CFB" w:rsidRPr="00FA4CFB" w:rsidTr="00FA4CFB">
        <w:tc>
          <w:tcPr>
            <w:tcW w:w="0" w:type="auto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  <w:hideMark/>
          </w:tcPr>
          <w:p w:rsidR="00FA4CFB" w:rsidRPr="00FA4CFB" w:rsidRDefault="00FA4CFB" w:rsidP="00FA4C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4CFB">
              <w:rPr>
                <w:rFonts w:ascii="Arial" w:eastAsia="Times New Roman" w:hAnsi="Arial" w:cs="Arial"/>
                <w:sz w:val="20"/>
                <w:szCs w:val="20"/>
              </w:rPr>
              <w:t>Electricity is distributed from electrical substations to neighborhoods at 1.5×</w:t>
            </w:r>
            <w:proofErr w:type="gramStart"/>
            <w:r w:rsidRPr="00FA4CF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FA4CF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  <w:r w:rsidRPr="00FA4CF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gramEnd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00025"/>
                  <wp:effectExtent l="19050" t="0" r="9525" b="0"/>
                  <wp:docPr id="1" name="Picture 1" descr="{\rm 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\rm 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FB">
              <w:rPr>
                <w:rFonts w:ascii="Arial" w:eastAsia="Times New Roman" w:hAnsi="Arial" w:cs="Arial"/>
                <w:sz w:val="20"/>
                <w:szCs w:val="20"/>
              </w:rPr>
              <w:t>. This is a 60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" cy="200025"/>
                  <wp:effectExtent l="19050" t="0" r="0" b="0"/>
                  <wp:docPr id="2" name="Picture 2" descr="{\rm Hz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\rm Hz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FB">
              <w:rPr>
                <w:rFonts w:ascii="Arial" w:eastAsia="Times New Roman" w:hAnsi="Arial" w:cs="Arial"/>
                <w:sz w:val="20"/>
                <w:szCs w:val="20"/>
              </w:rPr>
              <w:t xml:space="preserve"> oscillating (AC) voltage. Neighborhood transformers, seen on utility poles, step this voltage down to the 120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" cy="200025"/>
                  <wp:effectExtent l="19050" t="0" r="9525" b="0"/>
                  <wp:docPr id="3" name="Picture 3" descr="{\rm V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\rm V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FB">
              <w:rPr>
                <w:rFonts w:ascii="Arial" w:eastAsia="Times New Roman" w:hAnsi="Arial" w:cs="Arial"/>
                <w:sz w:val="20"/>
                <w:szCs w:val="20"/>
              </w:rPr>
              <w:t xml:space="preserve"> that is delivered to your house. </w:t>
            </w:r>
          </w:p>
          <w:tbl>
            <w:tblPr>
              <w:tblW w:w="5000" w:type="pct"/>
              <w:jc w:val="center"/>
              <w:tblInd w:w="30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  <w:gridCol w:w="8154"/>
            </w:tblGrid>
            <w:tr w:rsidR="00FA4CFB" w:rsidRPr="00FA4CFB" w:rsidTr="00FA4CFB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A4CFB" w:rsidRPr="00FA4CFB" w:rsidRDefault="00FA4CFB" w:rsidP="00FA4CFB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A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A4CFB" w:rsidRPr="00FA4CFB" w:rsidTr="00FA4CFB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How many </w:t>
                  </w:r>
                  <w:proofErr w:type="gramStart"/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>turns does</w:t>
                  </w:r>
                  <w:proofErr w:type="gramEnd"/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 primary coil on the transformer have if the secondary coil has 110 turns? </w:t>
                  </w:r>
                </w:p>
                <w:p w:rsidR="00FA4CFB" w:rsidRPr="00FA4CFB" w:rsidRDefault="00FA4CFB" w:rsidP="00FA4CFB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FA4CFB" w:rsidRPr="00FA4CFB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FA4CFB" w:rsidRPr="00FA4CFB" w:rsidRDefault="00FA4CFB" w:rsidP="00FA4CFB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A4CFB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914"/>
                          <w:gridCol w:w="2188"/>
                          <w:gridCol w:w="621"/>
                          <w:gridCol w:w="126"/>
                        </w:tblGrid>
                        <w:tr w:rsidR="00FA4CFB" w:rsidRPr="00FA4CFB" w:rsidTr="00FA4CF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95275" cy="123825"/>
                                    <wp:effectExtent l="19050" t="0" r="9525" b="0"/>
                                    <wp:docPr id="4" name="Picture 4" descr="n_{\rm prim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n_{\rm prim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turns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A4CFB" w:rsidRPr="00FA4CFB" w:rsidRDefault="00FA4CFB" w:rsidP="00FA4CFB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A4CFB" w:rsidRPr="00FA4CFB">
              <w:trPr>
                <w:jc w:val="center"/>
              </w:trPr>
              <w:tc>
                <w:tcPr>
                  <w:tcW w:w="500" w:type="pct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A4CFB" w:rsidRPr="00FA4CFB" w:rsidRDefault="00FA4CFB" w:rsidP="00FA4CFB">
                  <w:pPr>
                    <w:spacing w:before="30" w:after="30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Part B</w:t>
                  </w:r>
                </w:p>
              </w:tc>
              <w:tc>
                <w:tcPr>
                  <w:tcW w:w="4500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A4CFB" w:rsidRPr="00FA4CFB">
              <w:trPr>
                <w:jc w:val="center"/>
              </w:trPr>
              <w:tc>
                <w:tcPr>
                  <w:tcW w:w="0" w:type="auto"/>
                  <w:gridSpan w:val="2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 energy is lost in an ideal transformer, so the output power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209550"/>
                        <wp:effectExtent l="0" t="0" r="9525" b="0"/>
                        <wp:docPr id="5" name="Picture 5" descr="P_{\rm out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_{\rm out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from the secondary coil equals the input power 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209550"/>
                        <wp:effectExtent l="0" t="0" r="9525" b="0"/>
                        <wp:docPr id="6" name="Picture 6" descr="P_{\rm in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_{\rm in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>to the primary coil. Suppose a neighborhood transformer delivers 300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200025"/>
                        <wp:effectExtent l="19050" t="0" r="0" b="0"/>
                        <wp:docPr id="7" name="Picture 7" descr="{\rm A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{\rm A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at </w:t>
                  </w:r>
                  <w:proofErr w:type="gramStart"/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120 </w:t>
                  </w:r>
                  <w:proofErr w:type="gramEnd"/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200025"/>
                        <wp:effectExtent l="19050" t="0" r="9525" b="0"/>
                        <wp:docPr id="8" name="Picture 8" descr="{\rm V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{\rm V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>. What is the current in the 1.5×10</w:t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200025"/>
                        <wp:effectExtent l="19050" t="0" r="9525" b="0"/>
                        <wp:docPr id="9" name="Picture 9" descr="{\rm V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{\rm V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A4CF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line from the substation? </w:t>
                  </w:r>
                </w:p>
                <w:p w:rsidR="00FA4CFB" w:rsidRPr="00FA4CFB" w:rsidRDefault="00FA4CFB" w:rsidP="00FA4CFB">
                  <w:pPr>
                    <w:spacing w:after="3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CF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Express your answer using two significant figures.</w:t>
                  </w:r>
                </w:p>
                <w:tbl>
                  <w:tblPr>
                    <w:tblW w:w="5000" w:type="pct"/>
                    <w:jc w:val="center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054"/>
                    <w:gridCol w:w="7878"/>
                  </w:tblGrid>
                  <w:tr w:rsidR="00FA4CFB" w:rsidRPr="00FA4CFB">
                    <w:trPr>
                      <w:jc w:val="center"/>
                    </w:trPr>
                    <w:tc>
                      <w:tcPr>
                        <w:tcW w:w="500" w:type="pct"/>
                        <w:hideMark/>
                      </w:tcPr>
                      <w:p w:rsidR="00FA4CFB" w:rsidRPr="00FA4CFB" w:rsidRDefault="00FA4CFB" w:rsidP="00FA4CFB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  <w:r w:rsidRPr="00FA4CFB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  <w:t>ANSWER: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dotted" w:sz="6" w:space="0" w:color="999999"/>
                          <w:left w:val="dotted" w:sz="6" w:space="0" w:color="999999"/>
                          <w:bottom w:val="dotted" w:sz="6" w:space="0" w:color="999999"/>
                          <w:right w:val="dotted" w:sz="6" w:space="0" w:color="999999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26"/>
                          <w:gridCol w:w="614"/>
                          <w:gridCol w:w="2188"/>
                          <w:gridCol w:w="442"/>
                          <w:gridCol w:w="126"/>
                        </w:tblGrid>
                        <w:tr w:rsidR="00FA4CFB" w:rsidRPr="00FA4CFB" w:rsidTr="00FA4CF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04775" cy="209550"/>
                                    <wp:effectExtent l="19050" t="0" r="9525" b="0"/>
                                    <wp:docPr id="10" name="Picture 10" descr="I_{\rm i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_{\rm i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> =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66666"/>
                                  <w:sz w:val="20"/>
                                  <w:szCs w:val="20"/>
                                </w:rPr>
                                <w:t>Answer not displayed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FA4CFB">
                                <w:rPr>
                                  <w:rFonts w:ascii="Arial" w:eastAsia="Times New Roman" w:hAnsi="Arial" w:cs="Arial"/>
                                  <w:sz w:val="2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14300" cy="200025"/>
                                    <wp:effectExtent l="19050" t="0" r="0" b="0"/>
                                    <wp:docPr id="11" name="Picture 11" descr="{\rm A}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{\rm A}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A4CFB" w:rsidRPr="00FA4CFB" w:rsidRDefault="00FA4CFB" w:rsidP="00FA4CFB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A4CFB" w:rsidRPr="00FA4CFB" w:rsidRDefault="00FA4CFB" w:rsidP="00FA4CFB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4CFB" w:rsidRPr="00FA4CFB" w:rsidRDefault="00FA4CFB" w:rsidP="00FA4CFB">
                  <w:pPr>
                    <w:spacing w:before="30" w:after="3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4CFB" w:rsidRPr="00FA4CFB" w:rsidRDefault="00FA4CFB" w:rsidP="00FA4CF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1821" w:rsidRDefault="00CB1821"/>
    <w:sectPr w:rsidR="00CB1821" w:rsidSect="00CB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CFB"/>
    <w:rsid w:val="00086FDE"/>
    <w:rsid w:val="004D33FC"/>
    <w:rsid w:val="007722D1"/>
    <w:rsid w:val="00CB1821"/>
    <w:rsid w:val="00FA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text">
    <w:name w:val="greytext"/>
    <w:basedOn w:val="Normal"/>
    <w:rsid w:val="00FA4CFB"/>
    <w:pPr>
      <w:spacing w:before="100" w:beforeAutospacing="1" w:after="100" w:afterAutospacing="1"/>
    </w:pPr>
    <w:rPr>
      <w:rFonts w:eastAsia="Times New Roman"/>
      <w:color w:val="666666"/>
    </w:rPr>
  </w:style>
  <w:style w:type="character" w:customStyle="1" w:styleId="solvefor">
    <w:name w:val="solvefor"/>
    <w:basedOn w:val="DefaultParagraphFont"/>
    <w:rsid w:val="00FA4CFB"/>
  </w:style>
  <w:style w:type="character" w:customStyle="1" w:styleId="units">
    <w:name w:val="units"/>
    <w:basedOn w:val="DefaultParagraphFont"/>
    <w:rsid w:val="00FA4CFB"/>
  </w:style>
  <w:style w:type="paragraph" w:styleId="BalloonText">
    <w:name w:val="Balloon Text"/>
    <w:basedOn w:val="Normal"/>
    <w:link w:val="BalloonTextChar"/>
    <w:uiPriority w:val="99"/>
    <w:semiHidden/>
    <w:unhideWhenUsed/>
    <w:rsid w:val="00FA4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45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2011-03-17T11:20:00Z</dcterms:created>
  <dcterms:modified xsi:type="dcterms:W3CDTF">2011-03-17T11:21:00Z</dcterms:modified>
</cp:coreProperties>
</file>