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550C" w:rsidRDefault="00D3550C"/>
    <w:p w:rsidR="00D3550C" w:rsidRDefault="00D3550C">
      <w:r>
        <w:t xml:space="preserve">1) The production engineers at Impact Industries have derived the expansion path shown in the following figure. The price of labor is $100 per unit. </w:t>
      </w:r>
    </w:p>
    <w:p w:rsidR="00D3550C" w:rsidRDefault="00D3550C"/>
    <w:p w:rsidR="00D3550C" w:rsidRDefault="00D3550C"/>
    <w:p w:rsidR="00D3550C" w:rsidRDefault="00D3550C">
      <w:r w:rsidRPr="00D3550C">
        <w:rPr>
          <w:noProof/>
        </w:rPr>
        <w:drawing>
          <wp:inline distT="0" distB="0" distL="0" distR="0">
            <wp:extent cx="4572000" cy="2540000"/>
            <wp:effectExtent l="25400" t="0" r="0" b="0"/>
            <wp:docPr id="3" name="Picture 1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0C" w:rsidRDefault="00D3550C"/>
    <w:p w:rsidR="00D3550C" w:rsidRDefault="00D3550C"/>
    <w:p w:rsidR="00D3550C" w:rsidRDefault="00D3550C"/>
    <w:p w:rsidR="00D3550C" w:rsidRDefault="00D3550C">
      <w:r>
        <w:t>a) What price does Impact Industries pay for capital?</w:t>
      </w:r>
      <w:r>
        <w:br/>
        <w:t>b) If the manager at Impact decides to produce 180 units of output, how much labor and capital should be used in order to minimize total cost?</w:t>
      </w:r>
      <w:r>
        <w:br/>
        <w:t>c) What is the total cost of producing 120, 180, and 240 units of output in the long run?</w:t>
      </w:r>
      <w:r>
        <w:br/>
        <w:t xml:space="preserve">d) Impact Industries orginally built the plant (i.e., purchased the amount of </w:t>
      </w:r>
      <w:proofErr w:type="gramStart"/>
      <w:r>
        <w:t>capital )</w:t>
      </w:r>
      <w:proofErr w:type="gramEnd"/>
      <w:r>
        <w:t xml:space="preserve"> designed to produce 180 units optimally. </w:t>
      </w:r>
      <w:r w:rsidRPr="00D3550C">
        <w:rPr>
          <w:i/>
        </w:rPr>
        <w:t>In the short run with capital fixed,</w:t>
      </w:r>
      <w:r>
        <w:rPr>
          <w:i/>
        </w:rPr>
        <w:t xml:space="preserve"> </w:t>
      </w:r>
      <w:r>
        <w:t>if the manager decides to expand production to 240 units, what is the amount of labor and capital that will be used? (Hint: How must the firm expand output in the short run when capital is fixed?)</w:t>
      </w:r>
      <w:r>
        <w:br/>
        <w:t>e) Given your answer to part d, calculate average variable, average fixed, and average total cost in the short run.</w:t>
      </w:r>
    </w:p>
    <w:p w:rsidR="00D3550C" w:rsidRDefault="00D3550C"/>
    <w:p w:rsidR="00D3550C" w:rsidRDefault="00D3550C" w:rsidP="00904A3A"/>
    <w:p w:rsidR="00D3550C" w:rsidRDefault="00D3550C">
      <w:pPr>
        <w:rPr>
          <w:i/>
        </w:rPr>
      </w:pPr>
    </w:p>
    <w:p w:rsidR="00D3550C" w:rsidRPr="00D3550C" w:rsidRDefault="00D3550C">
      <w:pPr>
        <w:rPr>
          <w:i/>
        </w:rPr>
      </w:pPr>
    </w:p>
    <w:p w:rsidR="00C4358D" w:rsidRDefault="00904A3A"/>
    <w:sectPr w:rsidR="00C4358D" w:rsidSect="003112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550C"/>
    <w:rsid w:val="00501FB8"/>
    <w:rsid w:val="00904A3A"/>
    <w:rsid w:val="00D355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Word 12.0.0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 Rahman</dc:creator>
  <cp:keywords/>
  <cp:lastModifiedBy>Sean  Rahman</cp:lastModifiedBy>
  <cp:revision>2</cp:revision>
  <dcterms:created xsi:type="dcterms:W3CDTF">2011-03-13T05:41:00Z</dcterms:created>
  <dcterms:modified xsi:type="dcterms:W3CDTF">2011-03-13T05:41:00Z</dcterms:modified>
</cp:coreProperties>
</file>