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8A" w:rsidRPr="0046205D" w:rsidRDefault="00D04E8A" w:rsidP="00D04E8A">
      <w:pPr>
        <w:jc w:val="center"/>
        <w:rPr>
          <w:b/>
          <w:sz w:val="28"/>
          <w:szCs w:val="28"/>
        </w:rPr>
      </w:pPr>
      <w:proofErr w:type="spellStart"/>
      <w:r w:rsidRPr="0046205D">
        <w:rPr>
          <w:b/>
          <w:sz w:val="28"/>
          <w:szCs w:val="28"/>
        </w:rPr>
        <w:t>GearMatrix</w:t>
      </w:r>
      <w:proofErr w:type="spellEnd"/>
      <w:r w:rsidRPr="0046205D">
        <w:rPr>
          <w:b/>
          <w:sz w:val="28"/>
          <w:szCs w:val="28"/>
        </w:rPr>
        <w:t>, Inc.</w:t>
      </w:r>
    </w:p>
    <w:p w:rsidR="00D04E8A" w:rsidRDefault="00D04E8A" w:rsidP="00D04E8A">
      <w:pPr>
        <w:jc w:val="center"/>
        <w:rPr>
          <w:b/>
        </w:rPr>
      </w:pPr>
    </w:p>
    <w:p w:rsidR="00D04E8A" w:rsidRPr="00624122" w:rsidRDefault="00D04E8A" w:rsidP="00D04E8A">
      <w:pPr>
        <w:rPr>
          <w:b/>
        </w:rPr>
      </w:pPr>
      <w:proofErr w:type="spellStart"/>
      <w:r>
        <w:t>GearMatrix</w:t>
      </w:r>
      <w:proofErr w:type="spellEnd"/>
      <w:r>
        <w:t xml:space="preserve"> makes gear components that it sells to automotive parts manufacturers. The company is in the process making a major capital investment decision to purchase a new Flexible Manufacturing System (FMS). It is considering alternatives from 4 different vendors of FMS machines. The four alternatives being considered are given below with their fixed cost, variable cost, and maximum capacity for production:</w:t>
      </w:r>
    </w:p>
    <w:p w:rsidR="00D04E8A" w:rsidRPr="008919E0" w:rsidRDefault="00D04E8A" w:rsidP="00D04E8A">
      <w:pPr>
        <w:pStyle w:val="ListParagraph"/>
        <w:ind w:left="360"/>
        <w:rPr>
          <w:b/>
        </w:rPr>
      </w:pPr>
    </w:p>
    <w:tbl>
      <w:tblPr>
        <w:tblW w:w="6680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1296"/>
        <w:gridCol w:w="2216"/>
        <w:gridCol w:w="1832"/>
      </w:tblGrid>
      <w:tr w:rsidR="00D04E8A" w:rsidRPr="00EE11E6" w:rsidTr="008C5C50">
        <w:trPr>
          <w:trHeight w:val="60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FMS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Monthly </w:t>
            </w:r>
            <w:r w:rsidRPr="00EE11E6">
              <w:rPr>
                <w:rFonts w:ascii="Calibri" w:eastAsia="Times New Roman" w:hAnsi="Calibri" w:cs="Times New Roman"/>
                <w:color w:val="000000"/>
              </w:rPr>
              <w:t>Fixed Cost $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EE11E6">
              <w:rPr>
                <w:rFonts w:ascii="Calibri" w:eastAsia="Times New Roman" w:hAnsi="Calibri" w:cs="Times New Roman"/>
                <w:color w:val="000000"/>
              </w:rPr>
              <w:t>Variable Cost ($/unit)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:rsidR="00D04E8A" w:rsidRPr="00EE11E6" w:rsidRDefault="00D04E8A" w:rsidP="008C5C5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EE11E6">
              <w:rPr>
                <w:rFonts w:ascii="Calibri" w:eastAsia="Times New Roman" w:hAnsi="Calibri" w:cs="Times New Roman"/>
                <w:color w:val="000000"/>
              </w:rPr>
              <w:t xml:space="preserve">Maximum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Monthly </w:t>
            </w:r>
            <w:r w:rsidRPr="00EE11E6">
              <w:rPr>
                <w:rFonts w:ascii="Calibri" w:eastAsia="Times New Roman" w:hAnsi="Calibri" w:cs="Times New Roman"/>
                <w:color w:val="000000"/>
              </w:rPr>
              <w:t>Capacity (units)</w:t>
            </w:r>
          </w:p>
        </w:tc>
      </w:tr>
      <w:tr w:rsidR="00D04E8A" w:rsidRPr="00EE11E6" w:rsidTr="008C5C50">
        <w:trPr>
          <w:trHeight w:val="30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1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1E6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</w:tr>
      <w:tr w:rsidR="00D04E8A" w:rsidRPr="00EE11E6" w:rsidTr="008C5C50">
        <w:trPr>
          <w:trHeight w:val="30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1E6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1E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EE11E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D04E8A" w:rsidRPr="00EE11E6" w:rsidTr="008C5C50">
        <w:trPr>
          <w:trHeight w:val="705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  <w:r w:rsidRPr="00EE1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D04E8A" w:rsidRDefault="00D04E8A" w:rsidP="008C5C5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D04E8A" w:rsidRPr="00EE11E6" w:rsidRDefault="00D04E8A" w:rsidP="008C5C5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9.5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1E6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D04E8A" w:rsidRPr="00EE11E6" w:rsidTr="008C5C50">
        <w:trPr>
          <w:trHeight w:val="30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13000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1E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D04E8A" w:rsidRPr="00EE11E6" w:rsidRDefault="00D04E8A" w:rsidP="008C5C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11E6">
              <w:rPr>
                <w:rFonts w:ascii="Calibri" w:eastAsia="Times New Roman" w:hAnsi="Calibri" w:cs="Times New Roman"/>
                <w:color w:val="000000"/>
              </w:rPr>
              <w:t>1400</w:t>
            </w:r>
          </w:p>
        </w:tc>
      </w:tr>
    </w:tbl>
    <w:p w:rsidR="00D04E8A" w:rsidRPr="008919E0" w:rsidRDefault="00D04E8A" w:rsidP="00D04E8A">
      <w:pPr>
        <w:ind w:left="360"/>
        <w:rPr>
          <w:b/>
        </w:rPr>
      </w:pPr>
    </w:p>
    <w:p w:rsidR="00D04E8A" w:rsidRDefault="00D04E8A" w:rsidP="00D04E8A">
      <w:r>
        <w:t xml:space="preserve">The monthly demand for these gear components for which the FMS is being purchased is projected to be between 500 to 900 units (uniformly distributed). The sales price of a gear component is $85. </w:t>
      </w:r>
    </w:p>
    <w:p w:rsidR="00D04E8A" w:rsidRDefault="00D04E8A" w:rsidP="00D04E8A">
      <w:pPr>
        <w:pStyle w:val="ListParagraph"/>
        <w:numPr>
          <w:ilvl w:val="0"/>
          <w:numId w:val="1"/>
        </w:numPr>
      </w:pPr>
      <w:r>
        <w:t>Which machine should the firm choose to purchase? Why? Provide a full justification using the method of cost-volume analysis. Given the firm’s preferred choice of machine, would the firm find it necessary to partner with an outsourcing manufacturer to meet the full range of demand?</w:t>
      </w:r>
    </w:p>
    <w:p w:rsidR="00D04E8A" w:rsidRDefault="00D04E8A" w:rsidP="00D04E8A">
      <w:pPr>
        <w:pStyle w:val="ListParagraph"/>
      </w:pPr>
    </w:p>
    <w:p w:rsidR="00D04E8A" w:rsidRDefault="00D04E8A" w:rsidP="00D04E8A">
      <w:pPr>
        <w:pStyle w:val="ListParagraph"/>
        <w:numPr>
          <w:ilvl w:val="0"/>
          <w:numId w:val="1"/>
        </w:numPr>
      </w:pPr>
      <w:r>
        <w:t xml:space="preserve">The Sales and Marketing department of </w:t>
      </w:r>
      <w:proofErr w:type="spellStart"/>
      <w:r>
        <w:t>GearMatrix</w:t>
      </w:r>
      <w:proofErr w:type="spellEnd"/>
      <w:r>
        <w:t xml:space="preserve"> has just revised the sales projection based on a new market analysis and it now believes in a more conservative market forecast where the upper end of the demand range for the gear components is now believed to be a more conservative 750 units. How would your answer in part a) change as to the preferred machine to purchase?</w:t>
      </w:r>
    </w:p>
    <w:p w:rsidR="00D04E8A" w:rsidRDefault="00D04E8A" w:rsidP="00D04E8A">
      <w:pPr>
        <w:pStyle w:val="ListParagraph"/>
      </w:pPr>
    </w:p>
    <w:p w:rsidR="00D04E8A" w:rsidRDefault="00D04E8A" w:rsidP="00D04E8A">
      <w:pPr>
        <w:pStyle w:val="ListParagraph"/>
        <w:numPr>
          <w:ilvl w:val="0"/>
          <w:numId w:val="1"/>
        </w:numPr>
      </w:pPr>
      <w:r>
        <w:t xml:space="preserve">How low must the upper end of the demand range fall in order for machine 1 to become the preferred alternative on the basis of average profit? Your answer only needs to be accurate to the nearest multiple of 10 [So change the upper end in multiples of 10 as in 700, 690, </w:t>
      </w:r>
      <w:proofErr w:type="gramStart"/>
      <w:r>
        <w:t>680, ….]</w:t>
      </w:r>
      <w:proofErr w:type="gramEnd"/>
    </w:p>
    <w:p w:rsidR="0074198D" w:rsidRDefault="0074198D"/>
    <w:sectPr w:rsidR="0074198D" w:rsidSect="0074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43CA"/>
    <w:multiLevelType w:val="hybridMultilevel"/>
    <w:tmpl w:val="B086A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E8A"/>
    <w:rsid w:val="0074198D"/>
    <w:rsid w:val="00D0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8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white</dc:creator>
  <cp:lastModifiedBy>alex white</cp:lastModifiedBy>
  <cp:revision>1</cp:revision>
  <dcterms:created xsi:type="dcterms:W3CDTF">2011-03-07T18:44:00Z</dcterms:created>
  <dcterms:modified xsi:type="dcterms:W3CDTF">2011-03-07T18:46:00Z</dcterms:modified>
</cp:coreProperties>
</file>