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21956" w:rsidRPr="00021956" w:rsidTr="000219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6" w:rsidRPr="00021956" w:rsidRDefault="00021956" w:rsidP="0002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Minden Company introduced a new product last year for which it is trying to find an optimal selling price. Marketing studies suggest that the company can increase sales by 5,000 units for each $2 reduction in the selling price. The company's present selling price is $98 per unit, and variable expenses are $68 per unit. Fixed expenses are $833,700 per year. The present annual sales volume (at the $98 selling price) is 25,200 units.</w:t>
            </w:r>
          </w:p>
        </w:tc>
      </w:tr>
    </w:tbl>
    <w:p w:rsidR="00021956" w:rsidRPr="00021956" w:rsidRDefault="00021956" w:rsidP="0002195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9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21956" w:rsidRPr="00021956" w:rsidTr="000219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 1:</w:t>
            </w:r>
          </w:p>
        </w:tc>
      </w:tr>
      <w:tr w:rsidR="00021956" w:rsidRPr="00021956" w:rsidTr="000219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6" w:rsidRPr="00021956" w:rsidRDefault="00021956" w:rsidP="0002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present yearly net operating income or loss?</w:t>
            </w:r>
            <w:r w:rsidRPr="00021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(Negative amount should be indicated by a minus sign. Omit the "$" sign in your response.)</w:t>
            </w:r>
          </w:p>
        </w:tc>
      </w:tr>
    </w:tbl>
    <w:p w:rsidR="00021956" w:rsidRPr="00021956" w:rsidRDefault="00021956" w:rsidP="0002195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4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1610"/>
      </w:tblGrid>
      <w:tr w:rsidR="00021956" w:rsidRPr="00021956" w:rsidTr="00021956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24.5pt;height:18pt" o:ole="">
                  <v:imagedata r:id="rId5" o:title=""/>
                </v:shape>
                <w:control r:id="rId6" w:name="DefaultOcxName" w:shapeid="_x0000_i1059"/>
              </w:objec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8" type="#_x0000_t75" style="width:38.25pt;height:18pt" o:ole="">
                  <v:imagedata r:id="rId7" o:title=""/>
                </v:shape>
                <w:control r:id="rId8" w:name="DefaultOcxName1" w:shapeid="_x0000_i1058"/>
              </w:object>
            </w: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</w:tr>
    </w:tbl>
    <w:p w:rsidR="00021956" w:rsidRPr="00021956" w:rsidRDefault="00021956" w:rsidP="0002195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19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21956" w:rsidRPr="00021956" w:rsidTr="000219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 2:</w:t>
            </w:r>
          </w:p>
        </w:tc>
      </w:tr>
      <w:tr w:rsidR="00021956" w:rsidRPr="00021956" w:rsidTr="000219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6" w:rsidRPr="00021956" w:rsidRDefault="00021956" w:rsidP="0002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present break-even point in units and in dollar sales?</w:t>
            </w:r>
            <w:r w:rsidRPr="00021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(Omit the "$" sign in your response.)</w:t>
            </w:r>
          </w:p>
        </w:tc>
      </w:tr>
    </w:tbl>
    <w:p w:rsidR="00021956" w:rsidRPr="00021956" w:rsidRDefault="00021956" w:rsidP="0002195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5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1539"/>
        <w:gridCol w:w="855"/>
      </w:tblGrid>
      <w:tr w:rsidR="00021956" w:rsidRPr="00021956" w:rsidTr="00021956">
        <w:trPr>
          <w:tblCellSpacing w:w="0" w:type="dxa"/>
        </w:trPr>
        <w:tc>
          <w:tcPr>
            <w:tcW w:w="2900" w:type="pct"/>
            <w:shd w:val="clear" w:color="auto" w:fill="D7DCE6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shd w:val="clear" w:color="auto" w:fill="D7DCE6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1956" w:rsidRPr="00021956" w:rsidTr="00021956">
        <w:trPr>
          <w:tblCellSpacing w:w="0" w:type="dxa"/>
        </w:trPr>
        <w:tc>
          <w:tcPr>
            <w:tcW w:w="2900" w:type="pct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Break-even point in unit sales</w:t>
            </w:r>
          </w:p>
        </w:tc>
        <w:tc>
          <w:tcPr>
            <w:tcW w:w="1350" w:type="pct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7" type="#_x0000_t75" style="width:38.25pt;height:18pt" o:ole="">
                  <v:imagedata r:id="rId9" o:title=""/>
                </v:shape>
                <w:control r:id="rId10" w:name="DefaultOcxName2" w:shapeid="_x0000_i1057"/>
              </w:object>
            </w:r>
          </w:p>
        </w:tc>
        <w:tc>
          <w:tcPr>
            <w:tcW w:w="750" w:type="pct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units</w:t>
            </w:r>
          </w:p>
        </w:tc>
      </w:tr>
      <w:tr w:rsidR="00021956" w:rsidRPr="00021956" w:rsidTr="00021956">
        <w:trPr>
          <w:tblCellSpacing w:w="0" w:type="dxa"/>
        </w:trPr>
        <w:tc>
          <w:tcPr>
            <w:tcW w:w="2900" w:type="pct"/>
            <w:shd w:val="clear" w:color="auto" w:fill="F7F7F7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Break-even point in dollar sales</w:t>
            </w:r>
          </w:p>
        </w:tc>
        <w:tc>
          <w:tcPr>
            <w:tcW w:w="1350" w:type="pct"/>
            <w:shd w:val="clear" w:color="auto" w:fill="F7F7F7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6" type="#_x0000_t75" style="width:38.25pt;height:18pt" o:ole="">
                  <v:imagedata r:id="rId11" o:title=""/>
                </v:shape>
                <w:control r:id="rId12" w:name="DefaultOcxName3" w:shapeid="_x0000_i1056"/>
              </w:obje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1956" w:rsidRPr="00021956" w:rsidTr="0002195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285pt;height:3.75pt" o:hrpct="0" o:hrstd="t" o:hrnoshade="t" o:hr="t" fillcolor="#cdd4e0" stroked="f"/>
              </w:pict>
            </w:r>
          </w:p>
        </w:tc>
      </w:tr>
    </w:tbl>
    <w:p w:rsidR="00021956" w:rsidRPr="00021956" w:rsidRDefault="00021956" w:rsidP="0002195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21956" w:rsidRPr="00021956" w:rsidTr="000219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 3:</w:t>
            </w:r>
          </w:p>
        </w:tc>
      </w:tr>
      <w:tr w:rsidR="00021956" w:rsidRPr="00021956" w:rsidTr="000219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6" w:rsidRPr="00021956" w:rsidRDefault="00021956" w:rsidP="0002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Assuming that the marketing studies are correct, what is the </w:t>
            </w:r>
            <w:r w:rsidRPr="000219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maximum</w:t>
            </w: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profit that the company can earn yearly? At how many units and at what selling price per unit would the company generate this profit?</w:t>
            </w:r>
            <w:r w:rsidRPr="00021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(Omit the "$" sign in your response.)</w:t>
            </w:r>
          </w:p>
        </w:tc>
      </w:tr>
    </w:tbl>
    <w:p w:rsidR="00021956" w:rsidRPr="00021956" w:rsidRDefault="00021956" w:rsidP="0002195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458"/>
        <w:gridCol w:w="810"/>
      </w:tblGrid>
      <w:tr w:rsidR="00021956" w:rsidRPr="00021956" w:rsidTr="00021956">
        <w:trPr>
          <w:tblCellSpacing w:w="0" w:type="dxa"/>
        </w:trPr>
        <w:tc>
          <w:tcPr>
            <w:tcW w:w="3600" w:type="pct"/>
            <w:shd w:val="clear" w:color="auto" w:fill="D7DCE6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shd w:val="clear" w:color="auto" w:fill="D7DCE6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D7DCE6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1956" w:rsidRPr="00021956" w:rsidTr="00021956">
        <w:trPr>
          <w:tblCellSpacing w:w="0" w:type="dxa"/>
        </w:trPr>
        <w:tc>
          <w:tcPr>
            <w:tcW w:w="3600" w:type="pct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Maximum profit the company can earn yearly</w:t>
            </w:r>
          </w:p>
        </w:tc>
        <w:tc>
          <w:tcPr>
            <w:tcW w:w="900" w:type="pct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60" type="#_x0000_t75" style="width:38.25pt;height:18pt" o:ole="">
                  <v:imagedata r:id="rId13" o:title=""/>
                </v:shape>
                <w:control r:id="rId14" w:name="DefaultOcxName4" w:shapeid="_x0000_i1060"/>
              </w:object>
            </w:r>
          </w:p>
        </w:tc>
        <w:tc>
          <w:tcPr>
            <w:tcW w:w="500" w:type="pct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1956" w:rsidRPr="00021956" w:rsidTr="00021956">
        <w:trPr>
          <w:tblCellSpacing w:w="0" w:type="dxa"/>
        </w:trPr>
        <w:tc>
          <w:tcPr>
            <w:tcW w:w="3600" w:type="pct"/>
            <w:shd w:val="clear" w:color="auto" w:fill="F7F7F7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Number of units the company should generate to earn this profit</w:t>
            </w:r>
          </w:p>
        </w:tc>
        <w:tc>
          <w:tcPr>
            <w:tcW w:w="900" w:type="pct"/>
            <w:shd w:val="clear" w:color="auto" w:fill="F7F7F7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4" type="#_x0000_t75" style="width:38.25pt;height:18pt" o:ole="">
                  <v:imagedata r:id="rId13" o:title=""/>
                </v:shape>
                <w:control r:id="rId15" w:name="DefaultOcxName5" w:shapeid="_x0000_i1054"/>
              </w:objec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units</w:t>
            </w:r>
          </w:p>
        </w:tc>
      </w:tr>
      <w:tr w:rsidR="00021956" w:rsidRPr="00021956" w:rsidTr="00021956">
        <w:trPr>
          <w:tblCellSpacing w:w="0" w:type="dxa"/>
        </w:trPr>
        <w:tc>
          <w:tcPr>
            <w:tcW w:w="3600" w:type="pct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Selling price the company should charge to earn this profit</w:t>
            </w:r>
          </w:p>
        </w:tc>
        <w:tc>
          <w:tcPr>
            <w:tcW w:w="900" w:type="pct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3" type="#_x0000_t75" style="width:38.25pt;height:18pt" o:ole="">
                  <v:imagedata r:id="rId13" o:title=""/>
                </v:shape>
                <w:control r:id="rId16" w:name="DefaultOcxName6" w:shapeid="_x0000_i1053"/>
              </w:object>
            </w:r>
          </w:p>
        </w:tc>
        <w:tc>
          <w:tcPr>
            <w:tcW w:w="500" w:type="pct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1956" w:rsidRPr="00021956" w:rsidTr="0002195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6" style="width:405pt;height:3.75pt" o:hrpct="0" o:hrstd="t" o:hrnoshade="t" o:hr="t" fillcolor="#cdd4e0" stroked="f"/>
              </w:pict>
            </w:r>
          </w:p>
        </w:tc>
      </w:tr>
    </w:tbl>
    <w:p w:rsidR="00021956" w:rsidRPr="00021956" w:rsidRDefault="00021956" w:rsidP="0002195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21956" w:rsidRPr="00021956" w:rsidTr="000219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 4:</w:t>
            </w:r>
          </w:p>
        </w:tc>
      </w:tr>
      <w:tr w:rsidR="00021956" w:rsidRPr="00021956" w:rsidTr="000219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956" w:rsidRPr="00021956" w:rsidRDefault="00021956" w:rsidP="00021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What would be the break-even point in units and in sales dollars using the selling price you determined in requirement (3) above (e.g., the selling price at the level of maximum profits)? </w:t>
            </w:r>
            <w:r w:rsidRPr="00021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(Omit the "$" sign in your response.)</w:t>
            </w:r>
          </w:p>
        </w:tc>
      </w:tr>
    </w:tbl>
    <w:p w:rsidR="00021956" w:rsidRPr="00021956" w:rsidRDefault="00021956" w:rsidP="0002195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20" w:type="dxa"/>
        <w:tblCellSpacing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3031"/>
        <w:gridCol w:w="276"/>
        <w:gridCol w:w="1540"/>
        <w:gridCol w:w="856"/>
        <w:gridCol w:w="436"/>
        <w:gridCol w:w="3107"/>
      </w:tblGrid>
      <w:tr w:rsidR="00021956" w:rsidRPr="00021956" w:rsidTr="00155997">
        <w:trPr>
          <w:gridBefore w:val="1"/>
          <w:gridAfter w:val="2"/>
          <w:wBefore w:w="40" w:type="pct"/>
          <w:wAfter w:w="1902" w:type="pct"/>
          <w:tblCellSpacing w:w="0" w:type="dxa"/>
        </w:trPr>
        <w:tc>
          <w:tcPr>
            <w:tcW w:w="1774" w:type="pct"/>
            <w:gridSpan w:val="2"/>
            <w:shd w:val="clear" w:color="auto" w:fill="D7DCE6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shd w:val="clear" w:color="auto" w:fill="D7DCE6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D7DCE6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1956" w:rsidRPr="00021956" w:rsidTr="00155997">
        <w:trPr>
          <w:gridBefore w:val="1"/>
          <w:gridAfter w:val="2"/>
          <w:wBefore w:w="40" w:type="pct"/>
          <w:wAfter w:w="1902" w:type="pct"/>
          <w:tblCellSpacing w:w="0" w:type="dxa"/>
        </w:trPr>
        <w:tc>
          <w:tcPr>
            <w:tcW w:w="1774" w:type="pct"/>
            <w:gridSpan w:val="2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Break-even point in unit sales</w:t>
            </w:r>
          </w:p>
        </w:tc>
        <w:tc>
          <w:tcPr>
            <w:tcW w:w="826" w:type="pct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2" type="#_x0000_t75" style="width:38.25pt;height:18pt" o:ole="">
                  <v:imagedata r:id="rId13" o:title=""/>
                </v:shape>
                <w:control r:id="rId17" w:name="DefaultOcxName7" w:shapeid="_x0000_i1052"/>
              </w:object>
            </w:r>
          </w:p>
        </w:tc>
        <w:tc>
          <w:tcPr>
            <w:tcW w:w="459" w:type="pct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units</w:t>
            </w:r>
          </w:p>
        </w:tc>
      </w:tr>
      <w:tr w:rsidR="00021956" w:rsidRPr="00021956" w:rsidTr="00155997">
        <w:trPr>
          <w:gridBefore w:val="1"/>
          <w:gridAfter w:val="2"/>
          <w:wBefore w:w="40" w:type="pct"/>
          <w:wAfter w:w="1902" w:type="pct"/>
          <w:tblCellSpacing w:w="0" w:type="dxa"/>
        </w:trPr>
        <w:tc>
          <w:tcPr>
            <w:tcW w:w="1774" w:type="pct"/>
            <w:gridSpan w:val="2"/>
            <w:shd w:val="clear" w:color="auto" w:fill="F7F7F7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Break-even point in dollar sales</w:t>
            </w:r>
          </w:p>
        </w:tc>
        <w:tc>
          <w:tcPr>
            <w:tcW w:w="826" w:type="pct"/>
            <w:shd w:val="clear" w:color="auto" w:fill="F7F7F7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1" type="#_x0000_t75" style="width:38.25pt;height:18pt" o:ole="">
                  <v:imagedata r:id="rId13" o:title=""/>
                </v:shape>
                <w:control r:id="rId18" w:name="DefaultOcxName8" w:shapeid="_x0000_i1051"/>
              </w:object>
            </w:r>
          </w:p>
        </w:tc>
        <w:tc>
          <w:tcPr>
            <w:tcW w:w="459" w:type="pct"/>
            <w:shd w:val="clear" w:color="auto" w:fill="F7F7F7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1956" w:rsidRPr="00021956" w:rsidTr="00155997">
        <w:trPr>
          <w:gridBefore w:val="1"/>
          <w:gridAfter w:val="2"/>
          <w:wBefore w:w="40" w:type="pct"/>
          <w:wAfter w:w="1902" w:type="pct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7" style="width:285pt;height:3.75pt" o:hrpct="0" o:hrstd="t" o:hrnoshade="t" o:hr="t" fillcolor="#cdd4e0" stroked="f"/>
              </w:pict>
            </w:r>
          </w:p>
        </w:tc>
      </w:tr>
      <w:tr w:rsidR="00021956" w:rsidRPr="00021956" w:rsidTr="00155997">
        <w:tblPrEx>
          <w:tblCellSpacing w:w="0" w:type="nil"/>
          <w:tblBorders>
            <w:bottom w:val="single" w:sz="6" w:space="0" w:color="D6D6D6"/>
          </w:tblBorders>
        </w:tblPrEx>
        <w:tc>
          <w:tcPr>
            <w:tcW w:w="1666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956" w:rsidRPr="00021956" w:rsidRDefault="00021956" w:rsidP="00021956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67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956" w:rsidRPr="00021956" w:rsidRDefault="00021956" w:rsidP="00021956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1956" w:rsidRPr="00021956" w:rsidRDefault="00021956" w:rsidP="00021956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021956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</w:tr>
    </w:tbl>
    <w:p w:rsidR="00726BA7" w:rsidRPr="00DF79E6" w:rsidRDefault="00726BA7" w:rsidP="00DF79E6"/>
    <w:sectPr w:rsidR="00726BA7" w:rsidRPr="00DF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AC"/>
    <w:rsid w:val="00021956"/>
    <w:rsid w:val="00155997"/>
    <w:rsid w:val="00191EAC"/>
    <w:rsid w:val="00400205"/>
    <w:rsid w:val="00726BA7"/>
    <w:rsid w:val="00DF79E6"/>
    <w:rsid w:val="00E00640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126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31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19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2243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8913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mondowney</dc:creator>
  <cp:lastModifiedBy>chris mondowney</cp:lastModifiedBy>
  <cp:revision>2</cp:revision>
  <dcterms:created xsi:type="dcterms:W3CDTF">2011-03-05T22:15:00Z</dcterms:created>
  <dcterms:modified xsi:type="dcterms:W3CDTF">2011-03-05T23:29:00Z</dcterms:modified>
</cp:coreProperties>
</file>