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9" w:rsidRPr="006E6049" w:rsidRDefault="006E6049" w:rsidP="006E6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The Princeton Company uses flexible budgets and a standard cost system.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 xml:space="preserve">• Direct-labor costs incurred, 12,000 hours, 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$150,000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 xml:space="preserve">• Variable-overhead costs incurred, 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$37,000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Fixed-overhead flexible-budget variance,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$1,600, favorable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Finished units produced,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1,800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Fixed-overhead costs incurred,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$38,000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Variable overhead applied at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$3 per hour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Standard direct-labor cost,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$13 per hour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Denominator production per month,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2,000 units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• Standard direct-labor hours per finished unit, </w:t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</w:r>
      <w:r w:rsidRPr="006E6049">
        <w:rPr>
          <w:rFonts w:ascii="Arial" w:eastAsia="Times New Roman" w:hAnsi="Arial" w:cs="Arial"/>
          <w:sz w:val="24"/>
          <w:szCs w:val="24"/>
          <w:lang w:val="en"/>
        </w:rPr>
        <w:tab/>
        <w:t>6 hours</w:t>
      </w:r>
    </w:p>
    <w:p w:rsidR="006E6049" w:rsidRPr="006E6049" w:rsidRDefault="006E6049" w:rsidP="006E604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E6049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6E6049" w:rsidRPr="006E6049" w:rsidRDefault="006E6049" w:rsidP="006E60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r w:rsidRPr="006E6049">
        <w:rPr>
          <w:rFonts w:ascii="Arial" w:eastAsia="Times New Roman" w:hAnsi="Arial" w:cs="Arial"/>
          <w:sz w:val="24"/>
          <w:szCs w:val="24"/>
          <w:lang w:val="en"/>
        </w:rPr>
        <w:t xml:space="preserve">Prepare an analysis of all variances </w:t>
      </w:r>
      <w:bookmarkEnd w:id="0"/>
      <w:r w:rsidRPr="006E6049">
        <w:rPr>
          <w:rFonts w:ascii="Arial" w:eastAsia="Times New Roman" w:hAnsi="Arial" w:cs="Arial"/>
          <w:sz w:val="24"/>
          <w:szCs w:val="24"/>
          <w:lang w:val="en"/>
        </w:rPr>
        <w:t>(similar to Exhibit 13-11, p. 614).</w:t>
      </w:r>
    </w:p>
    <w:p w:rsidR="00FD1B8D" w:rsidRDefault="006E6049" w:rsidP="006E6049">
      <w:r w:rsidRPr="006E6049">
        <w:rPr>
          <w:rFonts w:ascii="Arial" w:eastAsia="Times New Roman" w:hAnsi="Arial" w:cs="Arial"/>
          <w:sz w:val="27"/>
          <w:szCs w:val="27"/>
          <w:lang w:val="en"/>
        </w:rPr>
        <w:lastRenderedPageBreak/>
        <w:br/>
      </w:r>
      <w:r w:rsidRPr="006E6049">
        <w:rPr>
          <w:rFonts w:ascii="Arial" w:eastAsia="Times New Roman" w:hAnsi="Arial" w:cs="Arial"/>
          <w:sz w:val="27"/>
          <w:szCs w:val="27"/>
          <w:lang w:val="en"/>
        </w:rPr>
        <w:br/>
      </w:r>
      <w:r>
        <w:rPr>
          <w:noProof/>
        </w:rPr>
        <w:drawing>
          <wp:inline distT="0" distB="0" distL="0" distR="0">
            <wp:extent cx="5133975" cy="741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9"/>
    <w:rsid w:val="006E6049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Wagdy EL Shahawy</dc:creator>
  <cp:lastModifiedBy>Wagdy EL Shahawy</cp:lastModifiedBy>
  <cp:revision>1</cp:revision>
  <dcterms:created xsi:type="dcterms:W3CDTF">2011-03-02T21:20:00Z</dcterms:created>
  <dcterms:modified xsi:type="dcterms:W3CDTF">2011-03-02T21:27:00Z</dcterms:modified>
</cp:coreProperties>
</file>