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4E2" w:rsidRPr="005174E2" w:rsidRDefault="00202311" w:rsidP="005174E2">
      <w:pPr>
        <w:pStyle w:val="ListParagraph"/>
        <w:autoSpaceDE w:val="0"/>
        <w:autoSpaceDN w:val="0"/>
        <w:adjustRightInd w:val="0"/>
        <w:spacing w:after="0" w:line="240" w:lineRule="auto"/>
        <w:rPr>
          <w:rFonts w:ascii="Times New Roman" w:hAnsi="Times New Roman" w:cs="Times New Roman"/>
          <w:b/>
          <w:bCs/>
          <w:sz w:val="24"/>
          <w:szCs w:val="24"/>
        </w:rPr>
      </w:pPr>
      <w:bookmarkStart w:id="0" w:name="_GoBack"/>
      <w:bookmarkEnd w:id="0"/>
      <w:r w:rsidRPr="005174E2">
        <w:rPr>
          <w:rFonts w:ascii="Times New Roman" w:hAnsi="Times New Roman" w:cs="Times New Roman"/>
          <w:b/>
          <w:bCs/>
          <w:i/>
          <w:iCs/>
          <w:color w:val="FF0000"/>
          <w:sz w:val="24"/>
          <w:szCs w:val="24"/>
          <w:u w:val="single"/>
        </w:rPr>
        <w:t>Compliance</w:t>
      </w:r>
      <w:r w:rsidR="00F30A2A" w:rsidRPr="005174E2">
        <w:rPr>
          <w:rFonts w:ascii="Times New Roman" w:hAnsi="Times New Roman" w:cs="Times New Roman"/>
          <w:b/>
          <w:bCs/>
          <w:i/>
          <w:iCs/>
          <w:color w:val="FF0000"/>
          <w:sz w:val="24"/>
          <w:szCs w:val="24"/>
          <w:u w:val="single"/>
        </w:rPr>
        <w:t xml:space="preserve"> </w:t>
      </w:r>
      <w:proofErr w:type="spellStart"/>
      <w:r w:rsidR="00F30A2A" w:rsidRPr="005174E2">
        <w:rPr>
          <w:rFonts w:ascii="Times New Roman" w:hAnsi="Times New Roman" w:cs="Times New Roman"/>
          <w:b/>
          <w:bCs/>
          <w:i/>
          <w:iCs/>
          <w:color w:val="FF0000"/>
          <w:sz w:val="24"/>
          <w:szCs w:val="24"/>
          <w:u w:val="single"/>
        </w:rPr>
        <w:t>Discussion</w:t>
      </w:r>
      <w:proofErr w:type="gramStart"/>
      <w:r w:rsidR="005174E2" w:rsidRPr="005174E2">
        <w:rPr>
          <w:rFonts w:ascii="Times New Roman" w:hAnsi="Times New Roman" w:cs="Times New Roman"/>
          <w:b/>
          <w:bCs/>
          <w:i/>
          <w:iCs/>
          <w:color w:val="FF0000"/>
          <w:sz w:val="24"/>
          <w:szCs w:val="24"/>
          <w:u w:val="single"/>
        </w:rPr>
        <w:t>:</w:t>
      </w:r>
      <w:r w:rsidRPr="005174E2">
        <w:rPr>
          <w:rFonts w:ascii="Times New Roman" w:hAnsi="Times New Roman" w:cs="Times New Roman"/>
          <w:b/>
          <w:bCs/>
          <w:color w:val="FF0000"/>
          <w:sz w:val="24"/>
          <w:szCs w:val="24"/>
        </w:rPr>
        <w:t>The</w:t>
      </w:r>
      <w:proofErr w:type="spellEnd"/>
      <w:proofErr w:type="gramEnd"/>
      <w:r w:rsidRPr="005174E2">
        <w:rPr>
          <w:rFonts w:ascii="Times New Roman" w:hAnsi="Times New Roman" w:cs="Times New Roman"/>
          <w:b/>
          <w:bCs/>
          <w:color w:val="FF0000"/>
          <w:sz w:val="24"/>
          <w:szCs w:val="24"/>
        </w:rPr>
        <w:t xml:space="preserve"> case: </w:t>
      </w:r>
    </w:p>
    <w:p w:rsidR="00202311" w:rsidRPr="005174E2" w:rsidRDefault="00202311" w:rsidP="005174E2">
      <w:pPr>
        <w:pStyle w:val="ListParagraph"/>
        <w:autoSpaceDE w:val="0"/>
        <w:autoSpaceDN w:val="0"/>
        <w:adjustRightInd w:val="0"/>
        <w:spacing w:after="0" w:line="240" w:lineRule="auto"/>
        <w:rPr>
          <w:rFonts w:ascii="Times New Roman" w:hAnsi="Times New Roman" w:cs="Times New Roman"/>
          <w:b/>
          <w:bCs/>
          <w:sz w:val="24"/>
          <w:szCs w:val="24"/>
        </w:rPr>
      </w:pPr>
      <w:r w:rsidRPr="005174E2">
        <w:rPr>
          <w:rFonts w:ascii="Times New Roman" w:hAnsi="Times New Roman" w:cs="Times New Roman"/>
          <w:b/>
          <w:bCs/>
          <w:sz w:val="24"/>
          <w:szCs w:val="24"/>
        </w:rPr>
        <w:t>THE COLLEGE AND GOVERNMENT</w:t>
      </w:r>
    </w:p>
    <w:p w:rsidR="00202311" w:rsidRPr="005174E2" w:rsidRDefault="00202311" w:rsidP="00202311">
      <w:pPr>
        <w:autoSpaceDE w:val="0"/>
        <w:autoSpaceDN w:val="0"/>
        <w:adjustRightInd w:val="0"/>
        <w:spacing w:after="0" w:line="240" w:lineRule="auto"/>
        <w:jc w:val="center"/>
        <w:rPr>
          <w:rFonts w:ascii="Times New Roman" w:hAnsi="Times New Roman" w:cs="Times New Roman"/>
          <w:b/>
          <w:bCs/>
          <w:i/>
          <w:iCs/>
          <w:sz w:val="24"/>
          <w:szCs w:val="24"/>
        </w:rPr>
      </w:pPr>
      <w:r w:rsidRPr="005174E2">
        <w:rPr>
          <w:rFonts w:ascii="Times New Roman" w:hAnsi="Times New Roman" w:cs="Times New Roman"/>
          <w:b/>
          <w:bCs/>
          <w:i/>
          <w:iCs/>
          <w:sz w:val="24"/>
          <w:szCs w:val="24"/>
        </w:rPr>
        <w:t>Trespass Statutes and Ordinances</w:t>
      </w:r>
    </w:p>
    <w:p w:rsidR="00202311" w:rsidRPr="005174E2" w:rsidRDefault="00202311" w:rsidP="00202311">
      <w:pPr>
        <w:autoSpaceDE w:val="0"/>
        <w:autoSpaceDN w:val="0"/>
        <w:adjustRightInd w:val="0"/>
        <w:spacing w:after="0" w:line="240" w:lineRule="auto"/>
        <w:jc w:val="center"/>
        <w:rPr>
          <w:rFonts w:ascii="Times New Roman" w:hAnsi="Times New Roman" w:cs="Times New Roman"/>
          <w:i/>
          <w:iCs/>
          <w:color w:val="FF0000"/>
          <w:sz w:val="24"/>
          <w:szCs w:val="24"/>
        </w:rPr>
      </w:pPr>
      <w:r w:rsidRPr="005174E2">
        <w:rPr>
          <w:rFonts w:ascii="Times New Roman" w:hAnsi="Times New Roman" w:cs="Times New Roman"/>
          <w:i/>
          <w:iCs/>
          <w:color w:val="FF0000"/>
          <w:sz w:val="24"/>
          <w:szCs w:val="24"/>
        </w:rPr>
        <w:t xml:space="preserve">State v. </w:t>
      </w:r>
      <w:proofErr w:type="spellStart"/>
      <w:r w:rsidRPr="005174E2">
        <w:rPr>
          <w:rFonts w:ascii="Times New Roman" w:hAnsi="Times New Roman" w:cs="Times New Roman"/>
          <w:i/>
          <w:iCs/>
          <w:color w:val="FF0000"/>
          <w:sz w:val="24"/>
          <w:szCs w:val="24"/>
        </w:rPr>
        <w:t>Schmid</w:t>
      </w:r>
      <w:proofErr w:type="spellEnd"/>
    </w:p>
    <w:p w:rsidR="00202311" w:rsidRPr="005174E2" w:rsidRDefault="00202311" w:rsidP="00202311">
      <w:pPr>
        <w:autoSpaceDE w:val="0"/>
        <w:autoSpaceDN w:val="0"/>
        <w:adjustRightInd w:val="0"/>
        <w:spacing w:after="0" w:line="240" w:lineRule="auto"/>
        <w:jc w:val="center"/>
        <w:rPr>
          <w:rFonts w:ascii="Times New Roman" w:hAnsi="Times New Roman" w:cs="Times New Roman"/>
          <w:sz w:val="24"/>
          <w:szCs w:val="24"/>
        </w:rPr>
      </w:pPr>
      <w:r w:rsidRPr="005174E2">
        <w:rPr>
          <w:rFonts w:ascii="Times New Roman" w:hAnsi="Times New Roman" w:cs="Times New Roman"/>
          <w:sz w:val="24"/>
          <w:szCs w:val="24"/>
        </w:rPr>
        <w:t>Supreme Court of New Jersey</w:t>
      </w:r>
    </w:p>
    <w:p w:rsidR="00202311" w:rsidRPr="005174E2" w:rsidRDefault="00202311" w:rsidP="00202311">
      <w:pPr>
        <w:autoSpaceDE w:val="0"/>
        <w:autoSpaceDN w:val="0"/>
        <w:adjustRightInd w:val="0"/>
        <w:spacing w:after="0" w:line="240" w:lineRule="auto"/>
        <w:jc w:val="center"/>
        <w:rPr>
          <w:rFonts w:ascii="Times New Roman" w:hAnsi="Times New Roman" w:cs="Times New Roman"/>
          <w:sz w:val="24"/>
          <w:szCs w:val="24"/>
        </w:rPr>
      </w:pPr>
      <w:r w:rsidRPr="005174E2">
        <w:rPr>
          <w:rFonts w:ascii="Times New Roman" w:hAnsi="Times New Roman" w:cs="Times New Roman"/>
          <w:sz w:val="24"/>
          <w:szCs w:val="24"/>
        </w:rPr>
        <w:t>84 N.J. 535, 423 A.2d 615 (1980)</w:t>
      </w:r>
    </w:p>
    <w:p w:rsidR="00202311" w:rsidRPr="005174E2" w:rsidRDefault="00202311" w:rsidP="00202311">
      <w:pPr>
        <w:autoSpaceDE w:val="0"/>
        <w:autoSpaceDN w:val="0"/>
        <w:adjustRightInd w:val="0"/>
        <w:spacing w:after="0" w:line="240" w:lineRule="auto"/>
        <w:rPr>
          <w:rFonts w:ascii="Times New Roman" w:hAnsi="Times New Roman" w:cs="Times New Roman"/>
          <w:sz w:val="24"/>
          <w:szCs w:val="24"/>
        </w:rPr>
      </w:pPr>
    </w:p>
    <w:p w:rsidR="00202311" w:rsidRPr="005174E2" w:rsidRDefault="00202311" w:rsidP="00202311">
      <w:pPr>
        <w:autoSpaceDE w:val="0"/>
        <w:autoSpaceDN w:val="0"/>
        <w:adjustRightInd w:val="0"/>
        <w:spacing w:after="0" w:line="240" w:lineRule="auto"/>
        <w:rPr>
          <w:rFonts w:ascii="Times New Roman" w:hAnsi="Times New Roman" w:cs="Times New Roman"/>
          <w:color w:val="000000" w:themeColor="text1"/>
          <w:sz w:val="24"/>
          <w:szCs w:val="24"/>
        </w:rPr>
      </w:pPr>
      <w:r w:rsidRPr="005174E2">
        <w:rPr>
          <w:rFonts w:ascii="Times New Roman" w:hAnsi="Times New Roman" w:cs="Times New Roman"/>
          <w:color w:val="FF0000"/>
          <w:sz w:val="24"/>
          <w:szCs w:val="24"/>
        </w:rPr>
        <w:t>OPINION:</w:t>
      </w:r>
      <w:r w:rsidRPr="005174E2">
        <w:rPr>
          <w:rFonts w:ascii="Times New Roman" w:hAnsi="Times New Roman" w:cs="Times New Roman"/>
          <w:sz w:val="24"/>
          <w:szCs w:val="24"/>
        </w:rPr>
        <w:t xml:space="preserve"> </w:t>
      </w:r>
      <w:r w:rsidRPr="005174E2">
        <w:rPr>
          <w:rFonts w:ascii="Times New Roman" w:hAnsi="Times New Roman" w:cs="Times New Roman"/>
          <w:color w:val="000000" w:themeColor="text1"/>
          <w:sz w:val="24"/>
          <w:szCs w:val="24"/>
        </w:rPr>
        <w:t xml:space="preserve">The opinion of the Court was delivered by HANDLER, </w:t>
      </w:r>
      <w:proofErr w:type="spellStart"/>
      <w:r w:rsidRPr="005174E2">
        <w:rPr>
          <w:rFonts w:ascii="Times New Roman" w:hAnsi="Times New Roman" w:cs="Times New Roman"/>
          <w:color w:val="000000" w:themeColor="text1"/>
          <w:sz w:val="24"/>
          <w:szCs w:val="24"/>
        </w:rPr>
        <w:t>J.While</w:t>
      </w:r>
      <w:proofErr w:type="spellEnd"/>
      <w:r w:rsidRPr="005174E2">
        <w:rPr>
          <w:rFonts w:ascii="Times New Roman" w:hAnsi="Times New Roman" w:cs="Times New Roman"/>
          <w:color w:val="000000" w:themeColor="text1"/>
          <w:sz w:val="24"/>
          <w:szCs w:val="24"/>
        </w:rPr>
        <w:t xml:space="preserve"> distributing political literature on the campus of Princeton University, defendant Chris </w:t>
      </w:r>
      <w:proofErr w:type="spellStart"/>
      <w:r w:rsidRPr="005174E2">
        <w:rPr>
          <w:rFonts w:ascii="Times New Roman" w:hAnsi="Times New Roman" w:cs="Times New Roman"/>
          <w:color w:val="000000" w:themeColor="text1"/>
          <w:sz w:val="24"/>
          <w:szCs w:val="24"/>
        </w:rPr>
        <w:t>Schmid</w:t>
      </w:r>
      <w:proofErr w:type="spellEnd"/>
      <w:r w:rsidRPr="005174E2">
        <w:rPr>
          <w:rFonts w:ascii="Times New Roman" w:hAnsi="Times New Roman" w:cs="Times New Roman"/>
          <w:color w:val="000000" w:themeColor="text1"/>
          <w:sz w:val="24"/>
          <w:szCs w:val="24"/>
        </w:rPr>
        <w:t xml:space="preserve">, </w:t>
      </w:r>
      <w:proofErr w:type="gramStart"/>
      <w:r w:rsidRPr="005174E2">
        <w:rPr>
          <w:rFonts w:ascii="Times New Roman" w:hAnsi="Times New Roman" w:cs="Times New Roman"/>
          <w:color w:val="000000" w:themeColor="text1"/>
          <w:sz w:val="24"/>
          <w:szCs w:val="24"/>
        </w:rPr>
        <w:t>a</w:t>
      </w:r>
      <w:proofErr w:type="gramEnd"/>
      <w:r w:rsidRPr="005174E2">
        <w:rPr>
          <w:rFonts w:ascii="Times New Roman" w:hAnsi="Times New Roman" w:cs="Times New Roman"/>
          <w:color w:val="000000" w:themeColor="text1"/>
          <w:sz w:val="24"/>
          <w:szCs w:val="24"/>
        </w:rPr>
        <w:t xml:space="preserve"> member of the United States Labor Party, was arrested and charged by the University with trespass upon private property. He was subsequently convicted under the State’s penal trespass statute. On this appeal he challenges the conviction on the grounds that it stems from a violation of his federal and state constitutional rights to freedom of speech and assembly.</w:t>
      </w:r>
    </w:p>
    <w:p w:rsidR="00202311" w:rsidRPr="005174E2" w:rsidRDefault="00202311" w:rsidP="00202311">
      <w:pPr>
        <w:autoSpaceDE w:val="0"/>
        <w:autoSpaceDN w:val="0"/>
        <w:adjustRightInd w:val="0"/>
        <w:spacing w:after="0" w:line="240" w:lineRule="auto"/>
        <w:rPr>
          <w:rFonts w:ascii="Times New Roman" w:hAnsi="Times New Roman" w:cs="Times New Roman"/>
          <w:color w:val="000000" w:themeColor="text1"/>
          <w:sz w:val="24"/>
          <w:szCs w:val="24"/>
        </w:rPr>
      </w:pPr>
    </w:p>
    <w:p w:rsidR="005174E2" w:rsidRPr="005174E2" w:rsidRDefault="005174E2" w:rsidP="005174E2">
      <w:pPr>
        <w:autoSpaceDE w:val="0"/>
        <w:autoSpaceDN w:val="0"/>
        <w:adjustRightInd w:val="0"/>
        <w:spacing w:after="0" w:line="240" w:lineRule="auto"/>
        <w:rPr>
          <w:rFonts w:ascii="Times New Roman" w:hAnsi="Times New Roman" w:cs="Times New Roman"/>
          <w:b/>
          <w:color w:val="FF0000"/>
          <w:sz w:val="24"/>
          <w:szCs w:val="24"/>
          <w:u w:val="single"/>
        </w:rPr>
      </w:pPr>
      <w:r w:rsidRPr="005174E2">
        <w:rPr>
          <w:rFonts w:ascii="Times New Roman" w:hAnsi="Times New Roman" w:cs="Times New Roman"/>
          <w:b/>
          <w:color w:val="FF0000"/>
          <w:sz w:val="24"/>
          <w:szCs w:val="24"/>
          <w:u w:val="single"/>
        </w:rPr>
        <w:t>Discussion question</w:t>
      </w:r>
      <w:r>
        <w:rPr>
          <w:rFonts w:ascii="Times New Roman" w:hAnsi="Times New Roman" w:cs="Times New Roman"/>
          <w:b/>
          <w:color w:val="FF0000"/>
          <w:sz w:val="24"/>
          <w:szCs w:val="24"/>
          <w:u w:val="single"/>
        </w:rPr>
        <w:t xml:space="preserve"> 1</w:t>
      </w:r>
    </w:p>
    <w:p w:rsidR="005174E2" w:rsidRPr="005174E2" w:rsidRDefault="005174E2" w:rsidP="005174E2">
      <w:pPr>
        <w:autoSpaceDE w:val="0"/>
        <w:autoSpaceDN w:val="0"/>
        <w:adjustRightInd w:val="0"/>
        <w:spacing w:after="0" w:line="240" w:lineRule="auto"/>
        <w:rPr>
          <w:rFonts w:ascii="Times New Roman" w:hAnsi="Times New Roman" w:cs="Times New Roman"/>
          <w:sz w:val="24"/>
          <w:szCs w:val="24"/>
        </w:rPr>
      </w:pPr>
    </w:p>
    <w:p w:rsidR="005174E2" w:rsidRPr="005174E2" w:rsidRDefault="005174E2" w:rsidP="005174E2">
      <w:pPr>
        <w:autoSpaceDE w:val="0"/>
        <w:autoSpaceDN w:val="0"/>
        <w:adjustRightInd w:val="0"/>
        <w:spacing w:after="0" w:line="240" w:lineRule="auto"/>
        <w:rPr>
          <w:rFonts w:ascii="Times New Roman" w:hAnsi="Times New Roman" w:cs="Times New Roman"/>
          <w:sz w:val="24"/>
          <w:szCs w:val="24"/>
        </w:rPr>
      </w:pPr>
      <w:r w:rsidRPr="005174E2">
        <w:rPr>
          <w:rFonts w:ascii="Times New Roman" w:hAnsi="Times New Roman" w:cs="Times New Roman"/>
          <w:sz w:val="24"/>
          <w:szCs w:val="24"/>
        </w:rPr>
        <w:t xml:space="preserve">Does the court’s opinion in </w:t>
      </w:r>
      <w:proofErr w:type="spellStart"/>
      <w:r w:rsidRPr="005174E2">
        <w:rPr>
          <w:rFonts w:ascii="Times New Roman" w:hAnsi="Times New Roman" w:cs="Times New Roman"/>
          <w:i/>
          <w:iCs/>
          <w:sz w:val="24"/>
          <w:szCs w:val="24"/>
        </w:rPr>
        <w:t>Schmid</w:t>
      </w:r>
      <w:proofErr w:type="spellEnd"/>
      <w:r w:rsidRPr="005174E2">
        <w:rPr>
          <w:rFonts w:ascii="Times New Roman" w:hAnsi="Times New Roman" w:cs="Times New Roman"/>
          <w:i/>
          <w:iCs/>
          <w:sz w:val="24"/>
          <w:szCs w:val="24"/>
        </w:rPr>
        <w:t xml:space="preserve"> </w:t>
      </w:r>
      <w:r w:rsidRPr="005174E2">
        <w:rPr>
          <w:rFonts w:ascii="Times New Roman" w:hAnsi="Times New Roman" w:cs="Times New Roman"/>
          <w:sz w:val="24"/>
          <w:szCs w:val="24"/>
        </w:rPr>
        <w:t xml:space="preserve">unduly interfere with the autonomy of </w:t>
      </w:r>
      <w:proofErr w:type="gramStart"/>
      <w:r w:rsidRPr="005174E2">
        <w:rPr>
          <w:rFonts w:ascii="Times New Roman" w:hAnsi="Times New Roman" w:cs="Times New Roman"/>
          <w:sz w:val="24"/>
          <w:szCs w:val="24"/>
        </w:rPr>
        <w:t>private</w:t>
      </w:r>
      <w:proofErr w:type="gramEnd"/>
    </w:p>
    <w:p w:rsidR="005174E2" w:rsidRPr="005174E2" w:rsidRDefault="005174E2" w:rsidP="005174E2">
      <w:pPr>
        <w:autoSpaceDE w:val="0"/>
        <w:autoSpaceDN w:val="0"/>
        <w:adjustRightInd w:val="0"/>
        <w:spacing w:after="0" w:line="240" w:lineRule="auto"/>
        <w:rPr>
          <w:rFonts w:ascii="Times New Roman" w:hAnsi="Times New Roman" w:cs="Times New Roman"/>
          <w:sz w:val="24"/>
          <w:szCs w:val="24"/>
        </w:rPr>
      </w:pPr>
      <w:proofErr w:type="gramStart"/>
      <w:r w:rsidRPr="005174E2">
        <w:rPr>
          <w:rFonts w:ascii="Times New Roman" w:hAnsi="Times New Roman" w:cs="Times New Roman"/>
          <w:sz w:val="24"/>
          <w:szCs w:val="24"/>
        </w:rPr>
        <w:t>colleges</w:t>
      </w:r>
      <w:proofErr w:type="gramEnd"/>
      <w:r w:rsidRPr="005174E2">
        <w:rPr>
          <w:rFonts w:ascii="Times New Roman" w:hAnsi="Times New Roman" w:cs="Times New Roman"/>
          <w:sz w:val="24"/>
          <w:szCs w:val="24"/>
        </w:rPr>
        <w:t xml:space="preserve"> and universities? Should the court have recognized some type of “</w:t>
      </w:r>
      <w:proofErr w:type="gramStart"/>
      <w:r w:rsidRPr="005174E2">
        <w:rPr>
          <w:rFonts w:ascii="Times New Roman" w:hAnsi="Times New Roman" w:cs="Times New Roman"/>
          <w:sz w:val="24"/>
          <w:szCs w:val="24"/>
        </w:rPr>
        <w:t>institutional</w:t>
      </w:r>
      <w:proofErr w:type="gramEnd"/>
    </w:p>
    <w:p w:rsidR="005174E2" w:rsidRPr="005174E2" w:rsidRDefault="005174E2" w:rsidP="005174E2">
      <w:pPr>
        <w:autoSpaceDE w:val="0"/>
        <w:autoSpaceDN w:val="0"/>
        <w:adjustRightInd w:val="0"/>
        <w:spacing w:after="0" w:line="240" w:lineRule="auto"/>
        <w:rPr>
          <w:rFonts w:ascii="Times New Roman" w:hAnsi="Times New Roman" w:cs="Times New Roman"/>
          <w:sz w:val="24"/>
          <w:szCs w:val="24"/>
        </w:rPr>
      </w:pPr>
      <w:proofErr w:type="gramStart"/>
      <w:r w:rsidRPr="005174E2">
        <w:rPr>
          <w:rFonts w:ascii="Times New Roman" w:hAnsi="Times New Roman" w:cs="Times New Roman"/>
          <w:sz w:val="24"/>
          <w:szCs w:val="24"/>
        </w:rPr>
        <w:t>academic</w:t>
      </w:r>
      <w:proofErr w:type="gramEnd"/>
      <w:r w:rsidRPr="005174E2">
        <w:rPr>
          <w:rFonts w:ascii="Times New Roman" w:hAnsi="Times New Roman" w:cs="Times New Roman"/>
          <w:sz w:val="24"/>
          <w:szCs w:val="24"/>
        </w:rPr>
        <w:t xml:space="preserve"> freedom” that would protect private institutions against such exercises of state</w:t>
      </w:r>
    </w:p>
    <w:p w:rsidR="005174E2" w:rsidRPr="005174E2" w:rsidRDefault="005174E2" w:rsidP="005174E2">
      <w:pPr>
        <w:autoSpaceDE w:val="0"/>
        <w:autoSpaceDN w:val="0"/>
        <w:adjustRightInd w:val="0"/>
        <w:spacing w:after="0" w:line="240" w:lineRule="auto"/>
        <w:rPr>
          <w:rFonts w:ascii="Times New Roman" w:hAnsi="Times New Roman" w:cs="Times New Roman"/>
        </w:rPr>
      </w:pPr>
      <w:proofErr w:type="gramStart"/>
      <w:r w:rsidRPr="005174E2">
        <w:rPr>
          <w:rFonts w:ascii="Times New Roman" w:hAnsi="Times New Roman" w:cs="Times New Roman"/>
          <w:sz w:val="24"/>
          <w:szCs w:val="24"/>
        </w:rPr>
        <w:t>power</w:t>
      </w:r>
      <w:proofErr w:type="gramEnd"/>
      <w:r w:rsidRPr="005174E2">
        <w:rPr>
          <w:rFonts w:ascii="Times New Roman" w:hAnsi="Times New Roman" w:cs="Times New Roman"/>
          <w:sz w:val="24"/>
          <w:szCs w:val="24"/>
        </w:rPr>
        <w:t xml:space="preserve">? Think about </w:t>
      </w:r>
      <w:proofErr w:type="spellStart"/>
      <w:r w:rsidRPr="005174E2">
        <w:rPr>
          <w:rFonts w:ascii="Times New Roman" w:hAnsi="Times New Roman" w:cs="Times New Roman"/>
          <w:sz w:val="24"/>
          <w:szCs w:val="24"/>
        </w:rPr>
        <w:t>Finkin</w:t>
      </w:r>
      <w:proofErr w:type="spellEnd"/>
      <w:r w:rsidRPr="005174E2">
        <w:rPr>
          <w:rFonts w:ascii="Times New Roman" w:hAnsi="Times New Roman" w:cs="Times New Roman"/>
          <w:sz w:val="24"/>
          <w:szCs w:val="24"/>
        </w:rPr>
        <w:t xml:space="preserve">, “On ‘Institutional’ Academic Freedom,” 61 </w:t>
      </w:r>
      <w:r w:rsidRPr="005174E2">
        <w:rPr>
          <w:rFonts w:ascii="Times New Roman" w:hAnsi="Times New Roman" w:cs="Times New Roman"/>
          <w:i/>
          <w:iCs/>
          <w:sz w:val="24"/>
          <w:szCs w:val="24"/>
        </w:rPr>
        <w:t>Tex. L. Rev</w:t>
      </w:r>
      <w:r w:rsidRPr="005174E2">
        <w:rPr>
          <w:rFonts w:ascii="Times New Roman" w:hAnsi="Times New Roman" w:cs="Times New Roman"/>
          <w:sz w:val="24"/>
          <w:szCs w:val="24"/>
        </w:rPr>
        <w:t>. 817 (1983).</w:t>
      </w:r>
    </w:p>
    <w:p w:rsidR="00202311" w:rsidRDefault="00202311" w:rsidP="00202311">
      <w:pPr>
        <w:autoSpaceDE w:val="0"/>
        <w:autoSpaceDN w:val="0"/>
        <w:adjustRightInd w:val="0"/>
        <w:spacing w:after="0" w:line="240" w:lineRule="auto"/>
        <w:rPr>
          <w:rFonts w:ascii="TimesNewRomanPSMT" w:hAnsi="TimesNewRomanPSMT" w:cs="TimesNewRomanPSMT"/>
          <w:sz w:val="24"/>
          <w:szCs w:val="24"/>
        </w:rPr>
      </w:pPr>
    </w:p>
    <w:sectPr w:rsidR="00202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6008"/>
    <w:multiLevelType w:val="hybridMultilevel"/>
    <w:tmpl w:val="FAE82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12F47B4"/>
    <w:multiLevelType w:val="hybridMultilevel"/>
    <w:tmpl w:val="73B8E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000"/>
    <w:rsid w:val="00202311"/>
    <w:rsid w:val="00233520"/>
    <w:rsid w:val="005174E2"/>
    <w:rsid w:val="005175C5"/>
    <w:rsid w:val="00D27922"/>
    <w:rsid w:val="00E66000"/>
    <w:rsid w:val="00F30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0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30A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0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30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68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Lilith Judy Levy</cp:lastModifiedBy>
  <cp:revision>2</cp:revision>
  <dcterms:created xsi:type="dcterms:W3CDTF">2011-02-17T17:07:00Z</dcterms:created>
  <dcterms:modified xsi:type="dcterms:W3CDTF">2011-02-17T17:07:00Z</dcterms:modified>
</cp:coreProperties>
</file>