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2" w:rsidRDefault="00E755BA">
      <w:r>
        <w:rPr>
          <w:noProof/>
        </w:rPr>
        <w:drawing>
          <wp:inline distT="0" distB="0" distL="0" distR="0">
            <wp:extent cx="5505450" cy="723900"/>
            <wp:effectExtent l="19050" t="0" r="0" b="0"/>
            <wp:docPr id="4" name="Picture 4" descr="C:\Users\mjp341\Desktop\ScreenHunter_05 Jan. 23 10.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jp341\Desktop\ScreenHunter_05 Jan. 23 10.3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BA" w:rsidRDefault="00E755BA">
      <w:r>
        <w:rPr>
          <w:noProof/>
        </w:rPr>
        <w:drawing>
          <wp:inline distT="0" distB="0" distL="0" distR="0">
            <wp:extent cx="3467100" cy="1152525"/>
            <wp:effectExtent l="19050" t="0" r="0" b="0"/>
            <wp:docPr id="2" name="Picture 2" descr="C:\Users\mjp341\Desktop\ScreenHunter_04 Jan. 23 10.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p341\Desktop\ScreenHunter_04 Jan. 23 10.2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BA" w:rsidRDefault="00E755BA">
      <w:r>
        <w:t>(B) What percentage of households were homeowners in 2000?</w:t>
      </w:r>
    </w:p>
    <w:p w:rsidR="00E755BA" w:rsidRDefault="00E755BA">
      <w:r>
        <w:t>(C) What percentage of households will be homeowners in 2010?</w:t>
      </w:r>
    </w:p>
    <w:sectPr w:rsidR="00E755BA" w:rsidSect="004F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5BA"/>
    <w:rsid w:val="000A0ABE"/>
    <w:rsid w:val="004774DC"/>
    <w:rsid w:val="004F722F"/>
    <w:rsid w:val="00E7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>The World Bank Group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mjp341</dc:creator>
  <cp:lastModifiedBy>mjp341</cp:lastModifiedBy>
  <cp:revision>1</cp:revision>
  <dcterms:created xsi:type="dcterms:W3CDTF">2011-01-23T15:25:00Z</dcterms:created>
  <dcterms:modified xsi:type="dcterms:W3CDTF">2011-01-23T15:35:00Z</dcterms:modified>
</cp:coreProperties>
</file>