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31" w:rsidRPr="00C22131" w:rsidRDefault="00C22131" w:rsidP="00C22131">
      <w:pPr>
        <w:spacing w:before="100" w:beforeAutospacing="1" w:after="100" w:afterAutospacing="1" w:line="240" w:lineRule="auto"/>
        <w:jc w:val="left"/>
        <w:rPr>
          <w:rFonts w:eastAsia="Times New Roman"/>
        </w:rPr>
      </w:pPr>
      <w:r>
        <w:rPr>
          <w:rFonts w:eastAsia="Times New Roman"/>
        </w:rPr>
        <w:t>Chapters</w:t>
      </w:r>
      <w:r w:rsidRPr="00C22131">
        <w:rPr>
          <w:rFonts w:eastAsia="Times New Roman"/>
        </w:rPr>
        <w:t xml:space="preserve"> 10 &amp; 11: Notes, bonds and dividends</w:t>
      </w:r>
    </w:p>
    <w:p w:rsidR="00C22131" w:rsidRDefault="00C22131" w:rsidP="00C22131">
      <w:pPr>
        <w:spacing w:before="100" w:beforeAutospacing="1" w:after="100" w:afterAutospacing="1" w:line="240" w:lineRule="auto"/>
        <w:jc w:val="left"/>
        <w:rPr>
          <w:rFonts w:eastAsia="Times New Roman"/>
        </w:rPr>
      </w:pPr>
      <w:r w:rsidRPr="00C22131">
        <w:rPr>
          <w:rFonts w:eastAsia="Times New Roman"/>
        </w:rPr>
        <w:t xml:space="preserve">Chapter 10 </w:t>
      </w:r>
      <w:r w:rsidRPr="00C22131">
        <w:rPr>
          <w:rFonts w:eastAsia="Times New Roman"/>
        </w:rPr>
        <w:br/>
        <w:t xml:space="preserve">Questions: </w:t>
      </w:r>
      <w:r w:rsidRPr="00C22131">
        <w:rPr>
          <w:rFonts w:eastAsia="Times New Roman"/>
        </w:rPr>
        <w:br/>
      </w:r>
    </w:p>
    <w:p w:rsidR="00C22131" w:rsidRDefault="00C22131" w:rsidP="00C22131">
      <w:pPr>
        <w:spacing w:before="100" w:beforeAutospacing="1" w:after="100" w:afterAutospacing="1" w:line="240" w:lineRule="auto"/>
        <w:jc w:val="left"/>
        <w:rPr>
          <w:rFonts w:eastAsia="Times New Roman"/>
        </w:rPr>
      </w:pPr>
      <w:r w:rsidRPr="00C22131">
        <w:rPr>
          <w:rFonts w:eastAsia="Times New Roman"/>
        </w:rPr>
        <w:t xml:space="preserve">1. Georgia </w:t>
      </w:r>
      <w:proofErr w:type="spellStart"/>
      <w:r w:rsidRPr="00C22131">
        <w:rPr>
          <w:rFonts w:eastAsia="Times New Roman"/>
        </w:rPr>
        <w:t>Lazenby</w:t>
      </w:r>
      <w:proofErr w:type="spellEnd"/>
      <w:r w:rsidRPr="00C22131">
        <w:rPr>
          <w:rFonts w:eastAsia="Times New Roman"/>
        </w:rPr>
        <w:t xml:space="preserve"> believes a current liability is a debt that can be expected to be paid in one year. Is Georgia correct? Explain. </w:t>
      </w:r>
      <w:r w:rsidRPr="00C22131">
        <w:rPr>
          <w:rFonts w:eastAsia="Times New Roman"/>
        </w:rPr>
        <w:br/>
      </w:r>
      <w:r w:rsidRPr="00C22131">
        <w:rPr>
          <w:rFonts w:eastAsia="Times New Roman"/>
        </w:rPr>
        <w:br/>
        <w:t>7.  (</w:t>
      </w:r>
      <w:proofErr w:type="gramStart"/>
      <w:r w:rsidRPr="00C22131">
        <w:rPr>
          <w:rFonts w:eastAsia="Times New Roman"/>
        </w:rPr>
        <w:t>a</w:t>
      </w:r>
      <w:proofErr w:type="gramEnd"/>
      <w:r w:rsidRPr="00C22131">
        <w:rPr>
          <w:rFonts w:eastAsia="Times New Roman"/>
        </w:rPr>
        <w:t xml:space="preserve">) What are long-term Liabilities? Give two examples. </w:t>
      </w:r>
      <w:r w:rsidRPr="00C22131">
        <w:rPr>
          <w:rFonts w:eastAsia="Times New Roman"/>
        </w:rPr>
        <w:br/>
        <w:t xml:space="preserve">(b) What is a bond? </w:t>
      </w:r>
      <w:r w:rsidRPr="00C22131">
        <w:rPr>
          <w:rFonts w:eastAsia="Times New Roman"/>
        </w:rPr>
        <w:br/>
      </w:r>
      <w:r w:rsidRPr="00C22131">
        <w:rPr>
          <w:rFonts w:eastAsia="Times New Roman"/>
        </w:rPr>
        <w:br/>
        <w:t xml:space="preserve">8. Contrast these types of bonds: (a) Secured and unsecured. (b) Convertible and callable. </w:t>
      </w:r>
      <w:r w:rsidRPr="00C22131">
        <w:rPr>
          <w:rFonts w:eastAsia="Times New Roman"/>
        </w:rPr>
        <w:br/>
      </w:r>
      <w:r w:rsidRPr="00C22131">
        <w:rPr>
          <w:rFonts w:eastAsia="Times New Roman"/>
        </w:rPr>
        <w:br/>
        <w:t xml:space="preserve">19. </w:t>
      </w:r>
      <w:proofErr w:type="spellStart"/>
      <w:r w:rsidRPr="00C22131">
        <w:rPr>
          <w:rFonts w:eastAsia="Times New Roman"/>
        </w:rPr>
        <w:t>Valentin</w:t>
      </w:r>
      <w:proofErr w:type="spellEnd"/>
      <w:r w:rsidRPr="00C22131">
        <w:rPr>
          <w:rFonts w:eastAsia="Times New Roman"/>
        </w:rPr>
        <w:t xml:space="preserve"> </w:t>
      </w:r>
      <w:proofErr w:type="spellStart"/>
      <w:r w:rsidRPr="00C22131">
        <w:rPr>
          <w:rFonts w:eastAsia="Times New Roman"/>
        </w:rPr>
        <w:t>Zukovsky</w:t>
      </w:r>
      <w:proofErr w:type="spellEnd"/>
      <w:r w:rsidRPr="00C22131">
        <w:rPr>
          <w:rFonts w:eastAsia="Times New Roman"/>
        </w:rPr>
        <w:t xml:space="preserve"> says that liquidity and solvency </w:t>
      </w:r>
      <w:proofErr w:type="gramStart"/>
      <w:r w:rsidRPr="00C22131">
        <w:rPr>
          <w:rFonts w:eastAsia="Times New Roman"/>
        </w:rPr>
        <w:t>are</w:t>
      </w:r>
      <w:proofErr w:type="gramEnd"/>
      <w:r w:rsidRPr="00C22131">
        <w:rPr>
          <w:rFonts w:eastAsia="Times New Roman"/>
        </w:rPr>
        <w:t xml:space="preserve"> the same thing. Is he correct? If not, how do they differ? </w:t>
      </w:r>
      <w:r w:rsidRPr="00C22131">
        <w:rPr>
          <w:rFonts w:eastAsia="Times New Roman"/>
        </w:rPr>
        <w:br/>
      </w:r>
      <w:r w:rsidRPr="00C22131">
        <w:rPr>
          <w:rFonts w:eastAsia="Times New Roman"/>
        </w:rPr>
        <w:br/>
        <w:t xml:space="preserve">BE10-1: Kananga Company has these obligations at Dec. 31: (a) a note payable for $100,000 due in 2 years, (b) a 10-year mortgage payable of $200,000 payable in ten $20,000 annual payments, (c) interest payable of $15,000 on the mortgage, and (d) accounts payable of $60,000. For each obligation, indicate whether it should be classified as a current liability. </w:t>
      </w:r>
      <w:r w:rsidRPr="00C22131">
        <w:rPr>
          <w:rFonts w:eastAsia="Times New Roman"/>
        </w:rPr>
        <w:br/>
      </w:r>
      <w:r w:rsidRPr="00C22131">
        <w:rPr>
          <w:rFonts w:eastAsia="Times New Roman"/>
        </w:rPr>
        <w:br/>
        <w:t xml:space="preserve">Chapter 11: </w:t>
      </w:r>
      <w:r w:rsidRPr="00C22131">
        <w:rPr>
          <w:rFonts w:eastAsia="Times New Roman"/>
        </w:rPr>
        <w:br/>
      </w:r>
    </w:p>
    <w:p w:rsidR="00C22131" w:rsidRDefault="00C22131" w:rsidP="00C22131">
      <w:pPr>
        <w:spacing w:before="100" w:beforeAutospacing="1" w:after="100" w:afterAutospacing="1" w:line="240" w:lineRule="auto"/>
        <w:jc w:val="left"/>
        <w:rPr>
          <w:rFonts w:eastAsia="Times New Roman"/>
        </w:rPr>
      </w:pPr>
      <w:r w:rsidRPr="00C22131">
        <w:rPr>
          <w:rFonts w:eastAsia="Times New Roman"/>
        </w:rPr>
        <w:t xml:space="preserve">BYP11-10: Greenwood Corporation has paid 60 consecutive quarterly cash dividends (15 years). The last 6 months have been a real cash drain on the company, however, as profit margins have been greatly narrowed by increasing competition.  With a cash balance sufficient to meet only day-to-day operating needs, the president, Gil </w:t>
      </w:r>
      <w:proofErr w:type="spellStart"/>
      <w:r w:rsidRPr="00C22131">
        <w:rPr>
          <w:rFonts w:eastAsia="Times New Roman"/>
        </w:rPr>
        <w:t>Mailor</w:t>
      </w:r>
      <w:proofErr w:type="spellEnd"/>
      <w:r w:rsidRPr="00C22131">
        <w:rPr>
          <w:rFonts w:eastAsia="Times New Roman"/>
        </w:rPr>
        <w:t xml:space="preserve">, has decided that a stock dividend instead of a cash dividend should be declared. He tells Greenwood's financial vice-president, Vicki Lemke, to issue a press release stating that the company is extending its consecutive dividend record with the issuance of a 5% stock dividend. "Write the press release convincing the stockholders that the stock dividend is just as good as a cash dividend," he orders. "Just watch our stock rise when we announce the stock dividend; it must be a good thing if that happens." </w:t>
      </w:r>
      <w:r w:rsidRPr="00C22131">
        <w:rPr>
          <w:rFonts w:eastAsia="Times New Roman"/>
        </w:rPr>
        <w:br/>
      </w:r>
    </w:p>
    <w:p w:rsidR="00C22131" w:rsidRPr="00C22131" w:rsidRDefault="00C22131" w:rsidP="00C22131">
      <w:pPr>
        <w:spacing w:before="100" w:beforeAutospacing="1" w:after="100" w:afterAutospacing="1" w:line="240" w:lineRule="auto"/>
        <w:jc w:val="left"/>
        <w:rPr>
          <w:rFonts w:eastAsia="Times New Roman"/>
        </w:rPr>
      </w:pPr>
      <w:r w:rsidRPr="00C22131">
        <w:rPr>
          <w:rFonts w:eastAsia="Times New Roman"/>
        </w:rPr>
        <w:t xml:space="preserve">Instructions </w:t>
      </w:r>
      <w:r w:rsidRPr="00C22131">
        <w:rPr>
          <w:rFonts w:eastAsia="Times New Roman"/>
        </w:rPr>
        <w:br/>
        <w:t xml:space="preserve">(a) </w:t>
      </w:r>
      <w:proofErr w:type="gramStart"/>
      <w:r w:rsidRPr="00C22131">
        <w:rPr>
          <w:rFonts w:eastAsia="Times New Roman"/>
        </w:rPr>
        <w:t>Who</w:t>
      </w:r>
      <w:proofErr w:type="gramEnd"/>
      <w:r w:rsidRPr="00C22131">
        <w:rPr>
          <w:rFonts w:eastAsia="Times New Roman"/>
        </w:rPr>
        <w:t xml:space="preserve"> are the stakeholders in this situation? </w:t>
      </w:r>
      <w:r w:rsidRPr="00C22131">
        <w:rPr>
          <w:rFonts w:eastAsia="Times New Roman"/>
        </w:rPr>
        <w:br/>
        <w:t xml:space="preserve">(b) Is </w:t>
      </w:r>
      <w:r>
        <w:rPr>
          <w:rFonts w:eastAsia="Times New Roman"/>
        </w:rPr>
        <w:t>there anything unethical about P</w:t>
      </w:r>
      <w:r w:rsidRPr="00C22131">
        <w:rPr>
          <w:rFonts w:eastAsia="Times New Roman"/>
        </w:rPr>
        <w:t xml:space="preserve">resident </w:t>
      </w:r>
      <w:proofErr w:type="spellStart"/>
      <w:r w:rsidRPr="00C22131">
        <w:rPr>
          <w:rFonts w:eastAsia="Times New Roman"/>
        </w:rPr>
        <w:t>Mailor's</w:t>
      </w:r>
      <w:proofErr w:type="spellEnd"/>
      <w:r w:rsidRPr="00C22131">
        <w:rPr>
          <w:rFonts w:eastAsia="Times New Roman"/>
        </w:rPr>
        <w:t xml:space="preserve"> intentions or actions? </w:t>
      </w:r>
      <w:r w:rsidRPr="00C22131">
        <w:rPr>
          <w:rFonts w:eastAsia="Times New Roman"/>
        </w:rPr>
        <w:br/>
        <w:t>(c) What is the effect of a stock dividend on a corporation's stockholders' equity accounts? Which would you rather receive as a stockholder - a cash dividend or a stock dividend? Why?</w:t>
      </w:r>
    </w:p>
    <w:sectPr w:rsidR="00C22131" w:rsidRPr="00C22131" w:rsidSect="00D324D9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F1F"/>
    <w:multiLevelType w:val="multilevel"/>
    <w:tmpl w:val="5A5A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2131"/>
    <w:rsid w:val="00082C8E"/>
    <w:rsid w:val="000C26C4"/>
    <w:rsid w:val="000D4FB9"/>
    <w:rsid w:val="001D5126"/>
    <w:rsid w:val="0027764A"/>
    <w:rsid w:val="004C133B"/>
    <w:rsid w:val="007F2B96"/>
    <w:rsid w:val="00804CBB"/>
    <w:rsid w:val="00814B83"/>
    <w:rsid w:val="008705DE"/>
    <w:rsid w:val="0090333B"/>
    <w:rsid w:val="00925951"/>
    <w:rsid w:val="00934E75"/>
    <w:rsid w:val="009A70A5"/>
    <w:rsid w:val="009C14DB"/>
    <w:rsid w:val="009F601A"/>
    <w:rsid w:val="00B92411"/>
    <w:rsid w:val="00C22131"/>
    <w:rsid w:val="00C5005E"/>
    <w:rsid w:val="00C6590E"/>
    <w:rsid w:val="00D324D9"/>
    <w:rsid w:val="00D6716D"/>
    <w:rsid w:val="00E16491"/>
    <w:rsid w:val="00ED552D"/>
    <w:rsid w:val="00EF1E35"/>
    <w:rsid w:val="00F10DDD"/>
    <w:rsid w:val="00F15FCB"/>
    <w:rsid w:val="00F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desc">
    <w:name w:val="short_desc"/>
    <w:basedOn w:val="Normal"/>
    <w:rsid w:val="00C22131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longdesc">
    <w:name w:val="long_desc"/>
    <w:basedOn w:val="Normal"/>
    <w:rsid w:val="00C22131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2010-12-29T18:18:00Z</dcterms:created>
  <dcterms:modified xsi:type="dcterms:W3CDTF">2010-12-29T18:21:00Z</dcterms:modified>
</cp:coreProperties>
</file>