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C6" w:rsidRDefault="00075AC6">
      <w:r>
        <w:t>Statistics Chapter Review Questions</w:t>
      </w:r>
      <w:r>
        <w:tab/>
      </w:r>
      <w:r>
        <w:tab/>
      </w:r>
      <w:r>
        <w:tab/>
      </w:r>
      <w:r>
        <w:tab/>
      </w:r>
      <w:r>
        <w:tab/>
      </w:r>
      <w:r>
        <w:tab/>
      </w:r>
    </w:p>
    <w:p w:rsidR="00075AC6" w:rsidRDefault="00075AC6" w:rsidP="002C60F4">
      <w:pPr>
        <w:rPr>
          <w:i/>
          <w:szCs w:val="24"/>
        </w:rPr>
      </w:pPr>
    </w:p>
    <w:p w:rsidR="00075AC6" w:rsidRDefault="00075AC6" w:rsidP="002C60F4">
      <w:pPr>
        <w:rPr>
          <w:szCs w:val="24"/>
        </w:rPr>
      </w:pPr>
      <w:r w:rsidRPr="00CB293E">
        <w:rPr>
          <w:szCs w:val="24"/>
        </w:rPr>
        <w:t>For full credit</w:t>
      </w:r>
      <w:r>
        <w:rPr>
          <w:szCs w:val="24"/>
        </w:rPr>
        <w:t>,</w:t>
      </w:r>
      <w:r w:rsidRPr="00CB293E">
        <w:rPr>
          <w:szCs w:val="24"/>
        </w:rPr>
        <w:t xml:space="preserve"> show all work and it must be clear</w:t>
      </w:r>
      <w:r>
        <w:rPr>
          <w:szCs w:val="24"/>
        </w:rPr>
        <w:t>; f</w:t>
      </w:r>
      <w:r w:rsidRPr="00CB293E">
        <w:rPr>
          <w:szCs w:val="24"/>
        </w:rPr>
        <w:t>inal answer</w:t>
      </w:r>
      <w:r>
        <w:rPr>
          <w:szCs w:val="24"/>
        </w:rPr>
        <w:t>s</w:t>
      </w:r>
      <w:r w:rsidRPr="00CB293E">
        <w:rPr>
          <w:szCs w:val="24"/>
        </w:rPr>
        <w:t xml:space="preserve"> must be clear as well.  For questions that require a hypothesis test, </w:t>
      </w:r>
      <w:r w:rsidRPr="00CB293E">
        <w:rPr>
          <w:b/>
          <w:szCs w:val="24"/>
        </w:rPr>
        <w:t xml:space="preserve">clearly state </w:t>
      </w:r>
      <w:proofErr w:type="gramStart"/>
      <w:r w:rsidRPr="00CB293E">
        <w:rPr>
          <w:b/>
          <w:szCs w:val="24"/>
        </w:rPr>
        <w:t>H</w:t>
      </w:r>
      <w:r w:rsidRPr="00CB293E">
        <w:rPr>
          <w:b/>
          <w:szCs w:val="24"/>
          <w:vertAlign w:val="subscript"/>
        </w:rPr>
        <w:t>0</w:t>
      </w:r>
      <w:r w:rsidRPr="00CB293E">
        <w:rPr>
          <w:b/>
          <w:szCs w:val="24"/>
        </w:rPr>
        <w:t xml:space="preserve"> ,</w:t>
      </w:r>
      <w:proofErr w:type="gramEnd"/>
      <w:r w:rsidRPr="00CB293E">
        <w:rPr>
          <w:b/>
          <w:szCs w:val="24"/>
        </w:rPr>
        <w:t xml:space="preserve"> H</w:t>
      </w:r>
      <w:r w:rsidRPr="00CB293E">
        <w:rPr>
          <w:b/>
          <w:szCs w:val="24"/>
          <w:vertAlign w:val="subscript"/>
        </w:rPr>
        <w:t>1</w:t>
      </w:r>
      <w:r w:rsidRPr="00CB293E">
        <w:rPr>
          <w:szCs w:val="24"/>
          <w:vertAlign w:val="subscript"/>
        </w:rPr>
        <w:t>,</w:t>
      </w:r>
      <w:r w:rsidRPr="00CB293E">
        <w:rPr>
          <w:szCs w:val="24"/>
        </w:rPr>
        <w:t>, your conclusion as a sentence, and the reasoning and computations behind your conclusion.</w:t>
      </w:r>
    </w:p>
    <w:p w:rsidR="00075AC6" w:rsidRPr="00CB293E" w:rsidRDefault="00075AC6" w:rsidP="002C60F4">
      <w:pPr>
        <w:rPr>
          <w:szCs w:val="24"/>
        </w:rPr>
      </w:pPr>
    </w:p>
    <w:p w:rsidR="00075AC6" w:rsidRDefault="00075AC6" w:rsidP="00B248DB"/>
    <w:p w:rsidR="00075AC6" w:rsidRDefault="00075AC6" w:rsidP="00B248DB">
      <w:r w:rsidRPr="00AA4A60">
        <w:rPr>
          <w:b/>
          <w:u w:val="single"/>
        </w:rPr>
        <w:t xml:space="preserve">Question </w:t>
      </w:r>
      <w:r>
        <w:rPr>
          <w:b/>
          <w:u w:val="single"/>
        </w:rPr>
        <w:t>3</w:t>
      </w:r>
      <w:r w:rsidRPr="00AA4A60">
        <w:rPr>
          <w:b/>
          <w:u w:val="single"/>
        </w:rPr>
        <w:t>:</w:t>
      </w:r>
      <w:r>
        <w:t xml:space="preserve"> Eight samples of a certain grape juice product were taken.  The measured sugar (g) in these samples was recorded as:</w:t>
      </w:r>
    </w:p>
    <w:p w:rsidR="00075AC6" w:rsidRDefault="00075AC6" w:rsidP="00B248DB"/>
    <w:tbl>
      <w:tblPr>
        <w:tblpPr w:leftFromText="180" w:rightFromText="180" w:vertAnchor="text" w:horzAnchor="page" w:tblpX="4018"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
        <w:gridCol w:w="756"/>
        <w:gridCol w:w="756"/>
        <w:gridCol w:w="756"/>
      </w:tblGrid>
      <w:tr w:rsidR="00075AC6" w:rsidRPr="007D7661" w:rsidTr="007D7661">
        <w:tc>
          <w:tcPr>
            <w:tcW w:w="0" w:type="auto"/>
          </w:tcPr>
          <w:p w:rsidR="00075AC6" w:rsidRPr="007D7661" w:rsidRDefault="00075AC6" w:rsidP="007D7661">
            <w:r w:rsidRPr="007D7661">
              <w:t>11.48</w:t>
            </w:r>
          </w:p>
        </w:tc>
        <w:tc>
          <w:tcPr>
            <w:tcW w:w="0" w:type="auto"/>
          </w:tcPr>
          <w:p w:rsidR="00075AC6" w:rsidRPr="007D7661" w:rsidRDefault="00075AC6" w:rsidP="007D7661">
            <w:r w:rsidRPr="007D7661">
              <w:t>11.45</w:t>
            </w:r>
          </w:p>
        </w:tc>
        <w:tc>
          <w:tcPr>
            <w:tcW w:w="0" w:type="auto"/>
          </w:tcPr>
          <w:p w:rsidR="00075AC6" w:rsidRPr="007D7661" w:rsidRDefault="00075AC6" w:rsidP="007D7661">
            <w:r w:rsidRPr="007D7661">
              <w:t>11.50</w:t>
            </w:r>
          </w:p>
        </w:tc>
        <w:tc>
          <w:tcPr>
            <w:tcW w:w="0" w:type="auto"/>
          </w:tcPr>
          <w:p w:rsidR="00075AC6" w:rsidRPr="007D7661" w:rsidRDefault="00075AC6" w:rsidP="007D7661">
            <w:r w:rsidRPr="007D7661">
              <w:t>11.46</w:t>
            </w:r>
          </w:p>
        </w:tc>
      </w:tr>
      <w:tr w:rsidR="00075AC6" w:rsidRPr="007D7661" w:rsidTr="007D7661">
        <w:tc>
          <w:tcPr>
            <w:tcW w:w="0" w:type="auto"/>
          </w:tcPr>
          <w:p w:rsidR="00075AC6" w:rsidRPr="007D7661" w:rsidRDefault="00075AC6" w:rsidP="007D7661">
            <w:r w:rsidRPr="007D7661">
              <w:t>11.5</w:t>
            </w:r>
          </w:p>
        </w:tc>
        <w:tc>
          <w:tcPr>
            <w:tcW w:w="0" w:type="auto"/>
          </w:tcPr>
          <w:p w:rsidR="00075AC6" w:rsidRPr="007D7661" w:rsidRDefault="00075AC6" w:rsidP="007D7661">
            <w:r w:rsidRPr="007D7661">
              <w:t>11.42</w:t>
            </w:r>
          </w:p>
        </w:tc>
        <w:tc>
          <w:tcPr>
            <w:tcW w:w="0" w:type="auto"/>
          </w:tcPr>
          <w:p w:rsidR="00075AC6" w:rsidRPr="007D7661" w:rsidRDefault="00075AC6" w:rsidP="007D7661">
            <w:r w:rsidRPr="007D7661">
              <w:t>11.49</w:t>
            </w:r>
          </w:p>
        </w:tc>
        <w:tc>
          <w:tcPr>
            <w:tcW w:w="0" w:type="auto"/>
          </w:tcPr>
          <w:p w:rsidR="00075AC6" w:rsidRPr="007D7661" w:rsidRDefault="00075AC6" w:rsidP="007D7661">
            <w:r w:rsidRPr="007D7661">
              <w:t>11.43</w:t>
            </w:r>
          </w:p>
        </w:tc>
      </w:tr>
    </w:tbl>
    <w:p w:rsidR="00075AC6" w:rsidRDefault="00075AC6" w:rsidP="00B248DB"/>
    <w:p w:rsidR="00075AC6" w:rsidRDefault="00075AC6" w:rsidP="00B248DB"/>
    <w:p w:rsidR="00075AC6" w:rsidRDefault="00075AC6" w:rsidP="00B248DB"/>
    <w:p w:rsidR="00075AC6" w:rsidRDefault="00075AC6" w:rsidP="00B248DB">
      <w:r>
        <w:t xml:space="preserve">An analyst will to use this sample to determine if the mean sugar concentration in this juice is less than 11.5 g.  What are the null and alternative hypotheses?  What is the analyst’s conclusion if he uses a Type I error of .01?  Show all work, clearly state your conclusion and rationale for it.   </w:t>
      </w:r>
    </w:p>
    <w:p w:rsidR="00075AC6" w:rsidRDefault="00075AC6" w:rsidP="00B248DB"/>
    <w:p w:rsidR="00075AC6" w:rsidRDefault="00075AC6" w:rsidP="004F123E">
      <w:r>
        <w:t xml:space="preserve"> </w:t>
      </w:r>
    </w:p>
    <w:p w:rsidR="00075AC6" w:rsidRDefault="00075AC6">
      <w:r w:rsidRPr="00AA4A60">
        <w:rPr>
          <w:b/>
          <w:u w:val="single"/>
        </w:rPr>
        <w:t xml:space="preserve">Question </w:t>
      </w:r>
      <w:r>
        <w:rPr>
          <w:b/>
          <w:u w:val="single"/>
        </w:rPr>
        <w:t>7:</w:t>
      </w:r>
      <w:r>
        <w:t xml:space="preserve"> Consider a T random variable with 5 degrees of freedom.  What is the numerical value of A such that </w:t>
      </w:r>
      <w:proofErr w:type="gramStart"/>
      <w:r>
        <w:t>P(</w:t>
      </w:r>
      <w:proofErr w:type="gramEnd"/>
      <w:r>
        <w:t xml:space="preserve">2.571 &lt; </w:t>
      </w:r>
      <w:r w:rsidRPr="00AC269A">
        <w:rPr>
          <w:rFonts w:ascii="Symbol" w:hAnsi="Symbol"/>
        </w:rPr>
        <w:t></w:t>
      </w:r>
      <w:r>
        <w:t xml:space="preserve"> &lt; 3.365) = A?</w:t>
      </w:r>
    </w:p>
    <w:p w:rsidR="0039023C" w:rsidRDefault="0039023C"/>
    <w:p w:rsidR="0039023C" w:rsidRDefault="0039023C"/>
    <w:p w:rsidR="00075AC6" w:rsidRDefault="00075AC6">
      <w:r w:rsidRPr="00AA4A60">
        <w:rPr>
          <w:b/>
          <w:u w:val="single"/>
        </w:rPr>
        <w:t xml:space="preserve">Question </w:t>
      </w:r>
      <w:r>
        <w:rPr>
          <w:b/>
          <w:u w:val="single"/>
        </w:rPr>
        <w:t>11</w:t>
      </w:r>
      <w:r w:rsidRPr="00AA4A60">
        <w:rPr>
          <w:b/>
          <w:u w:val="single"/>
        </w:rPr>
        <w:t>:</w:t>
      </w:r>
      <w:r>
        <w:t xml:space="preserve"> Two different injection molding machines are used to make plastic parts.  Parts are considered defective or non-defective.  A sample of 120 parts from Machine 1 contains 20 defectives.  A sample of 110 parts from Machine 2 contains 15 defectives.</w:t>
      </w:r>
    </w:p>
    <w:p w:rsidR="00075AC6" w:rsidRDefault="00075AC6"/>
    <w:p w:rsidR="00075AC6" w:rsidRDefault="00075AC6" w:rsidP="00AC269A">
      <w:r>
        <w:t xml:space="preserve">What are the null and alternative hypotheses? Is it reasonable to assume that both machines produce the same fraction of defective parts?  Show all work, clearly state your conclusion and rationale for it.   </w:t>
      </w:r>
    </w:p>
    <w:p w:rsidR="00075AC6" w:rsidRDefault="00075AC6" w:rsidP="00AC269A"/>
    <w:p w:rsidR="00075AC6" w:rsidRDefault="00075AC6" w:rsidP="00AC269A">
      <w:r>
        <w:t>What is the p-value for this problem?</w:t>
      </w:r>
    </w:p>
    <w:p w:rsidR="00075AC6" w:rsidRDefault="00075AC6" w:rsidP="00AC269A"/>
    <w:p w:rsidR="00075AC6" w:rsidRDefault="00075AC6"/>
    <w:p w:rsidR="00075AC6" w:rsidRPr="0039023C" w:rsidRDefault="00075AC6" w:rsidP="00B40259">
      <w:pPr>
        <w:rPr>
          <w:b/>
          <w:u w:val="single"/>
        </w:rPr>
      </w:pPr>
      <w:proofErr w:type="gramStart"/>
      <w:r w:rsidRPr="00AA4A60">
        <w:rPr>
          <w:b/>
          <w:u w:val="single"/>
        </w:rPr>
        <w:t xml:space="preserve">Question </w:t>
      </w:r>
      <w:r>
        <w:rPr>
          <w:b/>
          <w:u w:val="single"/>
        </w:rPr>
        <w:t>16</w:t>
      </w:r>
      <w:r w:rsidRPr="00AA4A60">
        <w:rPr>
          <w:b/>
          <w:u w:val="single"/>
        </w:rPr>
        <w:t>:</w:t>
      </w:r>
      <w:r>
        <w:t xml:space="preserve"> The ambient temperature (X</w:t>
      </w:r>
      <w:r>
        <w:rPr>
          <w:vertAlign w:val="subscript"/>
        </w:rPr>
        <w:t>1</w:t>
      </w:r>
      <w:r>
        <w:t>) and number of work days in a month (X</w:t>
      </w:r>
      <w:r>
        <w:rPr>
          <w:vertAlign w:val="subscript"/>
        </w:rPr>
        <w:t>2</w:t>
      </w:r>
      <w:r>
        <w:t>) are thought to affect the amount of electrical power (Y) used at a particular plant.</w:t>
      </w:r>
      <w:proofErr w:type="gramEnd"/>
      <w:r>
        <w:t xml:space="preserve">  The data are:</w:t>
      </w:r>
    </w:p>
    <w:p w:rsidR="00075AC6" w:rsidRDefault="00075AC6" w:rsidP="00B40259"/>
    <w:tbl>
      <w:tblPr>
        <w:tblpPr w:leftFromText="180" w:rightFromText="180" w:vertAnchor="text" w:horzAnchor="page" w:tblpX="4393"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470"/>
        <w:gridCol w:w="470"/>
      </w:tblGrid>
      <w:tr w:rsidR="00075AC6" w:rsidRPr="007D7661" w:rsidTr="007D7661">
        <w:tc>
          <w:tcPr>
            <w:tcW w:w="0" w:type="auto"/>
          </w:tcPr>
          <w:p w:rsidR="00075AC6" w:rsidRPr="007D7661" w:rsidRDefault="00075AC6" w:rsidP="007D7661">
            <w:r w:rsidRPr="007D7661">
              <w:t>Y</w:t>
            </w:r>
          </w:p>
        </w:tc>
        <w:tc>
          <w:tcPr>
            <w:tcW w:w="0" w:type="auto"/>
          </w:tcPr>
          <w:p w:rsidR="00075AC6" w:rsidRPr="007D7661" w:rsidRDefault="00075AC6" w:rsidP="007D7661">
            <w:r w:rsidRPr="007D7661">
              <w:t>X</w:t>
            </w:r>
            <w:r w:rsidRPr="007D7661">
              <w:rPr>
                <w:vertAlign w:val="subscript"/>
              </w:rPr>
              <w:t>1</w:t>
            </w:r>
          </w:p>
        </w:tc>
        <w:tc>
          <w:tcPr>
            <w:tcW w:w="0" w:type="auto"/>
          </w:tcPr>
          <w:p w:rsidR="00075AC6" w:rsidRPr="007D7661" w:rsidRDefault="00075AC6" w:rsidP="007D7661">
            <w:r w:rsidRPr="007D7661">
              <w:t>X</w:t>
            </w:r>
            <w:r w:rsidRPr="007D7661">
              <w:rPr>
                <w:vertAlign w:val="subscript"/>
              </w:rPr>
              <w:t>2</w:t>
            </w:r>
          </w:p>
        </w:tc>
      </w:tr>
      <w:tr w:rsidR="00075AC6" w:rsidRPr="007D7661" w:rsidTr="007D7661">
        <w:tc>
          <w:tcPr>
            <w:tcW w:w="0" w:type="auto"/>
          </w:tcPr>
          <w:p w:rsidR="00075AC6" w:rsidRPr="007D7661" w:rsidRDefault="00075AC6" w:rsidP="007D7661">
            <w:r w:rsidRPr="007D7661">
              <w:t>310</w:t>
            </w:r>
          </w:p>
        </w:tc>
        <w:tc>
          <w:tcPr>
            <w:tcW w:w="0" w:type="auto"/>
          </w:tcPr>
          <w:p w:rsidR="00075AC6" w:rsidRPr="007D7661" w:rsidRDefault="00075AC6" w:rsidP="007D7661">
            <w:r w:rsidRPr="007D7661">
              <w:t>84</w:t>
            </w:r>
          </w:p>
        </w:tc>
        <w:tc>
          <w:tcPr>
            <w:tcW w:w="0" w:type="auto"/>
          </w:tcPr>
          <w:p w:rsidR="00075AC6" w:rsidRPr="007D7661" w:rsidRDefault="00075AC6" w:rsidP="007D7661">
            <w:r w:rsidRPr="007D7661">
              <w:t>31</w:t>
            </w:r>
          </w:p>
        </w:tc>
      </w:tr>
      <w:tr w:rsidR="00075AC6" w:rsidRPr="007D7661" w:rsidTr="007D7661">
        <w:tc>
          <w:tcPr>
            <w:tcW w:w="0" w:type="auto"/>
          </w:tcPr>
          <w:p w:rsidR="00075AC6" w:rsidRPr="007D7661" w:rsidRDefault="00075AC6" w:rsidP="007D7661">
            <w:r w:rsidRPr="007D7661">
              <w:t>296</w:t>
            </w:r>
          </w:p>
        </w:tc>
        <w:tc>
          <w:tcPr>
            <w:tcW w:w="0" w:type="auto"/>
          </w:tcPr>
          <w:p w:rsidR="00075AC6" w:rsidRPr="007D7661" w:rsidRDefault="00075AC6" w:rsidP="007D7661">
            <w:r w:rsidRPr="007D7661">
              <w:t>80</w:t>
            </w:r>
          </w:p>
        </w:tc>
        <w:tc>
          <w:tcPr>
            <w:tcW w:w="0" w:type="auto"/>
          </w:tcPr>
          <w:p w:rsidR="00075AC6" w:rsidRPr="007D7661" w:rsidRDefault="00075AC6" w:rsidP="007D7661">
            <w:r w:rsidRPr="007D7661">
              <w:t>27</w:t>
            </w:r>
          </w:p>
        </w:tc>
      </w:tr>
      <w:tr w:rsidR="00075AC6" w:rsidRPr="007D7661" w:rsidTr="007D7661">
        <w:tc>
          <w:tcPr>
            <w:tcW w:w="0" w:type="auto"/>
          </w:tcPr>
          <w:p w:rsidR="00075AC6" w:rsidRPr="007D7661" w:rsidRDefault="00075AC6" w:rsidP="007D7661">
            <w:r w:rsidRPr="007D7661">
              <w:t>276</w:t>
            </w:r>
          </w:p>
        </w:tc>
        <w:tc>
          <w:tcPr>
            <w:tcW w:w="0" w:type="auto"/>
          </w:tcPr>
          <w:p w:rsidR="00075AC6" w:rsidRPr="007D7661" w:rsidRDefault="00075AC6" w:rsidP="007D7661">
            <w:r w:rsidRPr="007D7661">
              <w:t>60</w:t>
            </w:r>
          </w:p>
        </w:tc>
        <w:tc>
          <w:tcPr>
            <w:tcW w:w="0" w:type="auto"/>
          </w:tcPr>
          <w:p w:rsidR="00075AC6" w:rsidRPr="007D7661" w:rsidRDefault="00075AC6" w:rsidP="007D7661">
            <w:r w:rsidRPr="007D7661">
              <w:t>25</w:t>
            </w:r>
          </w:p>
        </w:tc>
      </w:tr>
      <w:tr w:rsidR="00075AC6" w:rsidRPr="007D7661" w:rsidTr="007D7661">
        <w:tc>
          <w:tcPr>
            <w:tcW w:w="0" w:type="auto"/>
          </w:tcPr>
          <w:p w:rsidR="00075AC6" w:rsidRPr="007D7661" w:rsidRDefault="00075AC6" w:rsidP="007D7661">
            <w:r w:rsidRPr="007D7661">
              <w:t>260</w:t>
            </w:r>
          </w:p>
        </w:tc>
        <w:tc>
          <w:tcPr>
            <w:tcW w:w="0" w:type="auto"/>
          </w:tcPr>
          <w:p w:rsidR="00075AC6" w:rsidRPr="007D7661" w:rsidRDefault="00075AC6" w:rsidP="007D7661">
            <w:r w:rsidRPr="007D7661">
              <w:t>56</w:t>
            </w:r>
          </w:p>
        </w:tc>
        <w:tc>
          <w:tcPr>
            <w:tcW w:w="0" w:type="auto"/>
          </w:tcPr>
          <w:p w:rsidR="00075AC6" w:rsidRPr="007D7661" w:rsidRDefault="00075AC6" w:rsidP="007D7661">
            <w:r w:rsidRPr="007D7661">
              <w:t>20</w:t>
            </w:r>
          </w:p>
        </w:tc>
      </w:tr>
    </w:tbl>
    <w:p w:rsidR="00075AC6" w:rsidRDefault="00075AC6" w:rsidP="00B40259"/>
    <w:p w:rsidR="00075AC6" w:rsidRDefault="00075AC6" w:rsidP="00B40259"/>
    <w:p w:rsidR="00075AC6" w:rsidRDefault="00075AC6" w:rsidP="0039023C">
      <w:pPr>
        <w:pStyle w:val="ListParagraph"/>
        <w:ind w:left="0"/>
      </w:pPr>
    </w:p>
    <w:p w:rsidR="00075AC6" w:rsidRDefault="00075AC6" w:rsidP="007015E9">
      <w:pPr>
        <w:pStyle w:val="ListParagraph"/>
        <w:ind w:left="360"/>
      </w:pPr>
    </w:p>
    <w:p w:rsidR="00075AC6" w:rsidRDefault="00075AC6" w:rsidP="007015E9">
      <w:pPr>
        <w:pStyle w:val="ListParagraph"/>
        <w:ind w:left="360"/>
      </w:pPr>
      <w:r>
        <w:t>You want to model the power using a multiple linear regression model and the following Excel output results</w:t>
      </w:r>
    </w:p>
    <w:p w:rsidR="00075AC6" w:rsidRDefault="00075AC6"/>
    <w:p w:rsidR="00075AC6" w:rsidRDefault="00E579C5">
      <w:r>
        <w:rPr>
          <w:noProof/>
        </w:rPr>
        <w:pict>
          <v:shapetype id="_x0000_t202" coordsize="21600,21600" o:spt="202" path="m,l,21600r21600,l21600,xe">
            <v:stroke joinstyle="miter"/>
            <v:path gradientshapeok="t" o:connecttype="rect"/>
          </v:shapetype>
          <v:shape id="_x0000_s1026" type="#_x0000_t202" style="position:absolute;margin-left:-9pt;margin-top:-7.5pt;width:561.75pt;height:201.75pt;z-index:251657728" strokecolor="white">
            <v:textbox>
              <w:txbxContent>
                <w:tbl>
                  <w:tblPr>
                    <w:tblW w:w="12383" w:type="dxa"/>
                    <w:tblInd w:w="93" w:type="dxa"/>
                    <w:tblLook w:val="00A0"/>
                  </w:tblPr>
                  <w:tblGrid>
                    <w:gridCol w:w="1669"/>
                    <w:gridCol w:w="1387"/>
                    <w:gridCol w:w="1400"/>
                    <w:gridCol w:w="2200"/>
                    <w:gridCol w:w="1053"/>
                    <w:gridCol w:w="1275"/>
                    <w:gridCol w:w="1053"/>
                    <w:gridCol w:w="1171"/>
                    <w:gridCol w:w="1175"/>
                  </w:tblGrid>
                  <w:tr w:rsidR="00075AC6" w:rsidRPr="007D7661" w:rsidTr="008A4B9A">
                    <w:trPr>
                      <w:trHeight w:val="315"/>
                    </w:trPr>
                    <w:tc>
                      <w:tcPr>
                        <w:tcW w:w="1669"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r w:rsidRPr="00A0139C">
                          <w:rPr>
                            <w:rFonts w:ascii="Calibri" w:hAnsi="Calibri" w:cs="Calibri"/>
                            <w:color w:val="000000"/>
                            <w:sz w:val="22"/>
                          </w:rPr>
                          <w:t>ANOVA</w:t>
                        </w:r>
                      </w:p>
                    </w:tc>
                    <w:tc>
                      <w:tcPr>
                        <w:tcW w:w="1387"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400"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2200"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053"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275"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053"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1"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5"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r>
                  <w:tr w:rsidR="00075AC6" w:rsidRPr="007D7661" w:rsidTr="008A4B9A">
                    <w:trPr>
                      <w:trHeight w:val="300"/>
                    </w:trPr>
                    <w:tc>
                      <w:tcPr>
                        <w:tcW w:w="1669"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 </w:t>
                        </w:r>
                      </w:p>
                    </w:tc>
                    <w:tc>
                      <w:tcPr>
                        <w:tcW w:w="1387"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proofErr w:type="spellStart"/>
                        <w:r w:rsidRPr="00A0139C">
                          <w:rPr>
                            <w:rFonts w:ascii="Calibri" w:hAnsi="Calibri" w:cs="Calibri"/>
                            <w:i/>
                            <w:iCs/>
                            <w:color w:val="000000"/>
                            <w:sz w:val="22"/>
                          </w:rPr>
                          <w:t>df</w:t>
                        </w:r>
                        <w:proofErr w:type="spellEnd"/>
                      </w:p>
                    </w:tc>
                    <w:tc>
                      <w:tcPr>
                        <w:tcW w:w="1400"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SS</w:t>
                        </w:r>
                      </w:p>
                    </w:tc>
                    <w:tc>
                      <w:tcPr>
                        <w:tcW w:w="2200"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MS</w:t>
                        </w:r>
                      </w:p>
                    </w:tc>
                    <w:tc>
                      <w:tcPr>
                        <w:tcW w:w="1053"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F</w:t>
                        </w:r>
                      </w:p>
                    </w:tc>
                    <w:tc>
                      <w:tcPr>
                        <w:tcW w:w="1275"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Significance F</w:t>
                        </w:r>
                      </w:p>
                    </w:tc>
                    <w:tc>
                      <w:tcPr>
                        <w:tcW w:w="1053"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1"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5"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r>
                  <w:tr w:rsidR="00075AC6" w:rsidRPr="007D7661" w:rsidTr="008A4B9A">
                    <w:trPr>
                      <w:trHeight w:val="300"/>
                    </w:trPr>
                    <w:tc>
                      <w:tcPr>
                        <w:tcW w:w="1669"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r w:rsidRPr="00A0139C">
                          <w:rPr>
                            <w:rFonts w:ascii="Calibri" w:hAnsi="Calibri" w:cs="Calibri"/>
                            <w:color w:val="000000"/>
                            <w:sz w:val="22"/>
                          </w:rPr>
                          <w:t>Regression</w:t>
                        </w:r>
                      </w:p>
                    </w:tc>
                    <w:tc>
                      <w:tcPr>
                        <w:tcW w:w="1387"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2</w:t>
                        </w:r>
                      </w:p>
                    </w:tc>
                    <w:tc>
                      <w:tcPr>
                        <w:tcW w:w="1400"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1450.885914</w:t>
                        </w:r>
                      </w:p>
                    </w:tc>
                    <w:tc>
                      <w:tcPr>
                        <w:tcW w:w="2200"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725.4429569</w:t>
                        </w:r>
                      </w:p>
                    </w:tc>
                    <w:tc>
                      <w:tcPr>
                        <w:tcW w:w="1053"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6358.73</w:t>
                        </w:r>
                      </w:p>
                    </w:tc>
                    <w:tc>
                      <w:tcPr>
                        <w:tcW w:w="1275"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0.008867</w:t>
                        </w:r>
                      </w:p>
                    </w:tc>
                    <w:tc>
                      <w:tcPr>
                        <w:tcW w:w="1053"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1"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5"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r>
                  <w:tr w:rsidR="00075AC6" w:rsidRPr="007D7661" w:rsidTr="008A4B9A">
                    <w:trPr>
                      <w:trHeight w:val="300"/>
                    </w:trPr>
                    <w:tc>
                      <w:tcPr>
                        <w:tcW w:w="1669"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r w:rsidRPr="00A0139C">
                          <w:rPr>
                            <w:rFonts w:ascii="Calibri" w:hAnsi="Calibri" w:cs="Calibri"/>
                            <w:color w:val="000000"/>
                            <w:sz w:val="22"/>
                          </w:rPr>
                          <w:t>Residual</w:t>
                        </w:r>
                      </w:p>
                    </w:tc>
                    <w:tc>
                      <w:tcPr>
                        <w:tcW w:w="1387"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w:t>
                        </w:r>
                      </w:p>
                    </w:tc>
                    <w:tc>
                      <w:tcPr>
                        <w:tcW w:w="1400"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0.114086147</w:t>
                        </w:r>
                      </w:p>
                    </w:tc>
                    <w:tc>
                      <w:tcPr>
                        <w:tcW w:w="2200"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0.114086147</w:t>
                        </w:r>
                      </w:p>
                    </w:tc>
                    <w:tc>
                      <w:tcPr>
                        <w:tcW w:w="1053"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275"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053"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1"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5"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r>
                  <w:tr w:rsidR="00075AC6" w:rsidRPr="007D7661" w:rsidTr="008A4B9A">
                    <w:trPr>
                      <w:trHeight w:val="315"/>
                    </w:trPr>
                    <w:tc>
                      <w:tcPr>
                        <w:tcW w:w="1669" w:type="dxa"/>
                        <w:tcBorders>
                          <w:top w:val="nil"/>
                          <w:left w:val="nil"/>
                          <w:bottom w:val="single" w:sz="8" w:space="0" w:color="auto"/>
                          <w:right w:val="nil"/>
                        </w:tcBorders>
                        <w:noWrap/>
                        <w:vAlign w:val="bottom"/>
                      </w:tcPr>
                      <w:p w:rsidR="00075AC6" w:rsidRPr="00A0139C" w:rsidRDefault="00075AC6" w:rsidP="00A0139C">
                        <w:pPr>
                          <w:rPr>
                            <w:rFonts w:ascii="Calibri" w:hAnsi="Calibri" w:cs="Calibri"/>
                            <w:color w:val="000000"/>
                          </w:rPr>
                        </w:pPr>
                        <w:r w:rsidRPr="00A0139C">
                          <w:rPr>
                            <w:rFonts w:ascii="Calibri" w:hAnsi="Calibri" w:cs="Calibri"/>
                            <w:color w:val="000000"/>
                            <w:sz w:val="22"/>
                          </w:rPr>
                          <w:t>Total</w:t>
                        </w:r>
                      </w:p>
                    </w:tc>
                    <w:tc>
                      <w:tcPr>
                        <w:tcW w:w="1387" w:type="dxa"/>
                        <w:tcBorders>
                          <w:top w:val="nil"/>
                          <w:left w:val="nil"/>
                          <w:bottom w:val="single" w:sz="8" w:space="0" w:color="auto"/>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3</w:t>
                        </w:r>
                      </w:p>
                    </w:tc>
                    <w:tc>
                      <w:tcPr>
                        <w:tcW w:w="1400" w:type="dxa"/>
                        <w:tcBorders>
                          <w:top w:val="nil"/>
                          <w:left w:val="nil"/>
                          <w:bottom w:val="single" w:sz="8" w:space="0" w:color="auto"/>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1451</w:t>
                        </w:r>
                      </w:p>
                    </w:tc>
                    <w:tc>
                      <w:tcPr>
                        <w:tcW w:w="2200" w:type="dxa"/>
                        <w:tcBorders>
                          <w:top w:val="nil"/>
                          <w:left w:val="nil"/>
                          <w:bottom w:val="single" w:sz="8" w:space="0" w:color="auto"/>
                          <w:right w:val="nil"/>
                        </w:tcBorders>
                        <w:noWrap/>
                        <w:vAlign w:val="bottom"/>
                      </w:tcPr>
                      <w:p w:rsidR="00075AC6" w:rsidRPr="00A0139C" w:rsidRDefault="00075AC6" w:rsidP="00A0139C">
                        <w:pPr>
                          <w:rPr>
                            <w:rFonts w:ascii="Calibri" w:hAnsi="Calibri" w:cs="Calibri"/>
                            <w:color w:val="000000"/>
                          </w:rPr>
                        </w:pPr>
                        <w:r w:rsidRPr="00A0139C">
                          <w:rPr>
                            <w:rFonts w:ascii="Calibri" w:hAnsi="Calibri" w:cs="Calibri"/>
                            <w:color w:val="000000"/>
                            <w:sz w:val="22"/>
                          </w:rPr>
                          <w:t> </w:t>
                        </w:r>
                      </w:p>
                    </w:tc>
                    <w:tc>
                      <w:tcPr>
                        <w:tcW w:w="1053" w:type="dxa"/>
                        <w:tcBorders>
                          <w:top w:val="nil"/>
                          <w:left w:val="nil"/>
                          <w:bottom w:val="single" w:sz="8" w:space="0" w:color="auto"/>
                          <w:right w:val="nil"/>
                        </w:tcBorders>
                        <w:noWrap/>
                        <w:vAlign w:val="bottom"/>
                      </w:tcPr>
                      <w:p w:rsidR="00075AC6" w:rsidRPr="00A0139C" w:rsidRDefault="00075AC6" w:rsidP="00A0139C">
                        <w:pPr>
                          <w:rPr>
                            <w:rFonts w:ascii="Calibri" w:hAnsi="Calibri" w:cs="Calibri"/>
                            <w:color w:val="000000"/>
                          </w:rPr>
                        </w:pPr>
                        <w:r w:rsidRPr="00A0139C">
                          <w:rPr>
                            <w:rFonts w:ascii="Calibri" w:hAnsi="Calibri" w:cs="Calibri"/>
                            <w:color w:val="000000"/>
                            <w:sz w:val="22"/>
                          </w:rPr>
                          <w:t> </w:t>
                        </w:r>
                      </w:p>
                    </w:tc>
                    <w:tc>
                      <w:tcPr>
                        <w:tcW w:w="1275" w:type="dxa"/>
                        <w:tcBorders>
                          <w:top w:val="nil"/>
                          <w:left w:val="nil"/>
                          <w:bottom w:val="single" w:sz="8" w:space="0" w:color="auto"/>
                          <w:right w:val="nil"/>
                        </w:tcBorders>
                        <w:noWrap/>
                        <w:vAlign w:val="bottom"/>
                      </w:tcPr>
                      <w:p w:rsidR="00075AC6" w:rsidRPr="00A0139C" w:rsidRDefault="00075AC6" w:rsidP="00A0139C">
                        <w:pPr>
                          <w:rPr>
                            <w:rFonts w:ascii="Calibri" w:hAnsi="Calibri" w:cs="Calibri"/>
                            <w:color w:val="000000"/>
                          </w:rPr>
                        </w:pPr>
                        <w:r w:rsidRPr="00A0139C">
                          <w:rPr>
                            <w:rFonts w:ascii="Calibri" w:hAnsi="Calibri" w:cs="Calibri"/>
                            <w:color w:val="000000"/>
                            <w:sz w:val="22"/>
                          </w:rPr>
                          <w:t> </w:t>
                        </w:r>
                      </w:p>
                    </w:tc>
                    <w:tc>
                      <w:tcPr>
                        <w:tcW w:w="1053"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1"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5"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r>
                  <w:tr w:rsidR="00075AC6" w:rsidRPr="007D7661" w:rsidTr="008A4B9A">
                    <w:trPr>
                      <w:trHeight w:val="315"/>
                    </w:trPr>
                    <w:tc>
                      <w:tcPr>
                        <w:tcW w:w="1669"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387"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400"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2200"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053"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275"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053"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1"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c>
                      <w:tcPr>
                        <w:tcW w:w="1175"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p>
                    </w:tc>
                  </w:tr>
                  <w:tr w:rsidR="00075AC6" w:rsidRPr="007D7661" w:rsidTr="008A4B9A">
                    <w:trPr>
                      <w:trHeight w:val="300"/>
                    </w:trPr>
                    <w:tc>
                      <w:tcPr>
                        <w:tcW w:w="1669"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 </w:t>
                        </w:r>
                      </w:p>
                    </w:tc>
                    <w:tc>
                      <w:tcPr>
                        <w:tcW w:w="1387"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Coefficients</w:t>
                        </w:r>
                      </w:p>
                    </w:tc>
                    <w:tc>
                      <w:tcPr>
                        <w:tcW w:w="1400"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Standard Error</w:t>
                        </w:r>
                      </w:p>
                    </w:tc>
                    <w:tc>
                      <w:tcPr>
                        <w:tcW w:w="2200"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t Stat</w:t>
                        </w:r>
                      </w:p>
                    </w:tc>
                    <w:tc>
                      <w:tcPr>
                        <w:tcW w:w="1053"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P-value</w:t>
                        </w:r>
                      </w:p>
                    </w:tc>
                    <w:tc>
                      <w:tcPr>
                        <w:tcW w:w="1275"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Lower 95%</w:t>
                        </w:r>
                      </w:p>
                    </w:tc>
                    <w:tc>
                      <w:tcPr>
                        <w:tcW w:w="1053"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Upper 95%</w:t>
                        </w:r>
                      </w:p>
                    </w:tc>
                    <w:tc>
                      <w:tcPr>
                        <w:tcW w:w="1171"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Lower 95.0%</w:t>
                        </w:r>
                      </w:p>
                    </w:tc>
                    <w:tc>
                      <w:tcPr>
                        <w:tcW w:w="1175" w:type="dxa"/>
                        <w:tcBorders>
                          <w:top w:val="single" w:sz="8" w:space="0" w:color="auto"/>
                          <w:left w:val="nil"/>
                          <w:bottom w:val="single" w:sz="4" w:space="0" w:color="auto"/>
                          <w:right w:val="nil"/>
                        </w:tcBorders>
                        <w:noWrap/>
                        <w:vAlign w:val="bottom"/>
                      </w:tcPr>
                      <w:p w:rsidR="00075AC6" w:rsidRPr="00A0139C" w:rsidRDefault="00075AC6" w:rsidP="00A0139C">
                        <w:pPr>
                          <w:jc w:val="center"/>
                          <w:rPr>
                            <w:rFonts w:ascii="Calibri" w:hAnsi="Calibri" w:cs="Calibri"/>
                            <w:i/>
                            <w:iCs/>
                            <w:color w:val="000000"/>
                          </w:rPr>
                        </w:pPr>
                        <w:r w:rsidRPr="00A0139C">
                          <w:rPr>
                            <w:rFonts w:ascii="Calibri" w:hAnsi="Calibri" w:cs="Calibri"/>
                            <w:i/>
                            <w:iCs/>
                            <w:color w:val="000000"/>
                            <w:sz w:val="22"/>
                          </w:rPr>
                          <w:t>Upper 95.0%</w:t>
                        </w:r>
                      </w:p>
                    </w:tc>
                  </w:tr>
                  <w:tr w:rsidR="00075AC6" w:rsidRPr="007D7661" w:rsidTr="008A4B9A">
                    <w:trPr>
                      <w:trHeight w:val="300"/>
                    </w:trPr>
                    <w:tc>
                      <w:tcPr>
                        <w:tcW w:w="1669"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r w:rsidRPr="00A0139C">
                          <w:rPr>
                            <w:rFonts w:ascii="Calibri" w:hAnsi="Calibri" w:cs="Calibri"/>
                            <w:color w:val="000000"/>
                            <w:sz w:val="22"/>
                          </w:rPr>
                          <w:t>Intercept</w:t>
                        </w:r>
                      </w:p>
                    </w:tc>
                    <w:tc>
                      <w:tcPr>
                        <w:tcW w:w="1387"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165.2712456</w:t>
                        </w:r>
                      </w:p>
                    </w:tc>
                    <w:tc>
                      <w:tcPr>
                        <w:tcW w:w="1400"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1.111795037</w:t>
                        </w:r>
                      </w:p>
                    </w:tc>
                    <w:tc>
                      <w:tcPr>
                        <w:tcW w:w="2200"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148.6526205</w:t>
                        </w:r>
                      </w:p>
                    </w:tc>
                    <w:tc>
                      <w:tcPr>
                        <w:tcW w:w="1053"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0.004283</w:t>
                        </w:r>
                      </w:p>
                    </w:tc>
                    <w:tc>
                      <w:tcPr>
                        <w:tcW w:w="1275"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151.1446</w:t>
                        </w:r>
                      </w:p>
                    </w:tc>
                    <w:tc>
                      <w:tcPr>
                        <w:tcW w:w="1053"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179.3979</w:t>
                        </w:r>
                      </w:p>
                    </w:tc>
                    <w:tc>
                      <w:tcPr>
                        <w:tcW w:w="1171"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151.1446</w:t>
                        </w:r>
                      </w:p>
                    </w:tc>
                    <w:tc>
                      <w:tcPr>
                        <w:tcW w:w="1175"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179.3979</w:t>
                        </w:r>
                      </w:p>
                    </w:tc>
                  </w:tr>
                  <w:tr w:rsidR="00075AC6" w:rsidRPr="007D7661" w:rsidTr="008A4B9A">
                    <w:trPr>
                      <w:trHeight w:val="300"/>
                    </w:trPr>
                    <w:tc>
                      <w:tcPr>
                        <w:tcW w:w="1669" w:type="dxa"/>
                        <w:tcBorders>
                          <w:top w:val="nil"/>
                          <w:left w:val="nil"/>
                          <w:bottom w:val="nil"/>
                          <w:right w:val="nil"/>
                        </w:tcBorders>
                        <w:noWrap/>
                        <w:vAlign w:val="bottom"/>
                      </w:tcPr>
                      <w:p w:rsidR="00075AC6" w:rsidRPr="00A0139C" w:rsidRDefault="00075AC6" w:rsidP="00A0139C">
                        <w:pPr>
                          <w:rPr>
                            <w:rFonts w:ascii="Calibri" w:hAnsi="Calibri" w:cs="Calibri"/>
                            <w:color w:val="000000"/>
                          </w:rPr>
                        </w:pPr>
                        <w:r w:rsidRPr="00A0139C">
                          <w:rPr>
                            <w:rFonts w:ascii="Calibri" w:hAnsi="Calibri" w:cs="Calibri"/>
                            <w:color w:val="000000"/>
                            <w:sz w:val="22"/>
                          </w:rPr>
                          <w:t>X Variable 1</w:t>
                        </w:r>
                      </w:p>
                    </w:tc>
                    <w:tc>
                      <w:tcPr>
                        <w:tcW w:w="1387"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0.736030268</w:t>
                        </w:r>
                      </w:p>
                    </w:tc>
                    <w:tc>
                      <w:tcPr>
                        <w:tcW w:w="1400"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0.032276152</w:t>
                        </w:r>
                      </w:p>
                    </w:tc>
                    <w:tc>
                      <w:tcPr>
                        <w:tcW w:w="2200"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22.80415208</w:t>
                        </w:r>
                      </w:p>
                    </w:tc>
                    <w:tc>
                      <w:tcPr>
                        <w:tcW w:w="1053"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0.027899</w:t>
                        </w:r>
                      </w:p>
                    </w:tc>
                    <w:tc>
                      <w:tcPr>
                        <w:tcW w:w="1275"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0.325923</w:t>
                        </w:r>
                      </w:p>
                    </w:tc>
                    <w:tc>
                      <w:tcPr>
                        <w:tcW w:w="1053"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1.146138</w:t>
                        </w:r>
                      </w:p>
                    </w:tc>
                    <w:tc>
                      <w:tcPr>
                        <w:tcW w:w="1171"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0.325923</w:t>
                        </w:r>
                      </w:p>
                    </w:tc>
                    <w:tc>
                      <w:tcPr>
                        <w:tcW w:w="1175" w:type="dxa"/>
                        <w:tcBorders>
                          <w:top w:val="nil"/>
                          <w:left w:val="nil"/>
                          <w:bottom w:val="nil"/>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1.146138</w:t>
                        </w:r>
                      </w:p>
                    </w:tc>
                  </w:tr>
                  <w:tr w:rsidR="00075AC6" w:rsidRPr="007D7661" w:rsidTr="008A4B9A">
                    <w:trPr>
                      <w:trHeight w:val="315"/>
                    </w:trPr>
                    <w:tc>
                      <w:tcPr>
                        <w:tcW w:w="1669" w:type="dxa"/>
                        <w:tcBorders>
                          <w:top w:val="nil"/>
                          <w:left w:val="nil"/>
                          <w:bottom w:val="single" w:sz="8" w:space="0" w:color="auto"/>
                          <w:right w:val="nil"/>
                        </w:tcBorders>
                        <w:noWrap/>
                        <w:vAlign w:val="bottom"/>
                      </w:tcPr>
                      <w:p w:rsidR="00075AC6" w:rsidRPr="00A0139C" w:rsidRDefault="00075AC6" w:rsidP="00A0139C">
                        <w:pPr>
                          <w:rPr>
                            <w:rFonts w:ascii="Calibri" w:hAnsi="Calibri" w:cs="Calibri"/>
                            <w:color w:val="000000"/>
                          </w:rPr>
                        </w:pPr>
                        <w:r w:rsidRPr="00A0139C">
                          <w:rPr>
                            <w:rFonts w:ascii="Calibri" w:hAnsi="Calibri" w:cs="Calibri"/>
                            <w:color w:val="000000"/>
                            <w:sz w:val="22"/>
                          </w:rPr>
                          <w:t>X Variable 2</w:t>
                        </w:r>
                      </w:p>
                    </w:tc>
                    <w:tc>
                      <w:tcPr>
                        <w:tcW w:w="1387" w:type="dxa"/>
                        <w:tcBorders>
                          <w:top w:val="nil"/>
                          <w:left w:val="nil"/>
                          <w:bottom w:val="single" w:sz="8" w:space="0" w:color="auto"/>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2.668218859</w:t>
                        </w:r>
                      </w:p>
                    </w:tc>
                    <w:tc>
                      <w:tcPr>
                        <w:tcW w:w="1400" w:type="dxa"/>
                        <w:tcBorders>
                          <w:top w:val="nil"/>
                          <w:left w:val="nil"/>
                          <w:bottom w:val="single" w:sz="8" w:space="0" w:color="auto"/>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0.099136991</w:t>
                        </w:r>
                      </w:p>
                    </w:tc>
                    <w:tc>
                      <w:tcPr>
                        <w:tcW w:w="2200" w:type="dxa"/>
                        <w:tcBorders>
                          <w:top w:val="nil"/>
                          <w:left w:val="nil"/>
                          <w:bottom w:val="single" w:sz="8" w:space="0" w:color="auto"/>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26.91446278</w:t>
                        </w:r>
                      </w:p>
                    </w:tc>
                    <w:tc>
                      <w:tcPr>
                        <w:tcW w:w="1053" w:type="dxa"/>
                        <w:tcBorders>
                          <w:top w:val="nil"/>
                          <w:left w:val="nil"/>
                          <w:bottom w:val="single" w:sz="8" w:space="0" w:color="auto"/>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0.023643</w:t>
                        </w:r>
                      </w:p>
                    </w:tc>
                    <w:tc>
                      <w:tcPr>
                        <w:tcW w:w="1275" w:type="dxa"/>
                        <w:tcBorders>
                          <w:top w:val="nil"/>
                          <w:left w:val="nil"/>
                          <w:bottom w:val="single" w:sz="8" w:space="0" w:color="auto"/>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1.408564</w:t>
                        </w:r>
                      </w:p>
                    </w:tc>
                    <w:tc>
                      <w:tcPr>
                        <w:tcW w:w="1053" w:type="dxa"/>
                        <w:tcBorders>
                          <w:top w:val="nil"/>
                          <w:left w:val="nil"/>
                          <w:bottom w:val="single" w:sz="8" w:space="0" w:color="auto"/>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3.927874</w:t>
                        </w:r>
                      </w:p>
                    </w:tc>
                    <w:tc>
                      <w:tcPr>
                        <w:tcW w:w="1171" w:type="dxa"/>
                        <w:tcBorders>
                          <w:top w:val="nil"/>
                          <w:left w:val="nil"/>
                          <w:bottom w:val="single" w:sz="8" w:space="0" w:color="auto"/>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1.408564</w:t>
                        </w:r>
                      </w:p>
                    </w:tc>
                    <w:tc>
                      <w:tcPr>
                        <w:tcW w:w="1175" w:type="dxa"/>
                        <w:tcBorders>
                          <w:top w:val="nil"/>
                          <w:left w:val="nil"/>
                          <w:bottom w:val="single" w:sz="8" w:space="0" w:color="auto"/>
                          <w:right w:val="nil"/>
                        </w:tcBorders>
                        <w:noWrap/>
                        <w:vAlign w:val="bottom"/>
                      </w:tcPr>
                      <w:p w:rsidR="00075AC6" w:rsidRPr="00A0139C" w:rsidRDefault="00075AC6" w:rsidP="00A0139C">
                        <w:pPr>
                          <w:jc w:val="right"/>
                          <w:rPr>
                            <w:rFonts w:ascii="Calibri" w:hAnsi="Calibri" w:cs="Calibri"/>
                            <w:color w:val="000000"/>
                          </w:rPr>
                        </w:pPr>
                        <w:r w:rsidRPr="00A0139C">
                          <w:rPr>
                            <w:rFonts w:ascii="Calibri" w:hAnsi="Calibri" w:cs="Calibri"/>
                            <w:color w:val="000000"/>
                            <w:sz w:val="22"/>
                          </w:rPr>
                          <w:t>3.927874</w:t>
                        </w:r>
                      </w:p>
                    </w:tc>
                  </w:tr>
                </w:tbl>
                <w:p w:rsidR="00075AC6" w:rsidRDefault="00075AC6"/>
              </w:txbxContent>
            </v:textbox>
          </v:shape>
        </w:pict>
      </w:r>
    </w:p>
    <w:p w:rsidR="00075AC6" w:rsidRDefault="00075AC6"/>
    <w:p w:rsidR="00075AC6" w:rsidRDefault="00075AC6"/>
    <w:p w:rsidR="00075AC6" w:rsidRDefault="00075AC6"/>
    <w:p w:rsidR="00075AC6" w:rsidRDefault="00075AC6"/>
    <w:p w:rsidR="00075AC6" w:rsidRDefault="00075AC6"/>
    <w:p w:rsidR="00075AC6" w:rsidRDefault="00075AC6"/>
    <w:p w:rsidR="00075AC6" w:rsidRDefault="00075AC6"/>
    <w:p w:rsidR="00075AC6" w:rsidRDefault="00075AC6"/>
    <w:p w:rsidR="00075AC6" w:rsidRDefault="00075AC6"/>
    <w:p w:rsidR="00075AC6" w:rsidRDefault="00075AC6" w:rsidP="00AC269A">
      <w:r>
        <w:lastRenderedPageBreak/>
        <w:t xml:space="preserve">Using </w:t>
      </w:r>
      <w:proofErr w:type="gramStart"/>
      <w:r>
        <w:t>an</w:t>
      </w:r>
      <w:proofErr w:type="gramEnd"/>
      <w:r>
        <w:t xml:space="preserve"> </w:t>
      </w:r>
      <w:r w:rsidRPr="00AC269A">
        <w:rPr>
          <w:rFonts w:ascii="Symbol" w:hAnsi="Symbol"/>
        </w:rPr>
        <w:t></w:t>
      </w:r>
      <w:r>
        <w:t xml:space="preserve"> = .05, Show (1) the hypotheses tests that are being done on the </w:t>
      </w:r>
      <w:proofErr w:type="spellStart"/>
      <w:r>
        <w:t>regressors</w:t>
      </w:r>
      <w:proofErr w:type="spellEnd"/>
      <w:r>
        <w:t xml:space="preserve"> and (2) the specific model (i.e., with all the relevant </w:t>
      </w:r>
      <w:r w:rsidRPr="00AC269A">
        <w:rPr>
          <w:rFonts w:ascii="Symbol" w:hAnsi="Symbol"/>
        </w:rPr>
        <w:t></w:t>
      </w:r>
      <w:r>
        <w:t xml:space="preserve"> numerical values) that should be used based upon the conclusions you draw from the Excel output. </w:t>
      </w:r>
    </w:p>
    <w:p w:rsidR="00075AC6" w:rsidRDefault="00075AC6"/>
    <w:p w:rsidR="00075AC6" w:rsidRDefault="00075AC6"/>
    <w:p w:rsidR="00075AC6" w:rsidRPr="0039023C" w:rsidRDefault="00075AC6">
      <w:pPr>
        <w:rPr>
          <w:b/>
          <w:u w:val="single"/>
        </w:rPr>
      </w:pPr>
      <w:r w:rsidRPr="00AA4A60">
        <w:rPr>
          <w:b/>
          <w:u w:val="single"/>
        </w:rPr>
        <w:t xml:space="preserve">Question </w:t>
      </w:r>
      <w:r>
        <w:rPr>
          <w:b/>
          <w:u w:val="single"/>
        </w:rPr>
        <w:t>19:</w:t>
      </w:r>
      <w:r>
        <w:t xml:space="preserve"> The following are recorded times, in hours, until failure of a medical linear accelerator:</w:t>
      </w:r>
    </w:p>
    <w:p w:rsidR="00075AC6" w:rsidRDefault="00075AC6"/>
    <w:tbl>
      <w:tblPr>
        <w:tblW w:w="0" w:type="auto"/>
        <w:tblInd w:w="3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576"/>
        <w:gridCol w:w="696"/>
      </w:tblGrid>
      <w:tr w:rsidR="00075AC6" w:rsidRPr="007D7661" w:rsidTr="007D7661">
        <w:tc>
          <w:tcPr>
            <w:tcW w:w="0" w:type="auto"/>
          </w:tcPr>
          <w:p w:rsidR="00075AC6" w:rsidRPr="007D7661" w:rsidRDefault="00075AC6">
            <w:r w:rsidRPr="007D7661">
              <w:t>953</w:t>
            </w:r>
          </w:p>
        </w:tc>
        <w:tc>
          <w:tcPr>
            <w:tcW w:w="0" w:type="auto"/>
          </w:tcPr>
          <w:p w:rsidR="00075AC6" w:rsidRPr="007D7661" w:rsidRDefault="00075AC6">
            <w:r w:rsidRPr="007D7661">
              <w:t>983</w:t>
            </w:r>
          </w:p>
        </w:tc>
        <w:tc>
          <w:tcPr>
            <w:tcW w:w="0" w:type="auto"/>
          </w:tcPr>
          <w:p w:rsidR="00075AC6" w:rsidRPr="007D7661" w:rsidRDefault="00075AC6">
            <w:r w:rsidRPr="007D7661">
              <w:t>997</w:t>
            </w:r>
          </w:p>
        </w:tc>
      </w:tr>
      <w:tr w:rsidR="00075AC6" w:rsidRPr="007D7661" w:rsidTr="007D7661">
        <w:tc>
          <w:tcPr>
            <w:tcW w:w="0" w:type="auto"/>
          </w:tcPr>
          <w:p w:rsidR="00075AC6" w:rsidRPr="007D7661" w:rsidRDefault="00075AC6">
            <w:r w:rsidRPr="007D7661">
              <w:t>988</w:t>
            </w:r>
          </w:p>
        </w:tc>
        <w:tc>
          <w:tcPr>
            <w:tcW w:w="0" w:type="auto"/>
          </w:tcPr>
          <w:p w:rsidR="00075AC6" w:rsidRPr="007D7661" w:rsidRDefault="00075AC6">
            <w:r w:rsidRPr="007D7661">
              <w:t>915</w:t>
            </w:r>
          </w:p>
        </w:tc>
        <w:tc>
          <w:tcPr>
            <w:tcW w:w="0" w:type="auto"/>
          </w:tcPr>
          <w:p w:rsidR="00075AC6" w:rsidRPr="007D7661" w:rsidRDefault="00075AC6">
            <w:r w:rsidRPr="007D7661">
              <w:t>1037</w:t>
            </w:r>
          </w:p>
        </w:tc>
      </w:tr>
    </w:tbl>
    <w:p w:rsidR="00075AC6" w:rsidRDefault="00075AC6"/>
    <w:p w:rsidR="00075AC6" w:rsidRDefault="00075AC6" w:rsidP="009C3F1C">
      <w:r>
        <w:t>What are the null and alternative hypotheses? Can it be concluded that the standard deviation of the time to failure is greater than 40 hrs</w:t>
      </w:r>
      <w:r w:rsidRPr="00372546">
        <w:rPr>
          <w:vertAlign w:val="superscript"/>
        </w:rPr>
        <w:t>2</w:t>
      </w:r>
      <w:r>
        <w:t>?</w:t>
      </w:r>
      <w:r w:rsidRPr="009C3F1C">
        <w:t xml:space="preserve"> </w:t>
      </w:r>
      <w:r>
        <w:t>Show all work, clearly state your conclusion and rationale for it.   Use Type I error probability of .05.</w:t>
      </w:r>
    </w:p>
    <w:p w:rsidR="00075AC6" w:rsidRDefault="00075AC6" w:rsidP="009C3F1C"/>
    <w:p w:rsidR="00075AC6" w:rsidRDefault="00075AC6" w:rsidP="00372546"/>
    <w:p w:rsidR="00075AC6" w:rsidRPr="0039023C" w:rsidRDefault="00075AC6" w:rsidP="00D02EA7">
      <w:pPr>
        <w:rPr>
          <w:b/>
          <w:u w:val="single"/>
        </w:rPr>
      </w:pPr>
      <w:r w:rsidRPr="00AA4A60">
        <w:rPr>
          <w:b/>
          <w:u w:val="single"/>
        </w:rPr>
        <w:t xml:space="preserve">Question </w:t>
      </w:r>
      <w:r>
        <w:rPr>
          <w:b/>
          <w:u w:val="single"/>
        </w:rPr>
        <w:t>23</w:t>
      </w:r>
      <w:r w:rsidRPr="00AA4A60">
        <w:rPr>
          <w:b/>
          <w:u w:val="single"/>
        </w:rPr>
        <w:t>:</w:t>
      </w:r>
      <w:r>
        <w:t xml:space="preserve"> Four different gauges can be used to measure the depth of a chemical solution in a vat.  To determine if there is a difference between the gauges, depth measurements from a single vat were taken with four each of each type of gauge.  The measurements (in.) were as follows:</w:t>
      </w:r>
    </w:p>
    <w:p w:rsidR="00075AC6" w:rsidRDefault="00075AC6" w:rsidP="00D02EA7"/>
    <w:p w:rsidR="00075AC6" w:rsidRDefault="00E579C5" w:rsidP="00D02EA7">
      <w:r>
        <w:rPr>
          <w:noProof/>
        </w:rPr>
        <w:pict>
          <v:shape id="_x0000_s1027" type="#_x0000_t202" style="position:absolute;margin-left:108.5pt;margin-top:4.05pt;width:311.05pt;height:85.55pt;z-index:251656704" strokecolor="white">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4"/>
                    <w:gridCol w:w="1304"/>
                    <w:gridCol w:w="1305"/>
                    <w:gridCol w:w="1110"/>
                  </w:tblGrid>
                  <w:tr w:rsidR="00075AC6" w:rsidRPr="007D7661" w:rsidTr="007D7661">
                    <w:tc>
                      <w:tcPr>
                        <w:tcW w:w="1304" w:type="dxa"/>
                      </w:tcPr>
                      <w:p w:rsidR="00075AC6" w:rsidRPr="007D7661" w:rsidRDefault="00075AC6" w:rsidP="007D7661">
                        <w:pPr>
                          <w:jc w:val="center"/>
                        </w:pPr>
                        <w:r w:rsidRPr="007D7661">
                          <w:t>Gauge 1</w:t>
                        </w:r>
                      </w:p>
                    </w:tc>
                    <w:tc>
                      <w:tcPr>
                        <w:tcW w:w="1304" w:type="dxa"/>
                      </w:tcPr>
                      <w:p w:rsidR="00075AC6" w:rsidRPr="007D7661" w:rsidRDefault="00075AC6" w:rsidP="007D7661">
                        <w:pPr>
                          <w:jc w:val="center"/>
                        </w:pPr>
                        <w:r w:rsidRPr="007D7661">
                          <w:t>Gauge 2</w:t>
                        </w:r>
                      </w:p>
                    </w:tc>
                    <w:tc>
                      <w:tcPr>
                        <w:tcW w:w="1305" w:type="dxa"/>
                      </w:tcPr>
                      <w:p w:rsidR="00075AC6" w:rsidRPr="007D7661" w:rsidRDefault="00075AC6" w:rsidP="007D7661">
                        <w:pPr>
                          <w:jc w:val="center"/>
                        </w:pPr>
                        <w:r w:rsidRPr="007D7661">
                          <w:t>Gauge 3</w:t>
                        </w:r>
                      </w:p>
                    </w:tc>
                    <w:tc>
                      <w:tcPr>
                        <w:tcW w:w="1110" w:type="dxa"/>
                      </w:tcPr>
                      <w:p w:rsidR="00075AC6" w:rsidRPr="007D7661" w:rsidRDefault="00075AC6" w:rsidP="007D7661">
                        <w:pPr>
                          <w:jc w:val="center"/>
                        </w:pPr>
                        <w:r w:rsidRPr="007D7661">
                          <w:t>Gauge 4</w:t>
                        </w:r>
                      </w:p>
                    </w:tc>
                  </w:tr>
                  <w:tr w:rsidR="00075AC6" w:rsidRPr="007D7661" w:rsidTr="007D7661">
                    <w:tc>
                      <w:tcPr>
                        <w:tcW w:w="1304" w:type="dxa"/>
                      </w:tcPr>
                      <w:p w:rsidR="00075AC6" w:rsidRPr="007D7661" w:rsidRDefault="00075AC6" w:rsidP="007D7661">
                        <w:pPr>
                          <w:jc w:val="center"/>
                        </w:pPr>
                        <w:r w:rsidRPr="007D7661">
                          <w:t>46</w:t>
                        </w:r>
                      </w:p>
                    </w:tc>
                    <w:tc>
                      <w:tcPr>
                        <w:tcW w:w="1304" w:type="dxa"/>
                      </w:tcPr>
                      <w:p w:rsidR="00075AC6" w:rsidRPr="007D7661" w:rsidRDefault="00075AC6" w:rsidP="007D7661">
                        <w:pPr>
                          <w:jc w:val="center"/>
                        </w:pPr>
                        <w:r w:rsidRPr="007D7661">
                          <w:t>47</w:t>
                        </w:r>
                      </w:p>
                    </w:tc>
                    <w:tc>
                      <w:tcPr>
                        <w:tcW w:w="1305" w:type="dxa"/>
                      </w:tcPr>
                      <w:p w:rsidR="00075AC6" w:rsidRPr="007D7661" w:rsidRDefault="00075AC6" w:rsidP="007D7661">
                        <w:pPr>
                          <w:jc w:val="center"/>
                        </w:pPr>
                        <w:r w:rsidRPr="007D7661">
                          <w:t>52</w:t>
                        </w:r>
                      </w:p>
                    </w:tc>
                    <w:tc>
                      <w:tcPr>
                        <w:tcW w:w="1110" w:type="dxa"/>
                      </w:tcPr>
                      <w:p w:rsidR="00075AC6" w:rsidRPr="007D7661" w:rsidRDefault="00075AC6" w:rsidP="007D7661">
                        <w:pPr>
                          <w:jc w:val="center"/>
                        </w:pPr>
                        <w:r w:rsidRPr="007D7661">
                          <w:t>51</w:t>
                        </w:r>
                      </w:p>
                    </w:tc>
                  </w:tr>
                  <w:tr w:rsidR="00075AC6" w:rsidRPr="007D7661" w:rsidTr="007D7661">
                    <w:tc>
                      <w:tcPr>
                        <w:tcW w:w="1304" w:type="dxa"/>
                      </w:tcPr>
                      <w:p w:rsidR="00075AC6" w:rsidRPr="007D7661" w:rsidRDefault="00075AC6" w:rsidP="007D7661">
                        <w:pPr>
                          <w:jc w:val="center"/>
                        </w:pPr>
                        <w:r w:rsidRPr="007D7661">
                          <w:t>50</w:t>
                        </w:r>
                      </w:p>
                    </w:tc>
                    <w:tc>
                      <w:tcPr>
                        <w:tcW w:w="1304" w:type="dxa"/>
                      </w:tcPr>
                      <w:p w:rsidR="00075AC6" w:rsidRPr="007D7661" w:rsidRDefault="00075AC6" w:rsidP="007D7661">
                        <w:pPr>
                          <w:jc w:val="center"/>
                        </w:pPr>
                        <w:r w:rsidRPr="007D7661">
                          <w:t>53</w:t>
                        </w:r>
                      </w:p>
                    </w:tc>
                    <w:tc>
                      <w:tcPr>
                        <w:tcW w:w="1305" w:type="dxa"/>
                      </w:tcPr>
                      <w:p w:rsidR="00075AC6" w:rsidRPr="007D7661" w:rsidRDefault="00075AC6" w:rsidP="007D7661">
                        <w:pPr>
                          <w:jc w:val="center"/>
                        </w:pPr>
                        <w:r w:rsidRPr="007D7661">
                          <w:t>47</w:t>
                        </w:r>
                      </w:p>
                    </w:tc>
                    <w:tc>
                      <w:tcPr>
                        <w:tcW w:w="1110" w:type="dxa"/>
                      </w:tcPr>
                      <w:p w:rsidR="00075AC6" w:rsidRPr="007D7661" w:rsidRDefault="00075AC6" w:rsidP="007D7661">
                        <w:pPr>
                          <w:jc w:val="center"/>
                        </w:pPr>
                        <w:r w:rsidRPr="007D7661">
                          <w:t>45</w:t>
                        </w:r>
                      </w:p>
                    </w:tc>
                  </w:tr>
                  <w:tr w:rsidR="00075AC6" w:rsidRPr="007D7661" w:rsidTr="007D7661">
                    <w:tc>
                      <w:tcPr>
                        <w:tcW w:w="1304" w:type="dxa"/>
                      </w:tcPr>
                      <w:p w:rsidR="00075AC6" w:rsidRPr="007D7661" w:rsidRDefault="00075AC6" w:rsidP="007D7661">
                        <w:pPr>
                          <w:jc w:val="center"/>
                        </w:pPr>
                        <w:r w:rsidRPr="007D7661">
                          <w:t>47</w:t>
                        </w:r>
                      </w:p>
                    </w:tc>
                    <w:tc>
                      <w:tcPr>
                        <w:tcW w:w="1304" w:type="dxa"/>
                      </w:tcPr>
                      <w:p w:rsidR="00075AC6" w:rsidRPr="007D7661" w:rsidRDefault="00075AC6" w:rsidP="007D7661">
                        <w:pPr>
                          <w:jc w:val="center"/>
                        </w:pPr>
                        <w:r w:rsidRPr="007D7661">
                          <w:t>45</w:t>
                        </w:r>
                      </w:p>
                    </w:tc>
                    <w:tc>
                      <w:tcPr>
                        <w:tcW w:w="1305" w:type="dxa"/>
                      </w:tcPr>
                      <w:p w:rsidR="00075AC6" w:rsidRPr="007D7661" w:rsidRDefault="00075AC6" w:rsidP="007D7661">
                        <w:pPr>
                          <w:jc w:val="center"/>
                        </w:pPr>
                        <w:r w:rsidRPr="007D7661">
                          <w:t>49</w:t>
                        </w:r>
                      </w:p>
                    </w:tc>
                    <w:tc>
                      <w:tcPr>
                        <w:tcW w:w="1110" w:type="dxa"/>
                      </w:tcPr>
                      <w:p w:rsidR="00075AC6" w:rsidRPr="007D7661" w:rsidRDefault="00075AC6" w:rsidP="007D7661">
                        <w:pPr>
                          <w:jc w:val="center"/>
                        </w:pPr>
                        <w:r w:rsidRPr="007D7661">
                          <w:t>51</w:t>
                        </w:r>
                      </w:p>
                    </w:tc>
                  </w:tr>
                  <w:tr w:rsidR="00075AC6" w:rsidRPr="007D7661" w:rsidTr="007D7661">
                    <w:tc>
                      <w:tcPr>
                        <w:tcW w:w="1304" w:type="dxa"/>
                      </w:tcPr>
                      <w:p w:rsidR="00075AC6" w:rsidRPr="007D7661" w:rsidRDefault="00075AC6" w:rsidP="007D7661">
                        <w:pPr>
                          <w:jc w:val="center"/>
                        </w:pPr>
                        <w:r w:rsidRPr="007D7661">
                          <w:t>53</w:t>
                        </w:r>
                      </w:p>
                    </w:tc>
                    <w:tc>
                      <w:tcPr>
                        <w:tcW w:w="1304" w:type="dxa"/>
                      </w:tcPr>
                      <w:p w:rsidR="00075AC6" w:rsidRPr="007D7661" w:rsidRDefault="00075AC6" w:rsidP="007D7661">
                        <w:pPr>
                          <w:jc w:val="center"/>
                        </w:pPr>
                        <w:r w:rsidRPr="007D7661">
                          <w:t>50</w:t>
                        </w:r>
                      </w:p>
                    </w:tc>
                    <w:tc>
                      <w:tcPr>
                        <w:tcW w:w="1305" w:type="dxa"/>
                      </w:tcPr>
                      <w:p w:rsidR="00075AC6" w:rsidRPr="007D7661" w:rsidRDefault="00075AC6" w:rsidP="007D7661">
                        <w:pPr>
                          <w:jc w:val="center"/>
                        </w:pPr>
                        <w:r w:rsidRPr="007D7661">
                          <w:t>45</w:t>
                        </w:r>
                      </w:p>
                    </w:tc>
                    <w:tc>
                      <w:tcPr>
                        <w:tcW w:w="1110" w:type="dxa"/>
                      </w:tcPr>
                      <w:p w:rsidR="00075AC6" w:rsidRPr="007D7661" w:rsidRDefault="00075AC6" w:rsidP="007D7661">
                        <w:pPr>
                          <w:jc w:val="center"/>
                        </w:pPr>
                        <w:r w:rsidRPr="007D7661">
                          <w:t>45</w:t>
                        </w:r>
                      </w:p>
                    </w:tc>
                  </w:tr>
                </w:tbl>
                <w:p w:rsidR="00075AC6" w:rsidRDefault="00075AC6" w:rsidP="00D02EA7"/>
              </w:txbxContent>
            </v:textbox>
          </v:shape>
        </w:pict>
      </w:r>
    </w:p>
    <w:p w:rsidR="00075AC6" w:rsidRDefault="00075AC6" w:rsidP="00D02EA7"/>
    <w:p w:rsidR="00075AC6" w:rsidRDefault="00075AC6" w:rsidP="00D02EA7"/>
    <w:p w:rsidR="00075AC6" w:rsidRDefault="00075AC6" w:rsidP="00D02EA7"/>
    <w:p w:rsidR="00075AC6" w:rsidRDefault="00075AC6" w:rsidP="00D02EA7"/>
    <w:p w:rsidR="00075AC6" w:rsidRDefault="00075AC6" w:rsidP="00D02EA7"/>
    <w:p w:rsidR="00075AC6" w:rsidRDefault="00075AC6" w:rsidP="00D02EA7"/>
    <w:p w:rsidR="00075AC6" w:rsidRDefault="00075AC6" w:rsidP="00D02EA7">
      <w:r>
        <w:t>An analyst used Excel to determine if there was a difference and the following output was obtained:</w:t>
      </w:r>
    </w:p>
    <w:p w:rsidR="00075AC6" w:rsidRDefault="00E579C5" w:rsidP="00D02EA7">
      <w:r>
        <w:rPr>
          <w:noProof/>
        </w:rPr>
        <w:pict>
          <v:shape id="_x0000_s1028" type="#_x0000_t202" style="position:absolute;margin-left:9pt;margin-top:5.85pt;width:441.75pt;height:145.5pt;z-index:251658752" strokecolor="white">
            <v:textbox>
              <w:txbxContent>
                <w:tbl>
                  <w:tblPr>
                    <w:tblW w:w="7495" w:type="dxa"/>
                    <w:tblInd w:w="93" w:type="dxa"/>
                    <w:tblLook w:val="00A0"/>
                  </w:tblPr>
                  <w:tblGrid>
                    <w:gridCol w:w="1735"/>
                    <w:gridCol w:w="1053"/>
                    <w:gridCol w:w="960"/>
                    <w:gridCol w:w="1053"/>
                    <w:gridCol w:w="1053"/>
                    <w:gridCol w:w="1053"/>
                    <w:gridCol w:w="1053"/>
                  </w:tblGrid>
                  <w:tr w:rsidR="00075AC6" w:rsidRPr="007D7661" w:rsidTr="007015E9">
                    <w:trPr>
                      <w:trHeight w:val="300"/>
                    </w:trPr>
                    <w:tc>
                      <w:tcPr>
                        <w:tcW w:w="1735"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r>
                  <w:tr w:rsidR="00075AC6" w:rsidRPr="007D7661" w:rsidTr="007015E9">
                    <w:trPr>
                      <w:trHeight w:val="315"/>
                    </w:trPr>
                    <w:tc>
                      <w:tcPr>
                        <w:tcW w:w="1735"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r w:rsidRPr="007015E9">
                          <w:rPr>
                            <w:rFonts w:ascii="Calibri" w:hAnsi="Calibri" w:cs="Calibri"/>
                            <w:color w:val="000000"/>
                            <w:sz w:val="22"/>
                          </w:rPr>
                          <w:t>ANOVA</w:t>
                        </w: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r>
                  <w:tr w:rsidR="00075AC6" w:rsidRPr="007D7661" w:rsidTr="007015E9">
                    <w:trPr>
                      <w:trHeight w:val="300"/>
                    </w:trPr>
                    <w:tc>
                      <w:tcPr>
                        <w:tcW w:w="1735" w:type="dxa"/>
                        <w:tcBorders>
                          <w:top w:val="single" w:sz="8" w:space="0" w:color="auto"/>
                          <w:left w:val="nil"/>
                          <w:bottom w:val="single" w:sz="4" w:space="0" w:color="auto"/>
                          <w:right w:val="nil"/>
                        </w:tcBorders>
                        <w:noWrap/>
                        <w:vAlign w:val="bottom"/>
                      </w:tcPr>
                      <w:p w:rsidR="00075AC6" w:rsidRPr="007015E9" w:rsidRDefault="00075AC6" w:rsidP="007015E9">
                        <w:pPr>
                          <w:jc w:val="center"/>
                          <w:rPr>
                            <w:rFonts w:ascii="Calibri" w:hAnsi="Calibri" w:cs="Calibri"/>
                            <w:i/>
                            <w:iCs/>
                            <w:color w:val="000000"/>
                          </w:rPr>
                        </w:pPr>
                        <w:r w:rsidRPr="007015E9">
                          <w:rPr>
                            <w:rFonts w:ascii="Calibri" w:hAnsi="Calibri" w:cs="Calibri"/>
                            <w:i/>
                            <w:iCs/>
                            <w:color w:val="000000"/>
                            <w:sz w:val="22"/>
                          </w:rPr>
                          <w:t>Source of Variation</w:t>
                        </w:r>
                      </w:p>
                    </w:tc>
                    <w:tc>
                      <w:tcPr>
                        <w:tcW w:w="960" w:type="dxa"/>
                        <w:tcBorders>
                          <w:top w:val="single" w:sz="8" w:space="0" w:color="auto"/>
                          <w:left w:val="nil"/>
                          <w:bottom w:val="single" w:sz="4" w:space="0" w:color="auto"/>
                          <w:right w:val="nil"/>
                        </w:tcBorders>
                        <w:noWrap/>
                        <w:vAlign w:val="bottom"/>
                      </w:tcPr>
                      <w:p w:rsidR="00075AC6" w:rsidRPr="007015E9" w:rsidRDefault="00075AC6" w:rsidP="007015E9">
                        <w:pPr>
                          <w:jc w:val="center"/>
                          <w:rPr>
                            <w:rFonts w:ascii="Calibri" w:hAnsi="Calibri" w:cs="Calibri"/>
                            <w:i/>
                            <w:iCs/>
                            <w:color w:val="000000"/>
                          </w:rPr>
                        </w:pPr>
                        <w:r w:rsidRPr="007015E9">
                          <w:rPr>
                            <w:rFonts w:ascii="Calibri" w:hAnsi="Calibri" w:cs="Calibri"/>
                            <w:i/>
                            <w:iCs/>
                            <w:color w:val="000000"/>
                            <w:sz w:val="22"/>
                          </w:rPr>
                          <w:t>SS</w:t>
                        </w:r>
                      </w:p>
                    </w:tc>
                    <w:tc>
                      <w:tcPr>
                        <w:tcW w:w="960" w:type="dxa"/>
                        <w:tcBorders>
                          <w:top w:val="single" w:sz="8" w:space="0" w:color="auto"/>
                          <w:left w:val="nil"/>
                          <w:bottom w:val="single" w:sz="4" w:space="0" w:color="auto"/>
                          <w:right w:val="nil"/>
                        </w:tcBorders>
                        <w:noWrap/>
                        <w:vAlign w:val="bottom"/>
                      </w:tcPr>
                      <w:p w:rsidR="00075AC6" w:rsidRPr="007015E9" w:rsidRDefault="00075AC6" w:rsidP="007015E9">
                        <w:pPr>
                          <w:jc w:val="center"/>
                          <w:rPr>
                            <w:rFonts w:ascii="Calibri" w:hAnsi="Calibri" w:cs="Calibri"/>
                            <w:i/>
                            <w:iCs/>
                            <w:color w:val="000000"/>
                          </w:rPr>
                        </w:pPr>
                        <w:proofErr w:type="spellStart"/>
                        <w:r w:rsidRPr="007015E9">
                          <w:rPr>
                            <w:rFonts w:ascii="Calibri" w:hAnsi="Calibri" w:cs="Calibri"/>
                            <w:i/>
                            <w:iCs/>
                            <w:color w:val="000000"/>
                            <w:sz w:val="22"/>
                          </w:rPr>
                          <w:t>df</w:t>
                        </w:r>
                        <w:proofErr w:type="spellEnd"/>
                      </w:p>
                    </w:tc>
                    <w:tc>
                      <w:tcPr>
                        <w:tcW w:w="960" w:type="dxa"/>
                        <w:tcBorders>
                          <w:top w:val="single" w:sz="8" w:space="0" w:color="auto"/>
                          <w:left w:val="nil"/>
                          <w:bottom w:val="single" w:sz="4" w:space="0" w:color="auto"/>
                          <w:right w:val="nil"/>
                        </w:tcBorders>
                        <w:noWrap/>
                        <w:vAlign w:val="bottom"/>
                      </w:tcPr>
                      <w:p w:rsidR="00075AC6" w:rsidRPr="007015E9" w:rsidRDefault="00075AC6" w:rsidP="007015E9">
                        <w:pPr>
                          <w:jc w:val="center"/>
                          <w:rPr>
                            <w:rFonts w:ascii="Calibri" w:hAnsi="Calibri" w:cs="Calibri"/>
                            <w:i/>
                            <w:iCs/>
                            <w:color w:val="000000"/>
                          </w:rPr>
                        </w:pPr>
                        <w:r w:rsidRPr="007015E9">
                          <w:rPr>
                            <w:rFonts w:ascii="Calibri" w:hAnsi="Calibri" w:cs="Calibri"/>
                            <w:i/>
                            <w:iCs/>
                            <w:color w:val="000000"/>
                            <w:sz w:val="22"/>
                          </w:rPr>
                          <w:t>MS</w:t>
                        </w:r>
                      </w:p>
                    </w:tc>
                    <w:tc>
                      <w:tcPr>
                        <w:tcW w:w="960" w:type="dxa"/>
                        <w:tcBorders>
                          <w:top w:val="single" w:sz="8" w:space="0" w:color="auto"/>
                          <w:left w:val="nil"/>
                          <w:bottom w:val="single" w:sz="4" w:space="0" w:color="auto"/>
                          <w:right w:val="nil"/>
                        </w:tcBorders>
                        <w:noWrap/>
                        <w:vAlign w:val="bottom"/>
                      </w:tcPr>
                      <w:p w:rsidR="00075AC6" w:rsidRPr="007015E9" w:rsidRDefault="00075AC6" w:rsidP="007015E9">
                        <w:pPr>
                          <w:jc w:val="center"/>
                          <w:rPr>
                            <w:rFonts w:ascii="Calibri" w:hAnsi="Calibri" w:cs="Calibri"/>
                            <w:i/>
                            <w:iCs/>
                            <w:color w:val="000000"/>
                          </w:rPr>
                        </w:pPr>
                        <w:r w:rsidRPr="007015E9">
                          <w:rPr>
                            <w:rFonts w:ascii="Calibri" w:hAnsi="Calibri" w:cs="Calibri"/>
                            <w:i/>
                            <w:iCs/>
                            <w:color w:val="000000"/>
                            <w:sz w:val="22"/>
                          </w:rPr>
                          <w:t>F</w:t>
                        </w:r>
                      </w:p>
                    </w:tc>
                    <w:tc>
                      <w:tcPr>
                        <w:tcW w:w="960" w:type="dxa"/>
                        <w:tcBorders>
                          <w:top w:val="single" w:sz="8" w:space="0" w:color="auto"/>
                          <w:left w:val="nil"/>
                          <w:bottom w:val="single" w:sz="4" w:space="0" w:color="auto"/>
                          <w:right w:val="nil"/>
                        </w:tcBorders>
                        <w:noWrap/>
                        <w:vAlign w:val="bottom"/>
                      </w:tcPr>
                      <w:p w:rsidR="00075AC6" w:rsidRPr="007015E9" w:rsidRDefault="00075AC6" w:rsidP="007015E9">
                        <w:pPr>
                          <w:jc w:val="center"/>
                          <w:rPr>
                            <w:rFonts w:ascii="Calibri" w:hAnsi="Calibri" w:cs="Calibri"/>
                            <w:i/>
                            <w:iCs/>
                            <w:color w:val="000000"/>
                          </w:rPr>
                        </w:pPr>
                        <w:r w:rsidRPr="007015E9">
                          <w:rPr>
                            <w:rFonts w:ascii="Calibri" w:hAnsi="Calibri" w:cs="Calibri"/>
                            <w:i/>
                            <w:iCs/>
                            <w:color w:val="000000"/>
                            <w:sz w:val="22"/>
                          </w:rPr>
                          <w:t>P-value</w:t>
                        </w:r>
                      </w:p>
                    </w:tc>
                    <w:tc>
                      <w:tcPr>
                        <w:tcW w:w="960" w:type="dxa"/>
                        <w:tcBorders>
                          <w:top w:val="single" w:sz="8" w:space="0" w:color="auto"/>
                          <w:left w:val="nil"/>
                          <w:bottom w:val="single" w:sz="4" w:space="0" w:color="auto"/>
                          <w:right w:val="nil"/>
                        </w:tcBorders>
                        <w:noWrap/>
                        <w:vAlign w:val="bottom"/>
                      </w:tcPr>
                      <w:p w:rsidR="00075AC6" w:rsidRPr="007015E9" w:rsidRDefault="00075AC6" w:rsidP="007015E9">
                        <w:pPr>
                          <w:jc w:val="center"/>
                          <w:rPr>
                            <w:rFonts w:ascii="Calibri" w:hAnsi="Calibri" w:cs="Calibri"/>
                            <w:i/>
                            <w:iCs/>
                            <w:color w:val="000000"/>
                          </w:rPr>
                        </w:pPr>
                        <w:r w:rsidRPr="007015E9">
                          <w:rPr>
                            <w:rFonts w:ascii="Calibri" w:hAnsi="Calibri" w:cs="Calibri"/>
                            <w:i/>
                            <w:iCs/>
                            <w:color w:val="000000"/>
                            <w:sz w:val="22"/>
                          </w:rPr>
                          <w:t xml:space="preserve">F </w:t>
                        </w:r>
                        <w:proofErr w:type="spellStart"/>
                        <w:r w:rsidRPr="007015E9">
                          <w:rPr>
                            <w:rFonts w:ascii="Calibri" w:hAnsi="Calibri" w:cs="Calibri"/>
                            <w:i/>
                            <w:iCs/>
                            <w:color w:val="000000"/>
                            <w:sz w:val="22"/>
                          </w:rPr>
                          <w:t>crit</w:t>
                        </w:r>
                        <w:proofErr w:type="spellEnd"/>
                      </w:p>
                    </w:tc>
                  </w:tr>
                  <w:tr w:rsidR="00075AC6" w:rsidRPr="007D7661" w:rsidTr="007015E9">
                    <w:trPr>
                      <w:trHeight w:val="300"/>
                    </w:trPr>
                    <w:tc>
                      <w:tcPr>
                        <w:tcW w:w="1735"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r w:rsidRPr="007015E9">
                          <w:rPr>
                            <w:rFonts w:ascii="Calibri" w:hAnsi="Calibri" w:cs="Calibri"/>
                            <w:color w:val="000000"/>
                            <w:sz w:val="22"/>
                          </w:rPr>
                          <w:t>Rows</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16.66667</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3</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5.555556</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0.402414</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0.756753</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4.757063</w:t>
                        </w:r>
                      </w:p>
                    </w:tc>
                  </w:tr>
                  <w:tr w:rsidR="00075AC6" w:rsidRPr="007D7661" w:rsidTr="007015E9">
                    <w:trPr>
                      <w:trHeight w:val="300"/>
                    </w:trPr>
                    <w:tc>
                      <w:tcPr>
                        <w:tcW w:w="1735"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r w:rsidRPr="007015E9">
                          <w:rPr>
                            <w:rFonts w:ascii="Calibri" w:hAnsi="Calibri" w:cs="Calibri"/>
                            <w:color w:val="000000"/>
                            <w:sz w:val="22"/>
                          </w:rPr>
                          <w:t>Columns</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1.166667</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2</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0.583333</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0.042254</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0.958909</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5.143253</w:t>
                        </w:r>
                      </w:p>
                    </w:tc>
                  </w:tr>
                  <w:tr w:rsidR="00075AC6" w:rsidRPr="007D7661" w:rsidTr="007015E9">
                    <w:trPr>
                      <w:trHeight w:val="300"/>
                    </w:trPr>
                    <w:tc>
                      <w:tcPr>
                        <w:tcW w:w="1735"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r w:rsidRPr="007015E9">
                          <w:rPr>
                            <w:rFonts w:ascii="Calibri" w:hAnsi="Calibri" w:cs="Calibri"/>
                            <w:color w:val="000000"/>
                            <w:sz w:val="22"/>
                          </w:rPr>
                          <w:t>Error</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82.83333</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6</w:t>
                        </w:r>
                      </w:p>
                    </w:tc>
                    <w:tc>
                      <w:tcPr>
                        <w:tcW w:w="960" w:type="dxa"/>
                        <w:tcBorders>
                          <w:top w:val="nil"/>
                          <w:left w:val="nil"/>
                          <w:bottom w:val="nil"/>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13.80556</w:t>
                        </w: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r>
                  <w:tr w:rsidR="00075AC6" w:rsidRPr="007D7661" w:rsidTr="007015E9">
                    <w:trPr>
                      <w:trHeight w:val="300"/>
                    </w:trPr>
                    <w:tc>
                      <w:tcPr>
                        <w:tcW w:w="1735"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c>
                      <w:tcPr>
                        <w:tcW w:w="960" w:type="dxa"/>
                        <w:tcBorders>
                          <w:top w:val="nil"/>
                          <w:left w:val="nil"/>
                          <w:bottom w:val="nil"/>
                          <w:right w:val="nil"/>
                        </w:tcBorders>
                        <w:noWrap/>
                        <w:vAlign w:val="bottom"/>
                      </w:tcPr>
                      <w:p w:rsidR="00075AC6" w:rsidRPr="007015E9" w:rsidRDefault="00075AC6" w:rsidP="007015E9">
                        <w:pPr>
                          <w:rPr>
                            <w:rFonts w:ascii="Calibri" w:hAnsi="Calibri" w:cs="Calibri"/>
                            <w:color w:val="000000"/>
                          </w:rPr>
                        </w:pPr>
                      </w:p>
                    </w:tc>
                  </w:tr>
                  <w:tr w:rsidR="00075AC6" w:rsidRPr="007D7661" w:rsidTr="007015E9">
                    <w:trPr>
                      <w:trHeight w:val="315"/>
                    </w:trPr>
                    <w:tc>
                      <w:tcPr>
                        <w:tcW w:w="1735" w:type="dxa"/>
                        <w:tcBorders>
                          <w:top w:val="nil"/>
                          <w:left w:val="nil"/>
                          <w:bottom w:val="single" w:sz="8" w:space="0" w:color="auto"/>
                          <w:right w:val="nil"/>
                        </w:tcBorders>
                        <w:noWrap/>
                        <w:vAlign w:val="bottom"/>
                      </w:tcPr>
                      <w:p w:rsidR="00075AC6" w:rsidRPr="007015E9" w:rsidRDefault="00075AC6" w:rsidP="007015E9">
                        <w:pPr>
                          <w:rPr>
                            <w:rFonts w:ascii="Calibri" w:hAnsi="Calibri" w:cs="Calibri"/>
                            <w:color w:val="000000"/>
                          </w:rPr>
                        </w:pPr>
                        <w:r w:rsidRPr="007015E9">
                          <w:rPr>
                            <w:rFonts w:ascii="Calibri" w:hAnsi="Calibri" w:cs="Calibri"/>
                            <w:color w:val="000000"/>
                            <w:sz w:val="22"/>
                          </w:rPr>
                          <w:t>Total</w:t>
                        </w:r>
                      </w:p>
                    </w:tc>
                    <w:tc>
                      <w:tcPr>
                        <w:tcW w:w="960" w:type="dxa"/>
                        <w:tcBorders>
                          <w:top w:val="nil"/>
                          <w:left w:val="nil"/>
                          <w:bottom w:val="single" w:sz="8" w:space="0" w:color="auto"/>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100.6667</w:t>
                        </w:r>
                      </w:p>
                    </w:tc>
                    <w:tc>
                      <w:tcPr>
                        <w:tcW w:w="960" w:type="dxa"/>
                        <w:tcBorders>
                          <w:top w:val="nil"/>
                          <w:left w:val="nil"/>
                          <w:bottom w:val="single" w:sz="8" w:space="0" w:color="auto"/>
                          <w:right w:val="nil"/>
                        </w:tcBorders>
                        <w:noWrap/>
                        <w:vAlign w:val="bottom"/>
                      </w:tcPr>
                      <w:p w:rsidR="00075AC6" w:rsidRPr="007015E9" w:rsidRDefault="00075AC6" w:rsidP="007015E9">
                        <w:pPr>
                          <w:jc w:val="right"/>
                          <w:rPr>
                            <w:rFonts w:ascii="Calibri" w:hAnsi="Calibri" w:cs="Calibri"/>
                            <w:color w:val="000000"/>
                          </w:rPr>
                        </w:pPr>
                        <w:r w:rsidRPr="007015E9">
                          <w:rPr>
                            <w:rFonts w:ascii="Calibri" w:hAnsi="Calibri" w:cs="Calibri"/>
                            <w:color w:val="000000"/>
                            <w:sz w:val="22"/>
                          </w:rPr>
                          <w:t>11</w:t>
                        </w:r>
                      </w:p>
                    </w:tc>
                    <w:tc>
                      <w:tcPr>
                        <w:tcW w:w="960" w:type="dxa"/>
                        <w:tcBorders>
                          <w:top w:val="nil"/>
                          <w:left w:val="nil"/>
                          <w:bottom w:val="single" w:sz="8" w:space="0" w:color="auto"/>
                          <w:right w:val="nil"/>
                        </w:tcBorders>
                        <w:noWrap/>
                        <w:vAlign w:val="bottom"/>
                      </w:tcPr>
                      <w:p w:rsidR="00075AC6" w:rsidRPr="007015E9" w:rsidRDefault="00075AC6" w:rsidP="007015E9">
                        <w:pPr>
                          <w:rPr>
                            <w:rFonts w:ascii="Calibri" w:hAnsi="Calibri" w:cs="Calibri"/>
                            <w:color w:val="000000"/>
                          </w:rPr>
                        </w:pPr>
                        <w:r w:rsidRPr="007015E9">
                          <w:rPr>
                            <w:rFonts w:ascii="Calibri" w:hAnsi="Calibri" w:cs="Calibri"/>
                            <w:color w:val="000000"/>
                            <w:sz w:val="22"/>
                          </w:rPr>
                          <w:t> </w:t>
                        </w:r>
                      </w:p>
                    </w:tc>
                    <w:tc>
                      <w:tcPr>
                        <w:tcW w:w="960" w:type="dxa"/>
                        <w:tcBorders>
                          <w:top w:val="nil"/>
                          <w:left w:val="nil"/>
                          <w:bottom w:val="single" w:sz="8" w:space="0" w:color="auto"/>
                          <w:right w:val="nil"/>
                        </w:tcBorders>
                        <w:noWrap/>
                        <w:vAlign w:val="bottom"/>
                      </w:tcPr>
                      <w:p w:rsidR="00075AC6" w:rsidRPr="007015E9" w:rsidRDefault="00075AC6" w:rsidP="007015E9">
                        <w:pPr>
                          <w:rPr>
                            <w:rFonts w:ascii="Calibri" w:hAnsi="Calibri" w:cs="Calibri"/>
                            <w:color w:val="000000"/>
                          </w:rPr>
                        </w:pPr>
                        <w:r w:rsidRPr="007015E9">
                          <w:rPr>
                            <w:rFonts w:ascii="Calibri" w:hAnsi="Calibri" w:cs="Calibri"/>
                            <w:color w:val="000000"/>
                            <w:sz w:val="22"/>
                          </w:rPr>
                          <w:t> </w:t>
                        </w:r>
                      </w:p>
                    </w:tc>
                    <w:tc>
                      <w:tcPr>
                        <w:tcW w:w="960" w:type="dxa"/>
                        <w:tcBorders>
                          <w:top w:val="nil"/>
                          <w:left w:val="nil"/>
                          <w:bottom w:val="single" w:sz="8" w:space="0" w:color="auto"/>
                          <w:right w:val="nil"/>
                        </w:tcBorders>
                        <w:noWrap/>
                        <w:vAlign w:val="bottom"/>
                      </w:tcPr>
                      <w:p w:rsidR="00075AC6" w:rsidRPr="007015E9" w:rsidRDefault="00075AC6" w:rsidP="007015E9">
                        <w:pPr>
                          <w:rPr>
                            <w:rFonts w:ascii="Calibri" w:hAnsi="Calibri" w:cs="Calibri"/>
                            <w:color w:val="000000"/>
                          </w:rPr>
                        </w:pPr>
                        <w:r w:rsidRPr="007015E9">
                          <w:rPr>
                            <w:rFonts w:ascii="Calibri" w:hAnsi="Calibri" w:cs="Calibri"/>
                            <w:color w:val="000000"/>
                            <w:sz w:val="22"/>
                          </w:rPr>
                          <w:t> </w:t>
                        </w:r>
                      </w:p>
                    </w:tc>
                    <w:tc>
                      <w:tcPr>
                        <w:tcW w:w="960" w:type="dxa"/>
                        <w:tcBorders>
                          <w:top w:val="nil"/>
                          <w:left w:val="nil"/>
                          <w:bottom w:val="single" w:sz="8" w:space="0" w:color="auto"/>
                          <w:right w:val="nil"/>
                        </w:tcBorders>
                        <w:noWrap/>
                        <w:vAlign w:val="bottom"/>
                      </w:tcPr>
                      <w:p w:rsidR="00075AC6" w:rsidRPr="007015E9" w:rsidRDefault="00075AC6" w:rsidP="007015E9">
                        <w:pPr>
                          <w:rPr>
                            <w:rFonts w:ascii="Calibri" w:hAnsi="Calibri" w:cs="Calibri"/>
                            <w:color w:val="000000"/>
                          </w:rPr>
                        </w:pPr>
                        <w:r w:rsidRPr="007015E9">
                          <w:rPr>
                            <w:rFonts w:ascii="Calibri" w:hAnsi="Calibri" w:cs="Calibri"/>
                            <w:color w:val="000000"/>
                            <w:sz w:val="22"/>
                          </w:rPr>
                          <w:t> </w:t>
                        </w:r>
                      </w:p>
                    </w:tc>
                  </w:tr>
                </w:tbl>
                <w:p w:rsidR="00075AC6" w:rsidRDefault="00075AC6"/>
              </w:txbxContent>
            </v:textbox>
          </v:shape>
        </w:pict>
      </w:r>
    </w:p>
    <w:p w:rsidR="00075AC6" w:rsidRDefault="00075AC6" w:rsidP="00D02EA7"/>
    <w:p w:rsidR="00075AC6" w:rsidRDefault="00075AC6" w:rsidP="00D02EA7"/>
    <w:p w:rsidR="00075AC6" w:rsidRDefault="00075AC6" w:rsidP="00D02EA7"/>
    <w:p w:rsidR="00075AC6" w:rsidRDefault="00075AC6" w:rsidP="00D02EA7"/>
    <w:p w:rsidR="00075AC6" w:rsidRDefault="00075AC6" w:rsidP="00D02EA7"/>
    <w:p w:rsidR="00075AC6" w:rsidRDefault="00075AC6" w:rsidP="00D02EA7"/>
    <w:p w:rsidR="00075AC6" w:rsidRDefault="00075AC6" w:rsidP="00D02EA7"/>
    <w:p w:rsidR="00075AC6" w:rsidRDefault="00075AC6" w:rsidP="00D02EA7"/>
    <w:p w:rsidR="00075AC6" w:rsidRDefault="00075AC6" w:rsidP="00D02EA7"/>
    <w:p w:rsidR="00075AC6" w:rsidRDefault="00075AC6" w:rsidP="00D02EA7"/>
    <w:p w:rsidR="00075AC6" w:rsidRDefault="00075AC6" w:rsidP="009C3F1C"/>
    <w:p w:rsidR="00075AC6" w:rsidRDefault="00075AC6" w:rsidP="009C3F1C">
      <w:pPr>
        <w:ind w:left="45"/>
      </w:pPr>
      <w:r>
        <w:t>What are the null and alternative hypotheses that the analyst used?  Express each as a sentence, no symbols.</w:t>
      </w:r>
    </w:p>
    <w:p w:rsidR="00075AC6" w:rsidRDefault="00075AC6" w:rsidP="009C3F1C"/>
    <w:p w:rsidR="00075AC6" w:rsidRDefault="00075AC6" w:rsidP="009C3F1C">
      <w:r>
        <w:t>Can it be concluded that there is a difference between the gauges?  Explain.</w:t>
      </w:r>
    </w:p>
    <w:p w:rsidR="00075AC6" w:rsidRDefault="00075AC6" w:rsidP="009C3F1C"/>
    <w:p w:rsidR="00075AC6" w:rsidRDefault="00075AC6" w:rsidP="009C3F1C"/>
    <w:p w:rsidR="00075AC6" w:rsidRDefault="00075AC6" w:rsidP="00D02EA7">
      <w:r w:rsidRPr="00AA4A60">
        <w:rPr>
          <w:b/>
          <w:u w:val="single"/>
        </w:rPr>
        <w:t xml:space="preserve">Question </w:t>
      </w:r>
      <w:r>
        <w:rPr>
          <w:b/>
          <w:u w:val="single"/>
        </w:rPr>
        <w:t>25</w:t>
      </w:r>
      <w:r w:rsidRPr="00AA4A60">
        <w:rPr>
          <w:b/>
          <w:u w:val="single"/>
        </w:rPr>
        <w:t>:</w:t>
      </w:r>
      <w:r>
        <w:t xml:space="preserve"> An article in Psychology looked at a certain type of intelligence scores of identical twins to see if there was a difference in intelligence (or not) depending upon whether the twin was born first or second.  The following table shows the scores for each set of twins in the study:</w:t>
      </w:r>
    </w:p>
    <w:p w:rsidR="00075AC6" w:rsidRDefault="00075AC6" w:rsidP="00D02EA7"/>
    <w:tbl>
      <w:tblPr>
        <w:tblpPr w:leftFromText="180" w:rightFromText="180" w:vertAnchor="text" w:horzAnchor="margin" w:tblpXSpec="center"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0"/>
        <w:gridCol w:w="1157"/>
        <w:gridCol w:w="1423"/>
      </w:tblGrid>
      <w:tr w:rsidR="00075AC6" w:rsidRPr="007D7661" w:rsidTr="007D7661">
        <w:tc>
          <w:tcPr>
            <w:tcW w:w="0" w:type="auto"/>
          </w:tcPr>
          <w:p w:rsidR="00075AC6" w:rsidRPr="007D7661" w:rsidRDefault="00075AC6" w:rsidP="007D7661">
            <w:r w:rsidRPr="007D7661">
              <w:t>Twin Set</w:t>
            </w:r>
          </w:p>
        </w:tc>
        <w:tc>
          <w:tcPr>
            <w:tcW w:w="0" w:type="auto"/>
          </w:tcPr>
          <w:p w:rsidR="00075AC6" w:rsidRPr="007D7661" w:rsidRDefault="00075AC6" w:rsidP="007D7661">
            <w:r w:rsidRPr="007D7661">
              <w:t>First born</w:t>
            </w:r>
          </w:p>
        </w:tc>
        <w:tc>
          <w:tcPr>
            <w:tcW w:w="0" w:type="auto"/>
          </w:tcPr>
          <w:p w:rsidR="00075AC6" w:rsidRPr="007D7661" w:rsidRDefault="00075AC6" w:rsidP="007D7661">
            <w:r w:rsidRPr="007D7661">
              <w:t>Second born</w:t>
            </w:r>
          </w:p>
        </w:tc>
      </w:tr>
      <w:tr w:rsidR="00075AC6" w:rsidRPr="007D7661" w:rsidTr="007D7661">
        <w:tc>
          <w:tcPr>
            <w:tcW w:w="0" w:type="auto"/>
          </w:tcPr>
          <w:p w:rsidR="00075AC6" w:rsidRPr="007D7661" w:rsidRDefault="00075AC6" w:rsidP="007D7661">
            <w:pPr>
              <w:jc w:val="center"/>
            </w:pPr>
            <w:r w:rsidRPr="007D7661">
              <w:t>1</w:t>
            </w:r>
          </w:p>
        </w:tc>
        <w:tc>
          <w:tcPr>
            <w:tcW w:w="0" w:type="auto"/>
          </w:tcPr>
          <w:p w:rsidR="00075AC6" w:rsidRPr="007D7661" w:rsidRDefault="00075AC6" w:rsidP="007D7661">
            <w:pPr>
              <w:jc w:val="center"/>
            </w:pPr>
            <w:r w:rsidRPr="007D7661">
              <w:t>6.48</w:t>
            </w:r>
          </w:p>
        </w:tc>
        <w:tc>
          <w:tcPr>
            <w:tcW w:w="0" w:type="auto"/>
          </w:tcPr>
          <w:p w:rsidR="00075AC6" w:rsidRPr="007D7661" w:rsidRDefault="00075AC6" w:rsidP="007D7661">
            <w:pPr>
              <w:jc w:val="center"/>
            </w:pPr>
            <w:r w:rsidRPr="007D7661">
              <w:t>6.43</w:t>
            </w:r>
          </w:p>
        </w:tc>
      </w:tr>
      <w:tr w:rsidR="00075AC6" w:rsidRPr="007D7661" w:rsidTr="007D7661">
        <w:tc>
          <w:tcPr>
            <w:tcW w:w="0" w:type="auto"/>
          </w:tcPr>
          <w:p w:rsidR="00075AC6" w:rsidRPr="007D7661" w:rsidRDefault="00075AC6" w:rsidP="007D7661">
            <w:pPr>
              <w:jc w:val="center"/>
            </w:pPr>
            <w:r w:rsidRPr="007D7661">
              <w:t>2</w:t>
            </w:r>
          </w:p>
        </w:tc>
        <w:tc>
          <w:tcPr>
            <w:tcW w:w="0" w:type="auto"/>
          </w:tcPr>
          <w:p w:rsidR="00075AC6" w:rsidRPr="007D7661" w:rsidRDefault="00075AC6" w:rsidP="007D7661">
            <w:pPr>
              <w:jc w:val="center"/>
            </w:pPr>
            <w:r w:rsidRPr="007D7661">
              <w:t>7.99</w:t>
            </w:r>
          </w:p>
        </w:tc>
        <w:tc>
          <w:tcPr>
            <w:tcW w:w="0" w:type="auto"/>
          </w:tcPr>
          <w:p w:rsidR="00075AC6" w:rsidRPr="007D7661" w:rsidRDefault="00075AC6" w:rsidP="007D7661">
            <w:pPr>
              <w:jc w:val="center"/>
            </w:pPr>
            <w:r w:rsidRPr="007D7661">
              <w:t>8.76</w:t>
            </w:r>
          </w:p>
        </w:tc>
      </w:tr>
      <w:tr w:rsidR="00075AC6" w:rsidRPr="007D7661" w:rsidTr="007D7661">
        <w:tc>
          <w:tcPr>
            <w:tcW w:w="0" w:type="auto"/>
          </w:tcPr>
          <w:p w:rsidR="00075AC6" w:rsidRPr="007D7661" w:rsidRDefault="00075AC6" w:rsidP="007D7661">
            <w:pPr>
              <w:jc w:val="center"/>
            </w:pPr>
            <w:r w:rsidRPr="007D7661">
              <w:lastRenderedPageBreak/>
              <w:t>3</w:t>
            </w:r>
          </w:p>
        </w:tc>
        <w:tc>
          <w:tcPr>
            <w:tcW w:w="0" w:type="auto"/>
          </w:tcPr>
          <w:p w:rsidR="00075AC6" w:rsidRPr="007D7661" w:rsidRDefault="00075AC6" w:rsidP="007D7661">
            <w:pPr>
              <w:jc w:val="center"/>
            </w:pPr>
            <w:r w:rsidRPr="007D7661">
              <w:t>6.32</w:t>
            </w:r>
          </w:p>
        </w:tc>
        <w:tc>
          <w:tcPr>
            <w:tcW w:w="0" w:type="auto"/>
          </w:tcPr>
          <w:p w:rsidR="00075AC6" w:rsidRPr="007D7661" w:rsidRDefault="00075AC6" w:rsidP="007D7661">
            <w:pPr>
              <w:jc w:val="center"/>
            </w:pPr>
            <w:r w:rsidRPr="007D7661">
              <w:t>6.32</w:t>
            </w:r>
          </w:p>
        </w:tc>
      </w:tr>
      <w:tr w:rsidR="00075AC6" w:rsidRPr="007D7661" w:rsidTr="007D7661">
        <w:tc>
          <w:tcPr>
            <w:tcW w:w="0" w:type="auto"/>
          </w:tcPr>
          <w:p w:rsidR="00075AC6" w:rsidRPr="007D7661" w:rsidRDefault="00075AC6" w:rsidP="007D7661">
            <w:pPr>
              <w:jc w:val="center"/>
            </w:pPr>
            <w:r w:rsidRPr="007D7661">
              <w:t>4</w:t>
            </w:r>
          </w:p>
        </w:tc>
        <w:tc>
          <w:tcPr>
            <w:tcW w:w="0" w:type="auto"/>
          </w:tcPr>
          <w:p w:rsidR="00075AC6" w:rsidRPr="007D7661" w:rsidRDefault="00075AC6" w:rsidP="007D7661">
            <w:pPr>
              <w:jc w:val="center"/>
            </w:pPr>
            <w:r w:rsidRPr="007D7661">
              <w:t>7.60</w:t>
            </w:r>
          </w:p>
        </w:tc>
        <w:tc>
          <w:tcPr>
            <w:tcW w:w="0" w:type="auto"/>
          </w:tcPr>
          <w:p w:rsidR="00075AC6" w:rsidRPr="007D7661" w:rsidRDefault="00075AC6" w:rsidP="007D7661">
            <w:pPr>
              <w:jc w:val="center"/>
            </w:pPr>
            <w:r w:rsidRPr="007D7661">
              <w:t>7.62</w:t>
            </w:r>
          </w:p>
        </w:tc>
      </w:tr>
      <w:tr w:rsidR="00075AC6" w:rsidRPr="007D7661" w:rsidTr="007D7661">
        <w:tc>
          <w:tcPr>
            <w:tcW w:w="0" w:type="auto"/>
          </w:tcPr>
          <w:p w:rsidR="00075AC6" w:rsidRPr="007D7661" w:rsidRDefault="00075AC6" w:rsidP="007D7661">
            <w:pPr>
              <w:jc w:val="center"/>
            </w:pPr>
            <w:r w:rsidRPr="007D7661">
              <w:t>5</w:t>
            </w:r>
          </w:p>
        </w:tc>
        <w:tc>
          <w:tcPr>
            <w:tcW w:w="0" w:type="auto"/>
          </w:tcPr>
          <w:p w:rsidR="00075AC6" w:rsidRPr="007D7661" w:rsidRDefault="00075AC6" w:rsidP="007D7661">
            <w:pPr>
              <w:jc w:val="center"/>
            </w:pPr>
            <w:r w:rsidRPr="007D7661">
              <w:t>6.03</w:t>
            </w:r>
          </w:p>
        </w:tc>
        <w:tc>
          <w:tcPr>
            <w:tcW w:w="0" w:type="auto"/>
          </w:tcPr>
          <w:p w:rsidR="00075AC6" w:rsidRPr="007D7661" w:rsidRDefault="00075AC6" w:rsidP="007D7661">
            <w:pPr>
              <w:jc w:val="center"/>
            </w:pPr>
            <w:r w:rsidRPr="007D7661">
              <w:t>6.59</w:t>
            </w:r>
          </w:p>
        </w:tc>
      </w:tr>
    </w:tbl>
    <w:p w:rsidR="00075AC6" w:rsidRDefault="00075AC6" w:rsidP="00D02EA7"/>
    <w:p w:rsidR="00075AC6" w:rsidRDefault="00075AC6" w:rsidP="00D02EA7"/>
    <w:p w:rsidR="00075AC6" w:rsidRDefault="00075AC6" w:rsidP="00D02EA7"/>
    <w:p w:rsidR="00075AC6" w:rsidRDefault="00075AC6" w:rsidP="00D02EA7"/>
    <w:p w:rsidR="00075AC6" w:rsidRDefault="00075AC6" w:rsidP="00D02EA7"/>
    <w:p w:rsidR="00075AC6" w:rsidRDefault="00075AC6" w:rsidP="009C3F1C">
      <w:r>
        <w:t xml:space="preserve">What are the null and alternative hypotheses? Using </w:t>
      </w:r>
      <w:proofErr w:type="gramStart"/>
      <w:r>
        <w:t>an</w:t>
      </w:r>
      <w:proofErr w:type="gramEnd"/>
      <w:r>
        <w:t xml:space="preserve"> </w:t>
      </w:r>
      <w:r w:rsidRPr="00FF1D91">
        <w:rPr>
          <w:rFonts w:ascii="Symbol" w:hAnsi="Symbol"/>
        </w:rPr>
        <w:t></w:t>
      </w:r>
      <w:r>
        <w:t xml:space="preserve"> = .05, what is the conclusion</w:t>
      </w:r>
      <w:r w:rsidRPr="00134BAC">
        <w:rPr>
          <w:i/>
        </w:rPr>
        <w:t xml:space="preserve">?  </w:t>
      </w:r>
      <w:r>
        <w:t xml:space="preserve">Show all work, clearly state your conclusion and rationale for it.   </w:t>
      </w:r>
    </w:p>
    <w:sectPr w:rsidR="00075AC6" w:rsidSect="009D4FC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56" w:rsidRDefault="00222256" w:rsidP="00AE0255">
      <w:r>
        <w:separator/>
      </w:r>
    </w:p>
  </w:endnote>
  <w:endnote w:type="continuationSeparator" w:id="0">
    <w:p w:rsidR="00222256" w:rsidRDefault="00222256" w:rsidP="00AE0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56" w:rsidRDefault="00222256" w:rsidP="00AE0255">
      <w:r>
        <w:separator/>
      </w:r>
    </w:p>
  </w:footnote>
  <w:footnote w:type="continuationSeparator" w:id="0">
    <w:p w:rsidR="00222256" w:rsidRDefault="00222256" w:rsidP="00AE0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13C"/>
    <w:multiLevelType w:val="hybridMultilevel"/>
    <w:tmpl w:val="6F0CAFC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E55614"/>
    <w:multiLevelType w:val="hybridMultilevel"/>
    <w:tmpl w:val="279E1B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045379"/>
    <w:multiLevelType w:val="hybridMultilevel"/>
    <w:tmpl w:val="8572F882"/>
    <w:lvl w:ilvl="0" w:tplc="4B985F62">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2D177D"/>
    <w:multiLevelType w:val="hybridMultilevel"/>
    <w:tmpl w:val="9426FB3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4F3429"/>
    <w:multiLevelType w:val="hybridMultilevel"/>
    <w:tmpl w:val="E29CF6B8"/>
    <w:lvl w:ilvl="0" w:tplc="23C0E098">
      <w:start w:val="15"/>
      <w:numFmt w:val="decimal"/>
      <w:lvlText w:val="%1."/>
      <w:lvlJc w:val="left"/>
      <w:pPr>
        <w:ind w:left="99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DD844F3"/>
    <w:multiLevelType w:val="hybridMultilevel"/>
    <w:tmpl w:val="E09A01C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B43C06"/>
    <w:multiLevelType w:val="hybridMultilevel"/>
    <w:tmpl w:val="DF1CF0A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794CE7"/>
    <w:multiLevelType w:val="hybridMultilevel"/>
    <w:tmpl w:val="1EF4DF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2B6F2A"/>
    <w:multiLevelType w:val="hybridMultilevel"/>
    <w:tmpl w:val="D0F616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855FA8"/>
    <w:multiLevelType w:val="hybridMultilevel"/>
    <w:tmpl w:val="4BE6280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1081224"/>
    <w:multiLevelType w:val="hybridMultilevel"/>
    <w:tmpl w:val="253277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0B49D5"/>
    <w:multiLevelType w:val="hybridMultilevel"/>
    <w:tmpl w:val="693A75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002011"/>
    <w:multiLevelType w:val="hybridMultilevel"/>
    <w:tmpl w:val="BEBA98D8"/>
    <w:lvl w:ilvl="0" w:tplc="916AF5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EA55A44"/>
    <w:multiLevelType w:val="hybridMultilevel"/>
    <w:tmpl w:val="5BE4C6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0714F08"/>
    <w:multiLevelType w:val="hybridMultilevel"/>
    <w:tmpl w:val="343C4B6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16D0E1E"/>
    <w:multiLevelType w:val="hybridMultilevel"/>
    <w:tmpl w:val="F93E7E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C4F102C"/>
    <w:multiLevelType w:val="hybridMultilevel"/>
    <w:tmpl w:val="256641A8"/>
    <w:lvl w:ilvl="0" w:tplc="6922A38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FF5D66"/>
    <w:multiLevelType w:val="hybridMultilevel"/>
    <w:tmpl w:val="B1D4A00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E4709E3"/>
    <w:multiLevelType w:val="hybridMultilevel"/>
    <w:tmpl w:val="1DA487A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0DB025B"/>
    <w:multiLevelType w:val="hybridMultilevel"/>
    <w:tmpl w:val="F75C303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787980"/>
    <w:multiLevelType w:val="hybridMultilevel"/>
    <w:tmpl w:val="983CA7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5E84A50"/>
    <w:multiLevelType w:val="hybridMultilevel"/>
    <w:tmpl w:val="22EE474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AC849F4"/>
    <w:multiLevelType w:val="hybridMultilevel"/>
    <w:tmpl w:val="CBB2ED8C"/>
    <w:lvl w:ilvl="0" w:tplc="64E62EAC">
      <w:start w:val="4"/>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3">
    <w:nsid w:val="3C391FAB"/>
    <w:multiLevelType w:val="hybridMultilevel"/>
    <w:tmpl w:val="04601F86"/>
    <w:lvl w:ilvl="0" w:tplc="1F02E67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C710741"/>
    <w:multiLevelType w:val="hybridMultilevel"/>
    <w:tmpl w:val="F1D6616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CFB1F07"/>
    <w:multiLevelType w:val="hybridMultilevel"/>
    <w:tmpl w:val="00B44EB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D93758E"/>
    <w:multiLevelType w:val="hybridMultilevel"/>
    <w:tmpl w:val="20E66FB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F613B29"/>
    <w:multiLevelType w:val="hybridMultilevel"/>
    <w:tmpl w:val="C44C45F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FB24E27"/>
    <w:multiLevelType w:val="hybridMultilevel"/>
    <w:tmpl w:val="03A63DA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5034E9C"/>
    <w:multiLevelType w:val="hybridMultilevel"/>
    <w:tmpl w:val="1CA64F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5D119DB"/>
    <w:multiLevelType w:val="hybridMultilevel"/>
    <w:tmpl w:val="4F3411F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38E2529"/>
    <w:multiLevelType w:val="hybridMultilevel"/>
    <w:tmpl w:val="ED0A2126"/>
    <w:lvl w:ilvl="0" w:tplc="670C9FCC">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4AD3FAE"/>
    <w:multiLevelType w:val="hybridMultilevel"/>
    <w:tmpl w:val="EBF6EBB0"/>
    <w:lvl w:ilvl="0" w:tplc="0409000F">
      <w:start w:val="2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BC71D70"/>
    <w:multiLevelType w:val="hybridMultilevel"/>
    <w:tmpl w:val="EDCC72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C557BB4"/>
    <w:multiLevelType w:val="hybridMultilevel"/>
    <w:tmpl w:val="E034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F5B55"/>
    <w:multiLevelType w:val="hybridMultilevel"/>
    <w:tmpl w:val="46BC0B9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33A70B6"/>
    <w:multiLevelType w:val="hybridMultilevel"/>
    <w:tmpl w:val="6D56F25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B492A0D"/>
    <w:multiLevelType w:val="hybridMultilevel"/>
    <w:tmpl w:val="C05047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FCD6C32"/>
    <w:multiLevelType w:val="hybridMultilevel"/>
    <w:tmpl w:val="C4B02292"/>
    <w:lvl w:ilvl="0" w:tplc="DD382F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4E4F7C"/>
    <w:multiLevelType w:val="hybridMultilevel"/>
    <w:tmpl w:val="3BD4B3C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86C12EC"/>
    <w:multiLevelType w:val="hybridMultilevel"/>
    <w:tmpl w:val="21ECC90E"/>
    <w:lvl w:ilvl="0" w:tplc="9266C43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BD43F94"/>
    <w:multiLevelType w:val="hybridMultilevel"/>
    <w:tmpl w:val="B3289ED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031905"/>
    <w:multiLevelType w:val="hybridMultilevel"/>
    <w:tmpl w:val="05BEBC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425684"/>
    <w:multiLevelType w:val="hybridMultilevel"/>
    <w:tmpl w:val="77C2D12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9"/>
  </w:num>
  <w:num w:numId="3">
    <w:abstractNumId w:val="39"/>
  </w:num>
  <w:num w:numId="4">
    <w:abstractNumId w:val="26"/>
  </w:num>
  <w:num w:numId="5">
    <w:abstractNumId w:val="20"/>
  </w:num>
  <w:num w:numId="6">
    <w:abstractNumId w:val="41"/>
  </w:num>
  <w:num w:numId="7">
    <w:abstractNumId w:val="35"/>
  </w:num>
  <w:num w:numId="8">
    <w:abstractNumId w:val="14"/>
  </w:num>
  <w:num w:numId="9">
    <w:abstractNumId w:val="10"/>
  </w:num>
  <w:num w:numId="10">
    <w:abstractNumId w:val="11"/>
  </w:num>
  <w:num w:numId="11">
    <w:abstractNumId w:val="28"/>
  </w:num>
  <w:num w:numId="12">
    <w:abstractNumId w:val="19"/>
  </w:num>
  <w:num w:numId="13">
    <w:abstractNumId w:val="24"/>
  </w:num>
  <w:num w:numId="14">
    <w:abstractNumId w:val="33"/>
  </w:num>
  <w:num w:numId="15">
    <w:abstractNumId w:val="8"/>
  </w:num>
  <w:num w:numId="16">
    <w:abstractNumId w:val="30"/>
  </w:num>
  <w:num w:numId="17">
    <w:abstractNumId w:val="6"/>
  </w:num>
  <w:num w:numId="18">
    <w:abstractNumId w:val="25"/>
  </w:num>
  <w:num w:numId="19">
    <w:abstractNumId w:val="0"/>
  </w:num>
  <w:num w:numId="20">
    <w:abstractNumId w:val="36"/>
  </w:num>
  <w:num w:numId="21">
    <w:abstractNumId w:val="27"/>
  </w:num>
  <w:num w:numId="22">
    <w:abstractNumId w:val="3"/>
  </w:num>
  <w:num w:numId="23">
    <w:abstractNumId w:val="15"/>
  </w:num>
  <w:num w:numId="24">
    <w:abstractNumId w:val="42"/>
  </w:num>
  <w:num w:numId="25">
    <w:abstractNumId w:val="7"/>
  </w:num>
  <w:num w:numId="26">
    <w:abstractNumId w:val="5"/>
  </w:num>
  <w:num w:numId="27">
    <w:abstractNumId w:val="17"/>
  </w:num>
  <w:num w:numId="28">
    <w:abstractNumId w:val="1"/>
  </w:num>
  <w:num w:numId="29">
    <w:abstractNumId w:val="21"/>
  </w:num>
  <w:num w:numId="30">
    <w:abstractNumId w:val="37"/>
  </w:num>
  <w:num w:numId="31">
    <w:abstractNumId w:val="18"/>
  </w:num>
  <w:num w:numId="32">
    <w:abstractNumId w:val="38"/>
  </w:num>
  <w:num w:numId="33">
    <w:abstractNumId w:val="4"/>
  </w:num>
  <w:num w:numId="34">
    <w:abstractNumId w:val="43"/>
  </w:num>
  <w:num w:numId="35">
    <w:abstractNumId w:val="23"/>
  </w:num>
  <w:num w:numId="36">
    <w:abstractNumId w:val="13"/>
  </w:num>
  <w:num w:numId="37">
    <w:abstractNumId w:val="40"/>
  </w:num>
  <w:num w:numId="38">
    <w:abstractNumId w:val="12"/>
  </w:num>
  <w:num w:numId="39">
    <w:abstractNumId w:val="16"/>
  </w:num>
  <w:num w:numId="40">
    <w:abstractNumId w:val="32"/>
  </w:num>
  <w:num w:numId="41">
    <w:abstractNumId w:val="34"/>
  </w:num>
  <w:num w:numId="42">
    <w:abstractNumId w:val="2"/>
  </w:num>
  <w:num w:numId="43">
    <w:abstractNumId w:val="31"/>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4FC3"/>
    <w:rsid w:val="00005A3E"/>
    <w:rsid w:val="00025ADA"/>
    <w:rsid w:val="00055B9F"/>
    <w:rsid w:val="00066435"/>
    <w:rsid w:val="000744D2"/>
    <w:rsid w:val="00075AC6"/>
    <w:rsid w:val="00086E9C"/>
    <w:rsid w:val="000B349B"/>
    <w:rsid w:val="000E7B74"/>
    <w:rsid w:val="00122EA1"/>
    <w:rsid w:val="00130E1F"/>
    <w:rsid w:val="00134BAC"/>
    <w:rsid w:val="00163E35"/>
    <w:rsid w:val="001B2E39"/>
    <w:rsid w:val="001D0A18"/>
    <w:rsid w:val="00222256"/>
    <w:rsid w:val="00226BEC"/>
    <w:rsid w:val="002674B1"/>
    <w:rsid w:val="002C60F4"/>
    <w:rsid w:val="00313548"/>
    <w:rsid w:val="003219FA"/>
    <w:rsid w:val="0033473F"/>
    <w:rsid w:val="003530A8"/>
    <w:rsid w:val="00365C99"/>
    <w:rsid w:val="00371A39"/>
    <w:rsid w:val="00372546"/>
    <w:rsid w:val="00386906"/>
    <w:rsid w:val="0039023C"/>
    <w:rsid w:val="003A28D1"/>
    <w:rsid w:val="003B4D62"/>
    <w:rsid w:val="003E269C"/>
    <w:rsid w:val="003F3269"/>
    <w:rsid w:val="003F52FA"/>
    <w:rsid w:val="004754E1"/>
    <w:rsid w:val="00492102"/>
    <w:rsid w:val="004B45A6"/>
    <w:rsid w:val="004C16FC"/>
    <w:rsid w:val="004C45BB"/>
    <w:rsid w:val="004D40F5"/>
    <w:rsid w:val="004F123E"/>
    <w:rsid w:val="00523F4A"/>
    <w:rsid w:val="0052505E"/>
    <w:rsid w:val="00551E3D"/>
    <w:rsid w:val="005B0437"/>
    <w:rsid w:val="00630144"/>
    <w:rsid w:val="006E5232"/>
    <w:rsid w:val="007015E9"/>
    <w:rsid w:val="0071281B"/>
    <w:rsid w:val="00735CF2"/>
    <w:rsid w:val="007454A5"/>
    <w:rsid w:val="007C2A66"/>
    <w:rsid w:val="007D7661"/>
    <w:rsid w:val="00893AE1"/>
    <w:rsid w:val="00896089"/>
    <w:rsid w:val="008A4B9A"/>
    <w:rsid w:val="00913151"/>
    <w:rsid w:val="00933EB9"/>
    <w:rsid w:val="009426EB"/>
    <w:rsid w:val="00981136"/>
    <w:rsid w:val="00987397"/>
    <w:rsid w:val="0099183F"/>
    <w:rsid w:val="009928CE"/>
    <w:rsid w:val="009A552E"/>
    <w:rsid w:val="009C3F1C"/>
    <w:rsid w:val="009D4FC3"/>
    <w:rsid w:val="009D68B3"/>
    <w:rsid w:val="00A0139C"/>
    <w:rsid w:val="00A01B3A"/>
    <w:rsid w:val="00A05CD7"/>
    <w:rsid w:val="00A15850"/>
    <w:rsid w:val="00A5262A"/>
    <w:rsid w:val="00A93B72"/>
    <w:rsid w:val="00AA4A60"/>
    <w:rsid w:val="00AB313A"/>
    <w:rsid w:val="00AC269A"/>
    <w:rsid w:val="00AC779C"/>
    <w:rsid w:val="00AD0B00"/>
    <w:rsid w:val="00AE0255"/>
    <w:rsid w:val="00B0387C"/>
    <w:rsid w:val="00B17D49"/>
    <w:rsid w:val="00B2436D"/>
    <w:rsid w:val="00B248DB"/>
    <w:rsid w:val="00B40259"/>
    <w:rsid w:val="00B43F06"/>
    <w:rsid w:val="00BA4E33"/>
    <w:rsid w:val="00BB2604"/>
    <w:rsid w:val="00BB6028"/>
    <w:rsid w:val="00BC4DFC"/>
    <w:rsid w:val="00C469D7"/>
    <w:rsid w:val="00C62B6E"/>
    <w:rsid w:val="00C767D5"/>
    <w:rsid w:val="00CA7F26"/>
    <w:rsid w:val="00CB0B45"/>
    <w:rsid w:val="00CB293E"/>
    <w:rsid w:val="00D02EA7"/>
    <w:rsid w:val="00D34DF1"/>
    <w:rsid w:val="00D86A4C"/>
    <w:rsid w:val="00DA52B8"/>
    <w:rsid w:val="00DA575A"/>
    <w:rsid w:val="00DB4998"/>
    <w:rsid w:val="00DC70E9"/>
    <w:rsid w:val="00DE1FF5"/>
    <w:rsid w:val="00E024AA"/>
    <w:rsid w:val="00E579C5"/>
    <w:rsid w:val="00EE1B60"/>
    <w:rsid w:val="00F53F72"/>
    <w:rsid w:val="00FF1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1FF5"/>
    <w:pPr>
      <w:ind w:left="720"/>
      <w:contextualSpacing/>
    </w:pPr>
  </w:style>
  <w:style w:type="table" w:styleId="TableGrid">
    <w:name w:val="Table Grid"/>
    <w:basedOn w:val="TableNormal"/>
    <w:uiPriority w:val="99"/>
    <w:rsid w:val="00D02E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B4998"/>
    <w:rPr>
      <w:rFonts w:cs="Times New Roman"/>
      <w:color w:val="808080"/>
    </w:rPr>
  </w:style>
  <w:style w:type="paragraph" w:styleId="BalloonText">
    <w:name w:val="Balloon Text"/>
    <w:basedOn w:val="Normal"/>
    <w:link w:val="BalloonTextChar"/>
    <w:uiPriority w:val="99"/>
    <w:semiHidden/>
    <w:rsid w:val="00DB49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4998"/>
    <w:rPr>
      <w:rFonts w:ascii="Tahoma" w:hAnsi="Tahoma" w:cs="Tahoma"/>
      <w:sz w:val="16"/>
      <w:szCs w:val="16"/>
    </w:rPr>
  </w:style>
  <w:style w:type="paragraph" w:styleId="Header">
    <w:name w:val="header"/>
    <w:basedOn w:val="Normal"/>
    <w:link w:val="HeaderChar"/>
    <w:uiPriority w:val="99"/>
    <w:semiHidden/>
    <w:rsid w:val="00AE0255"/>
    <w:pPr>
      <w:tabs>
        <w:tab w:val="center" w:pos="4680"/>
        <w:tab w:val="right" w:pos="9360"/>
      </w:tabs>
    </w:pPr>
  </w:style>
  <w:style w:type="character" w:customStyle="1" w:styleId="HeaderChar">
    <w:name w:val="Header Char"/>
    <w:basedOn w:val="DefaultParagraphFont"/>
    <w:link w:val="Header"/>
    <w:uiPriority w:val="99"/>
    <w:semiHidden/>
    <w:locked/>
    <w:rsid w:val="00AE0255"/>
    <w:rPr>
      <w:rFonts w:cs="Times New Roman"/>
    </w:rPr>
  </w:style>
  <w:style w:type="paragraph" w:styleId="Footer">
    <w:name w:val="footer"/>
    <w:basedOn w:val="Normal"/>
    <w:link w:val="FooterChar"/>
    <w:uiPriority w:val="99"/>
    <w:rsid w:val="00AE0255"/>
    <w:pPr>
      <w:tabs>
        <w:tab w:val="center" w:pos="4680"/>
        <w:tab w:val="right" w:pos="9360"/>
      </w:tabs>
    </w:pPr>
  </w:style>
  <w:style w:type="character" w:customStyle="1" w:styleId="FooterChar">
    <w:name w:val="Footer Char"/>
    <w:basedOn w:val="DefaultParagraphFont"/>
    <w:link w:val="Footer"/>
    <w:uiPriority w:val="99"/>
    <w:locked/>
    <w:rsid w:val="00AE0255"/>
    <w:rPr>
      <w:rFonts w:cs="Times New Roman"/>
    </w:rPr>
  </w:style>
</w:styles>
</file>

<file path=word/webSettings.xml><?xml version="1.0" encoding="utf-8"?>
<w:webSettings xmlns:r="http://schemas.openxmlformats.org/officeDocument/2006/relationships" xmlns:w="http://schemas.openxmlformats.org/wordprocessingml/2006/main">
  <w:divs>
    <w:div w:id="1845120193">
      <w:marLeft w:val="0"/>
      <w:marRight w:val="0"/>
      <w:marTop w:val="0"/>
      <w:marBottom w:val="0"/>
      <w:divBdr>
        <w:top w:val="none" w:sz="0" w:space="0" w:color="auto"/>
        <w:left w:val="none" w:sz="0" w:space="0" w:color="auto"/>
        <w:bottom w:val="none" w:sz="0" w:space="0" w:color="auto"/>
        <w:right w:val="none" w:sz="0" w:space="0" w:color="auto"/>
      </w:divBdr>
    </w:div>
    <w:div w:id="1845120194">
      <w:marLeft w:val="0"/>
      <w:marRight w:val="0"/>
      <w:marTop w:val="0"/>
      <w:marBottom w:val="0"/>
      <w:divBdr>
        <w:top w:val="none" w:sz="0" w:space="0" w:color="auto"/>
        <w:left w:val="none" w:sz="0" w:space="0" w:color="auto"/>
        <w:bottom w:val="none" w:sz="0" w:space="0" w:color="auto"/>
        <w:right w:val="none" w:sz="0" w:space="0" w:color="auto"/>
      </w:divBdr>
    </w:div>
    <w:div w:id="1845120195">
      <w:marLeft w:val="0"/>
      <w:marRight w:val="0"/>
      <w:marTop w:val="0"/>
      <w:marBottom w:val="0"/>
      <w:divBdr>
        <w:top w:val="none" w:sz="0" w:space="0" w:color="auto"/>
        <w:left w:val="none" w:sz="0" w:space="0" w:color="auto"/>
        <w:bottom w:val="none" w:sz="0" w:space="0" w:color="auto"/>
        <w:right w:val="none" w:sz="0" w:space="0" w:color="auto"/>
      </w:divBdr>
    </w:div>
    <w:div w:id="1845120196">
      <w:marLeft w:val="0"/>
      <w:marRight w:val="0"/>
      <w:marTop w:val="0"/>
      <w:marBottom w:val="0"/>
      <w:divBdr>
        <w:top w:val="none" w:sz="0" w:space="0" w:color="auto"/>
        <w:left w:val="none" w:sz="0" w:space="0" w:color="auto"/>
        <w:bottom w:val="none" w:sz="0" w:space="0" w:color="auto"/>
        <w:right w:val="none" w:sz="0" w:space="0" w:color="auto"/>
      </w:divBdr>
    </w:div>
    <w:div w:id="1845120197">
      <w:marLeft w:val="0"/>
      <w:marRight w:val="0"/>
      <w:marTop w:val="0"/>
      <w:marBottom w:val="0"/>
      <w:divBdr>
        <w:top w:val="none" w:sz="0" w:space="0" w:color="auto"/>
        <w:left w:val="none" w:sz="0" w:space="0" w:color="auto"/>
        <w:bottom w:val="none" w:sz="0" w:space="0" w:color="auto"/>
        <w:right w:val="none" w:sz="0" w:space="0" w:color="auto"/>
      </w:divBdr>
    </w:div>
    <w:div w:id="1845120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533</Words>
  <Characters>3043</Characters>
  <Application>Microsoft Office Word</Application>
  <DocSecurity>0</DocSecurity>
  <Lines>25</Lines>
  <Paragraphs>7</Paragraphs>
  <ScaleCrop>false</ScaleCrop>
  <Company>Arizona State University</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 598 Math Tools Fall 2010</dc:title>
  <dc:creator>Linda Chattin</dc:creator>
  <cp:lastModifiedBy>PatMitchell</cp:lastModifiedBy>
  <cp:revision>2</cp:revision>
  <cp:lastPrinted>2010-11-15T19:52:00Z</cp:lastPrinted>
  <dcterms:created xsi:type="dcterms:W3CDTF">2010-11-30T15:25:00Z</dcterms:created>
  <dcterms:modified xsi:type="dcterms:W3CDTF">2010-11-30T15:25:00Z</dcterms:modified>
</cp:coreProperties>
</file>