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B88" w:rsidRPr="00215EB9" w:rsidRDefault="00441B88" w:rsidP="00441B88">
      <w:pPr>
        <w:tabs>
          <w:tab w:val="left" w:pos="-720"/>
          <w:tab w:val="left" w:pos="0"/>
        </w:tabs>
        <w:suppressAutoHyphens/>
        <w:rPr>
          <w:rFonts w:ascii="Arial" w:hAnsi="Arial" w:cs="Arial"/>
          <w:sz w:val="20"/>
          <w:szCs w:val="20"/>
        </w:rPr>
      </w:pPr>
      <w:r w:rsidRPr="00215EB9">
        <w:rPr>
          <w:rFonts w:ascii="Arial" w:hAnsi="Arial" w:cs="Arial"/>
          <w:sz w:val="20"/>
          <w:szCs w:val="20"/>
        </w:rPr>
        <w:t xml:space="preserve">1.  </w:t>
      </w:r>
      <w:r w:rsidRPr="00215EB9">
        <w:rPr>
          <w:rFonts w:ascii="Arial" w:hAnsi="Arial" w:cs="Arial"/>
          <w:b/>
          <w:sz w:val="20"/>
          <w:szCs w:val="20"/>
          <w:u w:val="single"/>
        </w:rPr>
        <w:t>Data-Information Relationship</w:t>
      </w:r>
    </w:p>
    <w:p w:rsidR="00441B88" w:rsidRPr="00215EB9" w:rsidRDefault="00441B88" w:rsidP="00441B88">
      <w:pPr>
        <w:tabs>
          <w:tab w:val="left" w:pos="-720"/>
          <w:tab w:val="left" w:pos="0"/>
        </w:tabs>
        <w:suppressAutoHyphens/>
        <w:rPr>
          <w:rFonts w:ascii="Arial" w:hAnsi="Arial" w:cs="Arial"/>
          <w:b/>
          <w:sz w:val="20"/>
          <w:szCs w:val="20"/>
        </w:rPr>
      </w:pPr>
      <w:r w:rsidRPr="00215EB9">
        <w:rPr>
          <w:rStyle w:val="Strong"/>
          <w:rFonts w:ascii="Arial" w:hAnsi="Arial" w:cs="Arial"/>
          <w:b w:val="0"/>
          <w:sz w:val="20"/>
          <w:szCs w:val="20"/>
        </w:rPr>
        <w:t xml:space="preserve">A. What is the difference between data and information? What is needed for business decision-making? Data, information or both? If you think data is different from information, which comes first? Data or information? </w:t>
      </w:r>
    </w:p>
    <w:p w:rsidR="00441B88" w:rsidRPr="00215EB9" w:rsidRDefault="00441B88" w:rsidP="00441B88">
      <w:pPr>
        <w:tabs>
          <w:tab w:val="left" w:pos="-720"/>
          <w:tab w:val="left" w:pos="0"/>
        </w:tabs>
        <w:suppressAutoHyphens/>
        <w:rPr>
          <w:rFonts w:ascii="Arial" w:hAnsi="Arial" w:cs="Arial"/>
          <w:sz w:val="20"/>
          <w:szCs w:val="20"/>
        </w:rPr>
      </w:pPr>
    </w:p>
    <w:p w:rsidR="00441B88" w:rsidRPr="00215EB9" w:rsidRDefault="00441B88" w:rsidP="00441B88">
      <w:pPr>
        <w:tabs>
          <w:tab w:val="left" w:pos="-720"/>
          <w:tab w:val="left" w:pos="0"/>
        </w:tabs>
        <w:suppressAutoHyphens/>
        <w:rPr>
          <w:rFonts w:ascii="Arial" w:hAnsi="Arial" w:cs="Arial"/>
          <w:color w:val="FF0000"/>
          <w:sz w:val="20"/>
          <w:szCs w:val="20"/>
        </w:rPr>
      </w:pPr>
      <w:r w:rsidRPr="00215EB9">
        <w:rPr>
          <w:rFonts w:ascii="Arial" w:hAnsi="Arial" w:cs="Arial"/>
          <w:sz w:val="20"/>
          <w:szCs w:val="20"/>
        </w:rPr>
        <w:t xml:space="preserve">B. Raw data is a list of words or numbers. The purpose of descriptive statistics is to turn raw data into information. What are some of the ways your organization uses plots or graphs to analyze its operations? Do you feel these are accurate depictions of operations? </w:t>
      </w:r>
    </w:p>
    <w:p w:rsidR="00441B88" w:rsidRPr="00215EB9" w:rsidRDefault="00441B88" w:rsidP="00441B88">
      <w:pPr>
        <w:pStyle w:val="First-LevelBulletedListSolid"/>
        <w:numPr>
          <w:ilvl w:val="0"/>
          <w:numId w:val="0"/>
        </w:numPr>
        <w:rPr>
          <w:b w:val="0"/>
        </w:rPr>
      </w:pPr>
    </w:p>
    <w:p w:rsidR="00441B88" w:rsidRPr="00215EB9" w:rsidRDefault="00441B88" w:rsidP="00441B88">
      <w:pPr>
        <w:tabs>
          <w:tab w:val="left" w:pos="-720"/>
          <w:tab w:val="left" w:pos="0"/>
        </w:tabs>
        <w:suppressAutoHyphens/>
        <w:rPr>
          <w:rFonts w:ascii="Arial" w:hAnsi="Arial" w:cs="Arial"/>
          <w:sz w:val="20"/>
          <w:szCs w:val="20"/>
        </w:rPr>
      </w:pPr>
      <w:r w:rsidRPr="00215EB9">
        <w:rPr>
          <w:rFonts w:ascii="Arial" w:hAnsi="Arial" w:cs="Arial"/>
          <w:sz w:val="20"/>
          <w:szCs w:val="20"/>
        </w:rPr>
        <w:t xml:space="preserve">2.  </w:t>
      </w:r>
      <w:r w:rsidRPr="00215EB9">
        <w:rPr>
          <w:rFonts w:ascii="Arial" w:hAnsi="Arial" w:cs="Arial"/>
          <w:b/>
          <w:sz w:val="20"/>
          <w:szCs w:val="20"/>
          <w:u w:val="single"/>
        </w:rPr>
        <w:t>Data Display</w:t>
      </w:r>
    </w:p>
    <w:p w:rsidR="00441B88" w:rsidRPr="00215EB9" w:rsidRDefault="00441B88" w:rsidP="00441B88">
      <w:pPr>
        <w:tabs>
          <w:tab w:val="left" w:pos="-720"/>
          <w:tab w:val="left" w:pos="0"/>
        </w:tabs>
        <w:suppressAutoHyphens/>
        <w:rPr>
          <w:rFonts w:ascii="Arial" w:eastAsia="Arial Unicode MS" w:hAnsi="Arial" w:cs="Arial"/>
          <w:sz w:val="20"/>
          <w:szCs w:val="20"/>
        </w:rPr>
      </w:pPr>
    </w:p>
    <w:p w:rsidR="00441B88" w:rsidRPr="00215EB9" w:rsidRDefault="00441B88" w:rsidP="00441B88">
      <w:pPr>
        <w:tabs>
          <w:tab w:val="left" w:pos="-720"/>
          <w:tab w:val="left" w:pos="0"/>
        </w:tabs>
        <w:suppressAutoHyphens/>
        <w:rPr>
          <w:rFonts w:ascii="Arial" w:hAnsi="Arial" w:cs="Arial"/>
          <w:color w:val="FF0000"/>
          <w:sz w:val="20"/>
          <w:szCs w:val="20"/>
        </w:rPr>
      </w:pPr>
      <w:r w:rsidRPr="00215EB9">
        <w:rPr>
          <w:rFonts w:ascii="Arial" w:eastAsia="Arial Unicode MS" w:hAnsi="Arial" w:cs="Arial"/>
          <w:sz w:val="20"/>
          <w:szCs w:val="20"/>
        </w:rPr>
        <w:t xml:space="preserve">A. What is the difference between a bar chart and a histogram? </w:t>
      </w:r>
    </w:p>
    <w:p w:rsidR="00441B88" w:rsidRPr="00215EB9" w:rsidRDefault="00441B88" w:rsidP="00441B88">
      <w:pPr>
        <w:tabs>
          <w:tab w:val="left" w:pos="-720"/>
          <w:tab w:val="left" w:pos="0"/>
        </w:tabs>
        <w:suppressAutoHyphens/>
        <w:rPr>
          <w:rFonts w:ascii="Arial" w:eastAsia="Arial Unicode MS" w:hAnsi="Arial" w:cs="Arial"/>
          <w:sz w:val="20"/>
          <w:szCs w:val="20"/>
        </w:rPr>
      </w:pPr>
    </w:p>
    <w:p w:rsidR="00441B88" w:rsidRPr="00215EB9" w:rsidRDefault="00441B88" w:rsidP="00441B88">
      <w:pPr>
        <w:rPr>
          <w:rFonts w:ascii="Arial" w:hAnsi="Arial" w:cs="Arial"/>
          <w:color w:val="FF0000"/>
          <w:sz w:val="20"/>
          <w:szCs w:val="20"/>
        </w:rPr>
      </w:pPr>
      <w:r w:rsidRPr="00215EB9">
        <w:rPr>
          <w:rFonts w:ascii="Arial" w:hAnsi="Arial" w:cs="Arial"/>
          <w:sz w:val="20"/>
          <w:szCs w:val="20"/>
        </w:rPr>
        <w:t xml:space="preserve">B. </w:t>
      </w:r>
      <w:r w:rsidRPr="00215EB9">
        <w:rPr>
          <w:rFonts w:ascii="Arial" w:eastAsia="Arial Unicode MS" w:hAnsi="Arial" w:cs="Arial"/>
          <w:sz w:val="20"/>
          <w:szCs w:val="20"/>
        </w:rPr>
        <w:t>Researchers often use charts and tables to display research results in their research report. Check the most appropriate type(s) of chart(s) that you would use to display the following data (</w:t>
      </w:r>
      <w:r w:rsidRPr="00215EB9">
        <w:rPr>
          <w:rFonts w:ascii="Arial" w:eastAsia="Arial Unicode MS" w:hAnsi="Arial" w:cs="Arial"/>
          <w:i/>
          <w:sz w:val="20"/>
          <w:szCs w:val="20"/>
        </w:rPr>
        <w:t>bar, histogram, line, pie, ogive (</w:t>
      </w:r>
      <w:r w:rsidRPr="00215EB9">
        <w:rPr>
          <w:rFonts w:ascii="Arial" w:eastAsia="Arial Unicode MS" w:hAnsi="Arial" w:cs="Arial"/>
          <w:sz w:val="20"/>
          <w:szCs w:val="20"/>
        </w:rPr>
        <w:t>cumulative line chart</w:t>
      </w:r>
      <w:r w:rsidRPr="00215EB9">
        <w:rPr>
          <w:rFonts w:ascii="Arial" w:eastAsia="Arial Unicode MS" w:hAnsi="Arial" w:cs="Arial"/>
          <w:i/>
          <w:sz w:val="20"/>
          <w:szCs w:val="20"/>
        </w:rPr>
        <w:t>), or Pareto</w:t>
      </w:r>
      <w:r w:rsidRPr="00215EB9">
        <w:rPr>
          <w:rFonts w:ascii="Arial" w:eastAsia="Arial Unicode MS" w:hAnsi="Arial" w:cs="Arial"/>
          <w:sz w:val="20"/>
          <w:szCs w:val="20"/>
        </w:rPr>
        <w:t xml:space="preserve">). </w:t>
      </w:r>
    </w:p>
    <w:p w:rsidR="00441B88" w:rsidRDefault="00441B88" w:rsidP="00441B88">
      <w:pPr>
        <w:rPr>
          <w:rFonts w:ascii="Arial"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39"/>
        <w:gridCol w:w="4295"/>
        <w:gridCol w:w="584"/>
        <w:gridCol w:w="1190"/>
        <w:gridCol w:w="619"/>
        <w:gridCol w:w="589"/>
        <w:gridCol w:w="789"/>
        <w:gridCol w:w="971"/>
      </w:tblGrid>
      <w:tr w:rsidR="00441B88" w:rsidRPr="00215EB9" w:rsidTr="00D546E1">
        <w:tc>
          <w:tcPr>
            <w:tcW w:w="539" w:type="dxa"/>
          </w:tcPr>
          <w:p w:rsidR="00441B88" w:rsidRPr="00215EB9" w:rsidRDefault="00441B88" w:rsidP="00D546E1">
            <w:pPr>
              <w:rPr>
                <w:rFonts w:ascii="Arial" w:eastAsia="Arial Unicode MS" w:hAnsi="Arial" w:cs="Arial"/>
                <w:sz w:val="20"/>
                <w:szCs w:val="20"/>
              </w:rPr>
            </w:pPr>
            <w:r w:rsidRPr="00215EB9">
              <w:rPr>
                <w:rFonts w:ascii="Arial" w:eastAsia="Arial Unicode MS" w:hAnsi="Arial" w:cs="Arial"/>
                <w:sz w:val="20"/>
                <w:szCs w:val="20"/>
              </w:rPr>
              <w:t>No.</w:t>
            </w:r>
          </w:p>
        </w:tc>
        <w:tc>
          <w:tcPr>
            <w:tcW w:w="4295" w:type="dxa"/>
          </w:tcPr>
          <w:p w:rsidR="00441B88" w:rsidRPr="00215EB9" w:rsidRDefault="00441B88" w:rsidP="00D546E1">
            <w:pPr>
              <w:rPr>
                <w:rFonts w:ascii="Arial" w:eastAsia="Arial Unicode MS" w:hAnsi="Arial" w:cs="Arial"/>
                <w:sz w:val="20"/>
                <w:szCs w:val="20"/>
              </w:rPr>
            </w:pPr>
            <w:r w:rsidRPr="00215EB9">
              <w:rPr>
                <w:rFonts w:ascii="Arial" w:eastAsia="Arial Unicode MS" w:hAnsi="Arial" w:cs="Arial"/>
                <w:sz w:val="20"/>
                <w:szCs w:val="20"/>
              </w:rPr>
              <w:t>Data type</w:t>
            </w:r>
          </w:p>
        </w:tc>
        <w:tc>
          <w:tcPr>
            <w:tcW w:w="584" w:type="dxa"/>
          </w:tcPr>
          <w:p w:rsidR="00441B88" w:rsidRPr="00215EB9" w:rsidRDefault="00441B88" w:rsidP="00D546E1">
            <w:pPr>
              <w:rPr>
                <w:rFonts w:ascii="Arial" w:eastAsia="Arial Unicode MS" w:hAnsi="Arial" w:cs="Arial"/>
                <w:sz w:val="20"/>
                <w:szCs w:val="20"/>
              </w:rPr>
            </w:pPr>
            <w:r w:rsidRPr="00215EB9">
              <w:rPr>
                <w:rFonts w:ascii="Arial" w:eastAsia="Arial Unicode MS" w:hAnsi="Arial" w:cs="Arial"/>
                <w:sz w:val="20"/>
                <w:szCs w:val="20"/>
              </w:rPr>
              <w:t>Bar</w:t>
            </w:r>
          </w:p>
        </w:tc>
        <w:tc>
          <w:tcPr>
            <w:tcW w:w="1190" w:type="dxa"/>
          </w:tcPr>
          <w:p w:rsidR="00441B88" w:rsidRPr="00215EB9" w:rsidRDefault="00441B88" w:rsidP="00D546E1">
            <w:pPr>
              <w:rPr>
                <w:rFonts w:ascii="Arial" w:eastAsia="Arial Unicode MS" w:hAnsi="Arial" w:cs="Arial"/>
                <w:sz w:val="20"/>
                <w:szCs w:val="20"/>
              </w:rPr>
            </w:pPr>
            <w:r w:rsidRPr="00215EB9">
              <w:rPr>
                <w:rFonts w:ascii="Arial" w:eastAsia="Arial Unicode MS" w:hAnsi="Arial" w:cs="Arial"/>
                <w:sz w:val="20"/>
                <w:szCs w:val="20"/>
              </w:rPr>
              <w:t>histogram</w:t>
            </w:r>
          </w:p>
        </w:tc>
        <w:tc>
          <w:tcPr>
            <w:tcW w:w="619" w:type="dxa"/>
          </w:tcPr>
          <w:p w:rsidR="00441B88" w:rsidRPr="00215EB9" w:rsidRDefault="00441B88" w:rsidP="00D546E1">
            <w:pPr>
              <w:rPr>
                <w:rFonts w:ascii="Arial" w:eastAsia="Arial Unicode MS" w:hAnsi="Arial" w:cs="Arial"/>
                <w:sz w:val="20"/>
                <w:szCs w:val="20"/>
              </w:rPr>
            </w:pPr>
            <w:r w:rsidRPr="00215EB9">
              <w:rPr>
                <w:rFonts w:ascii="Arial" w:eastAsia="Arial Unicode MS" w:hAnsi="Arial" w:cs="Arial"/>
                <w:sz w:val="20"/>
                <w:szCs w:val="20"/>
              </w:rPr>
              <w:t>Line</w:t>
            </w:r>
          </w:p>
        </w:tc>
        <w:tc>
          <w:tcPr>
            <w:tcW w:w="589" w:type="dxa"/>
          </w:tcPr>
          <w:p w:rsidR="00441B88" w:rsidRPr="00215EB9" w:rsidRDefault="00441B88" w:rsidP="00D546E1">
            <w:pPr>
              <w:rPr>
                <w:rFonts w:ascii="Arial" w:eastAsia="Arial Unicode MS" w:hAnsi="Arial" w:cs="Arial"/>
                <w:sz w:val="20"/>
                <w:szCs w:val="20"/>
              </w:rPr>
            </w:pPr>
            <w:r w:rsidRPr="00215EB9">
              <w:rPr>
                <w:rFonts w:ascii="Arial" w:eastAsia="Arial Unicode MS" w:hAnsi="Arial" w:cs="Arial"/>
                <w:sz w:val="20"/>
                <w:szCs w:val="20"/>
              </w:rPr>
              <w:t>Pie</w:t>
            </w:r>
          </w:p>
        </w:tc>
        <w:tc>
          <w:tcPr>
            <w:tcW w:w="789" w:type="dxa"/>
          </w:tcPr>
          <w:p w:rsidR="00441B88" w:rsidRPr="00215EB9" w:rsidRDefault="00441B88" w:rsidP="00D546E1">
            <w:pPr>
              <w:rPr>
                <w:rFonts w:ascii="Arial" w:eastAsia="Arial Unicode MS" w:hAnsi="Arial" w:cs="Arial"/>
                <w:sz w:val="20"/>
                <w:szCs w:val="20"/>
              </w:rPr>
            </w:pPr>
            <w:r w:rsidRPr="00215EB9">
              <w:rPr>
                <w:rFonts w:ascii="Arial" w:eastAsia="Arial Unicode MS" w:hAnsi="Arial" w:cs="Arial"/>
                <w:sz w:val="20"/>
                <w:szCs w:val="20"/>
              </w:rPr>
              <w:t>Ogive</w:t>
            </w:r>
          </w:p>
          <w:p w:rsidR="00441B88" w:rsidRPr="00215EB9" w:rsidRDefault="00441B88" w:rsidP="00D546E1">
            <w:pPr>
              <w:rPr>
                <w:rFonts w:ascii="Arial" w:eastAsia="Arial Unicode MS" w:hAnsi="Arial" w:cs="Arial"/>
                <w:sz w:val="20"/>
                <w:szCs w:val="20"/>
              </w:rPr>
            </w:pPr>
          </w:p>
        </w:tc>
        <w:tc>
          <w:tcPr>
            <w:tcW w:w="971" w:type="dxa"/>
          </w:tcPr>
          <w:p w:rsidR="00441B88" w:rsidRPr="00215EB9" w:rsidRDefault="00441B88" w:rsidP="00D546E1">
            <w:pPr>
              <w:rPr>
                <w:rFonts w:ascii="Arial" w:eastAsia="Arial Unicode MS" w:hAnsi="Arial" w:cs="Arial"/>
                <w:sz w:val="20"/>
                <w:szCs w:val="20"/>
              </w:rPr>
            </w:pPr>
            <w:r w:rsidRPr="00215EB9">
              <w:rPr>
                <w:rFonts w:ascii="Arial" w:eastAsia="Arial Unicode MS" w:hAnsi="Arial" w:cs="Arial"/>
                <w:sz w:val="20"/>
                <w:szCs w:val="20"/>
              </w:rPr>
              <w:t>Pareto</w:t>
            </w:r>
          </w:p>
        </w:tc>
      </w:tr>
      <w:tr w:rsidR="00441B88" w:rsidRPr="00215EB9" w:rsidTr="00D546E1">
        <w:tc>
          <w:tcPr>
            <w:tcW w:w="539" w:type="dxa"/>
          </w:tcPr>
          <w:p w:rsidR="00441B88" w:rsidRPr="00215EB9" w:rsidRDefault="00441B88" w:rsidP="00D546E1">
            <w:pPr>
              <w:rPr>
                <w:rFonts w:ascii="Arial" w:eastAsia="Arial Unicode MS" w:hAnsi="Arial" w:cs="Arial"/>
                <w:sz w:val="20"/>
                <w:szCs w:val="20"/>
              </w:rPr>
            </w:pPr>
            <w:r w:rsidRPr="00215EB9">
              <w:rPr>
                <w:rFonts w:ascii="Arial" w:eastAsia="Arial Unicode MS" w:hAnsi="Arial" w:cs="Arial"/>
                <w:sz w:val="20"/>
                <w:szCs w:val="20"/>
              </w:rPr>
              <w:t>1</w:t>
            </w:r>
          </w:p>
        </w:tc>
        <w:tc>
          <w:tcPr>
            <w:tcW w:w="4295" w:type="dxa"/>
          </w:tcPr>
          <w:p w:rsidR="00441B88" w:rsidRPr="00215EB9" w:rsidRDefault="00441B88" w:rsidP="00D546E1">
            <w:pPr>
              <w:rPr>
                <w:rFonts w:ascii="Arial" w:eastAsia="Arial Unicode MS" w:hAnsi="Arial" w:cs="Arial"/>
                <w:sz w:val="20"/>
                <w:szCs w:val="20"/>
              </w:rPr>
            </w:pPr>
            <w:r w:rsidRPr="00215EB9">
              <w:rPr>
                <w:rFonts w:ascii="Arial" w:eastAsia="Arial Unicode MS" w:hAnsi="Arial" w:cs="Arial"/>
                <w:sz w:val="20"/>
                <w:szCs w:val="20"/>
              </w:rPr>
              <w:t>You want to show the number of people living each city of a metropolitan area.</w:t>
            </w:r>
          </w:p>
        </w:tc>
        <w:tc>
          <w:tcPr>
            <w:tcW w:w="584" w:type="dxa"/>
          </w:tcPr>
          <w:p w:rsidR="00441B88" w:rsidRPr="00215EB9" w:rsidRDefault="00441B88" w:rsidP="00D546E1">
            <w:pPr>
              <w:rPr>
                <w:rFonts w:ascii="Arial" w:eastAsia="Arial Unicode MS" w:hAnsi="Arial" w:cs="Arial"/>
                <w:sz w:val="20"/>
                <w:szCs w:val="20"/>
              </w:rPr>
            </w:pPr>
          </w:p>
        </w:tc>
        <w:tc>
          <w:tcPr>
            <w:tcW w:w="1190" w:type="dxa"/>
          </w:tcPr>
          <w:p w:rsidR="00441B88" w:rsidRPr="00215EB9" w:rsidRDefault="00441B88" w:rsidP="00D546E1">
            <w:pPr>
              <w:rPr>
                <w:rFonts w:ascii="Arial" w:eastAsia="Arial Unicode MS" w:hAnsi="Arial" w:cs="Arial"/>
                <w:sz w:val="20"/>
                <w:szCs w:val="20"/>
              </w:rPr>
            </w:pPr>
          </w:p>
        </w:tc>
        <w:tc>
          <w:tcPr>
            <w:tcW w:w="619" w:type="dxa"/>
          </w:tcPr>
          <w:p w:rsidR="00441B88" w:rsidRPr="00215EB9" w:rsidRDefault="00441B88" w:rsidP="00D546E1">
            <w:pPr>
              <w:rPr>
                <w:rFonts w:ascii="Arial" w:eastAsia="Arial Unicode MS" w:hAnsi="Arial" w:cs="Arial"/>
                <w:sz w:val="20"/>
                <w:szCs w:val="20"/>
              </w:rPr>
            </w:pPr>
          </w:p>
        </w:tc>
        <w:tc>
          <w:tcPr>
            <w:tcW w:w="589" w:type="dxa"/>
          </w:tcPr>
          <w:p w:rsidR="00441B88" w:rsidRPr="00215EB9" w:rsidRDefault="00441B88" w:rsidP="00D546E1">
            <w:pPr>
              <w:rPr>
                <w:rFonts w:ascii="Arial" w:eastAsia="Arial Unicode MS" w:hAnsi="Arial" w:cs="Arial"/>
                <w:sz w:val="20"/>
                <w:szCs w:val="20"/>
              </w:rPr>
            </w:pPr>
          </w:p>
        </w:tc>
        <w:tc>
          <w:tcPr>
            <w:tcW w:w="789" w:type="dxa"/>
          </w:tcPr>
          <w:p w:rsidR="00441B88" w:rsidRPr="00215EB9" w:rsidRDefault="00441B88" w:rsidP="00D546E1">
            <w:pPr>
              <w:rPr>
                <w:rFonts w:ascii="Arial" w:eastAsia="Arial Unicode MS" w:hAnsi="Arial" w:cs="Arial"/>
                <w:sz w:val="20"/>
                <w:szCs w:val="20"/>
              </w:rPr>
            </w:pPr>
          </w:p>
        </w:tc>
        <w:tc>
          <w:tcPr>
            <w:tcW w:w="971" w:type="dxa"/>
          </w:tcPr>
          <w:p w:rsidR="00441B88" w:rsidRPr="00215EB9" w:rsidRDefault="00441B88" w:rsidP="00D546E1">
            <w:pPr>
              <w:rPr>
                <w:rFonts w:ascii="Arial" w:eastAsia="Arial Unicode MS" w:hAnsi="Arial" w:cs="Arial"/>
                <w:sz w:val="20"/>
                <w:szCs w:val="20"/>
              </w:rPr>
            </w:pPr>
          </w:p>
        </w:tc>
      </w:tr>
      <w:tr w:rsidR="00441B88" w:rsidRPr="00215EB9" w:rsidTr="00D546E1">
        <w:tc>
          <w:tcPr>
            <w:tcW w:w="539" w:type="dxa"/>
          </w:tcPr>
          <w:p w:rsidR="00441B88" w:rsidRPr="00215EB9" w:rsidRDefault="00441B88" w:rsidP="00D546E1">
            <w:pPr>
              <w:rPr>
                <w:rFonts w:ascii="Arial" w:eastAsia="Arial Unicode MS" w:hAnsi="Arial" w:cs="Arial"/>
                <w:sz w:val="20"/>
                <w:szCs w:val="20"/>
              </w:rPr>
            </w:pPr>
            <w:r w:rsidRPr="00215EB9">
              <w:rPr>
                <w:rFonts w:ascii="Arial" w:eastAsia="Arial Unicode MS" w:hAnsi="Arial" w:cs="Arial"/>
                <w:sz w:val="20"/>
                <w:szCs w:val="20"/>
              </w:rPr>
              <w:t>2</w:t>
            </w:r>
          </w:p>
        </w:tc>
        <w:tc>
          <w:tcPr>
            <w:tcW w:w="4295" w:type="dxa"/>
          </w:tcPr>
          <w:p w:rsidR="00441B88" w:rsidRPr="00215EB9" w:rsidRDefault="00441B88" w:rsidP="00D546E1">
            <w:pPr>
              <w:rPr>
                <w:rFonts w:ascii="Arial" w:eastAsia="Arial Unicode MS" w:hAnsi="Arial" w:cs="Arial"/>
                <w:sz w:val="20"/>
                <w:szCs w:val="20"/>
              </w:rPr>
            </w:pPr>
            <w:r w:rsidRPr="00215EB9">
              <w:rPr>
                <w:rFonts w:ascii="Arial" w:eastAsia="Arial Unicode MS" w:hAnsi="Arial" w:cs="Arial"/>
                <w:sz w:val="20"/>
                <w:szCs w:val="20"/>
              </w:rPr>
              <w:t>You want to show the part of each day you spend at various activities</w:t>
            </w:r>
          </w:p>
        </w:tc>
        <w:tc>
          <w:tcPr>
            <w:tcW w:w="584" w:type="dxa"/>
          </w:tcPr>
          <w:p w:rsidR="00441B88" w:rsidRPr="00215EB9" w:rsidRDefault="00441B88" w:rsidP="00D546E1">
            <w:pPr>
              <w:rPr>
                <w:rFonts w:ascii="Arial" w:eastAsia="Arial Unicode MS" w:hAnsi="Arial" w:cs="Arial"/>
                <w:sz w:val="20"/>
                <w:szCs w:val="20"/>
              </w:rPr>
            </w:pPr>
          </w:p>
        </w:tc>
        <w:tc>
          <w:tcPr>
            <w:tcW w:w="1190" w:type="dxa"/>
          </w:tcPr>
          <w:p w:rsidR="00441B88" w:rsidRPr="00215EB9" w:rsidRDefault="00441B88" w:rsidP="00D546E1">
            <w:pPr>
              <w:rPr>
                <w:rFonts w:ascii="Arial" w:eastAsia="Arial Unicode MS" w:hAnsi="Arial" w:cs="Arial"/>
                <w:sz w:val="20"/>
                <w:szCs w:val="20"/>
              </w:rPr>
            </w:pPr>
          </w:p>
        </w:tc>
        <w:tc>
          <w:tcPr>
            <w:tcW w:w="619" w:type="dxa"/>
          </w:tcPr>
          <w:p w:rsidR="00441B88" w:rsidRPr="00215EB9" w:rsidRDefault="00441B88" w:rsidP="00D546E1">
            <w:pPr>
              <w:rPr>
                <w:rFonts w:ascii="Arial" w:eastAsia="Arial Unicode MS" w:hAnsi="Arial" w:cs="Arial"/>
                <w:sz w:val="20"/>
                <w:szCs w:val="20"/>
              </w:rPr>
            </w:pPr>
          </w:p>
        </w:tc>
        <w:tc>
          <w:tcPr>
            <w:tcW w:w="589" w:type="dxa"/>
          </w:tcPr>
          <w:p w:rsidR="00441B88" w:rsidRPr="00215EB9" w:rsidRDefault="00441B88" w:rsidP="00D546E1">
            <w:pPr>
              <w:rPr>
                <w:rFonts w:ascii="Arial" w:eastAsia="Arial Unicode MS" w:hAnsi="Arial" w:cs="Arial"/>
                <w:sz w:val="20"/>
                <w:szCs w:val="20"/>
              </w:rPr>
            </w:pPr>
          </w:p>
        </w:tc>
        <w:tc>
          <w:tcPr>
            <w:tcW w:w="789" w:type="dxa"/>
          </w:tcPr>
          <w:p w:rsidR="00441B88" w:rsidRPr="00215EB9" w:rsidRDefault="00441B88" w:rsidP="00D546E1">
            <w:pPr>
              <w:rPr>
                <w:rFonts w:ascii="Arial" w:eastAsia="Arial Unicode MS" w:hAnsi="Arial" w:cs="Arial"/>
                <w:sz w:val="20"/>
                <w:szCs w:val="20"/>
              </w:rPr>
            </w:pPr>
          </w:p>
        </w:tc>
        <w:tc>
          <w:tcPr>
            <w:tcW w:w="971" w:type="dxa"/>
          </w:tcPr>
          <w:p w:rsidR="00441B88" w:rsidRPr="00215EB9" w:rsidRDefault="00441B88" w:rsidP="00D546E1">
            <w:pPr>
              <w:rPr>
                <w:rFonts w:ascii="Arial" w:eastAsia="Arial Unicode MS" w:hAnsi="Arial" w:cs="Arial"/>
                <w:sz w:val="20"/>
                <w:szCs w:val="20"/>
              </w:rPr>
            </w:pPr>
          </w:p>
        </w:tc>
      </w:tr>
      <w:tr w:rsidR="00441B88" w:rsidRPr="00215EB9" w:rsidTr="00D546E1">
        <w:tc>
          <w:tcPr>
            <w:tcW w:w="539" w:type="dxa"/>
          </w:tcPr>
          <w:p w:rsidR="00441B88" w:rsidRPr="00215EB9" w:rsidRDefault="00441B88" w:rsidP="00D546E1">
            <w:pPr>
              <w:rPr>
                <w:rFonts w:ascii="Arial" w:eastAsia="Arial Unicode MS" w:hAnsi="Arial" w:cs="Arial"/>
                <w:sz w:val="20"/>
                <w:szCs w:val="20"/>
              </w:rPr>
            </w:pPr>
            <w:r w:rsidRPr="00215EB9">
              <w:rPr>
                <w:rFonts w:ascii="Arial" w:eastAsia="Arial Unicode MS" w:hAnsi="Arial" w:cs="Arial"/>
                <w:sz w:val="20"/>
                <w:szCs w:val="20"/>
              </w:rPr>
              <w:t>3</w:t>
            </w:r>
          </w:p>
        </w:tc>
        <w:tc>
          <w:tcPr>
            <w:tcW w:w="4295" w:type="dxa"/>
          </w:tcPr>
          <w:p w:rsidR="00441B88" w:rsidRPr="00215EB9" w:rsidRDefault="00441B88" w:rsidP="00D546E1">
            <w:pPr>
              <w:rPr>
                <w:rFonts w:ascii="Arial" w:eastAsia="Arial Unicode MS" w:hAnsi="Arial" w:cs="Arial"/>
                <w:sz w:val="20"/>
                <w:szCs w:val="20"/>
              </w:rPr>
            </w:pPr>
            <w:r w:rsidRPr="00215EB9">
              <w:rPr>
                <w:rFonts w:ascii="Arial" w:eastAsia="Arial Unicode MS" w:hAnsi="Arial" w:cs="Arial"/>
                <w:sz w:val="20"/>
                <w:szCs w:val="20"/>
              </w:rPr>
              <w:t>You want to show a hospital patient’s temperature taken each hour for 8 hours.</w:t>
            </w:r>
          </w:p>
        </w:tc>
        <w:tc>
          <w:tcPr>
            <w:tcW w:w="584" w:type="dxa"/>
          </w:tcPr>
          <w:p w:rsidR="00441B88" w:rsidRPr="00215EB9" w:rsidRDefault="00441B88" w:rsidP="00D546E1">
            <w:pPr>
              <w:rPr>
                <w:rFonts w:ascii="Arial" w:eastAsia="Arial Unicode MS" w:hAnsi="Arial" w:cs="Arial"/>
                <w:sz w:val="20"/>
                <w:szCs w:val="20"/>
              </w:rPr>
            </w:pPr>
          </w:p>
        </w:tc>
        <w:tc>
          <w:tcPr>
            <w:tcW w:w="1190" w:type="dxa"/>
          </w:tcPr>
          <w:p w:rsidR="00441B88" w:rsidRPr="00215EB9" w:rsidRDefault="00441B88" w:rsidP="00D546E1">
            <w:pPr>
              <w:rPr>
                <w:rFonts w:ascii="Arial" w:eastAsia="Arial Unicode MS" w:hAnsi="Arial" w:cs="Arial"/>
                <w:sz w:val="20"/>
                <w:szCs w:val="20"/>
              </w:rPr>
            </w:pPr>
          </w:p>
        </w:tc>
        <w:tc>
          <w:tcPr>
            <w:tcW w:w="619" w:type="dxa"/>
          </w:tcPr>
          <w:p w:rsidR="00441B88" w:rsidRPr="00215EB9" w:rsidRDefault="00441B88" w:rsidP="00D546E1">
            <w:pPr>
              <w:rPr>
                <w:rFonts w:ascii="Arial" w:eastAsia="Arial Unicode MS" w:hAnsi="Arial" w:cs="Arial"/>
                <w:sz w:val="20"/>
                <w:szCs w:val="20"/>
              </w:rPr>
            </w:pPr>
          </w:p>
        </w:tc>
        <w:tc>
          <w:tcPr>
            <w:tcW w:w="589" w:type="dxa"/>
          </w:tcPr>
          <w:p w:rsidR="00441B88" w:rsidRPr="00215EB9" w:rsidRDefault="00441B88" w:rsidP="00D546E1">
            <w:pPr>
              <w:rPr>
                <w:rFonts w:ascii="Arial" w:eastAsia="Arial Unicode MS" w:hAnsi="Arial" w:cs="Arial"/>
                <w:sz w:val="20"/>
                <w:szCs w:val="20"/>
              </w:rPr>
            </w:pPr>
          </w:p>
        </w:tc>
        <w:tc>
          <w:tcPr>
            <w:tcW w:w="789" w:type="dxa"/>
          </w:tcPr>
          <w:p w:rsidR="00441B88" w:rsidRPr="00215EB9" w:rsidRDefault="00441B88" w:rsidP="00D546E1">
            <w:pPr>
              <w:rPr>
                <w:rFonts w:ascii="Arial" w:eastAsia="Arial Unicode MS" w:hAnsi="Arial" w:cs="Arial"/>
                <w:sz w:val="20"/>
                <w:szCs w:val="20"/>
              </w:rPr>
            </w:pPr>
          </w:p>
        </w:tc>
        <w:tc>
          <w:tcPr>
            <w:tcW w:w="971" w:type="dxa"/>
          </w:tcPr>
          <w:p w:rsidR="00441B88" w:rsidRPr="00215EB9" w:rsidRDefault="00441B88" w:rsidP="00D546E1">
            <w:pPr>
              <w:rPr>
                <w:rFonts w:ascii="Arial" w:eastAsia="Arial Unicode MS" w:hAnsi="Arial" w:cs="Arial"/>
                <w:sz w:val="20"/>
                <w:szCs w:val="20"/>
              </w:rPr>
            </w:pPr>
          </w:p>
        </w:tc>
      </w:tr>
      <w:tr w:rsidR="00441B88" w:rsidRPr="00215EB9" w:rsidTr="00D546E1">
        <w:tc>
          <w:tcPr>
            <w:tcW w:w="539" w:type="dxa"/>
          </w:tcPr>
          <w:p w:rsidR="00441B88" w:rsidRPr="00215EB9" w:rsidRDefault="00441B88" w:rsidP="00D546E1">
            <w:pPr>
              <w:rPr>
                <w:rFonts w:ascii="Arial" w:eastAsia="Arial Unicode MS" w:hAnsi="Arial" w:cs="Arial"/>
                <w:sz w:val="20"/>
                <w:szCs w:val="20"/>
              </w:rPr>
            </w:pPr>
            <w:r w:rsidRPr="00215EB9">
              <w:rPr>
                <w:rFonts w:ascii="Arial" w:eastAsia="Arial Unicode MS" w:hAnsi="Arial" w:cs="Arial"/>
                <w:sz w:val="20"/>
                <w:szCs w:val="20"/>
              </w:rPr>
              <w:t>4</w:t>
            </w:r>
          </w:p>
        </w:tc>
        <w:tc>
          <w:tcPr>
            <w:tcW w:w="4295" w:type="dxa"/>
          </w:tcPr>
          <w:p w:rsidR="00441B88" w:rsidRPr="00215EB9" w:rsidRDefault="00441B88" w:rsidP="00D546E1">
            <w:pPr>
              <w:rPr>
                <w:rFonts w:ascii="Arial" w:eastAsia="Arial Unicode MS" w:hAnsi="Arial" w:cs="Arial"/>
                <w:sz w:val="20"/>
                <w:szCs w:val="20"/>
              </w:rPr>
            </w:pPr>
            <w:r w:rsidRPr="00215EB9">
              <w:rPr>
                <w:rFonts w:ascii="Arial" w:eastAsia="Arial Unicode MS" w:hAnsi="Arial" w:cs="Arial"/>
                <w:sz w:val="20"/>
                <w:szCs w:val="20"/>
              </w:rPr>
              <w:t>You want to show the number of books read by a student each month</w:t>
            </w:r>
          </w:p>
        </w:tc>
        <w:tc>
          <w:tcPr>
            <w:tcW w:w="584" w:type="dxa"/>
          </w:tcPr>
          <w:p w:rsidR="00441B88" w:rsidRPr="00215EB9" w:rsidRDefault="00441B88" w:rsidP="00D546E1">
            <w:pPr>
              <w:rPr>
                <w:rFonts w:ascii="Arial" w:eastAsia="Arial Unicode MS" w:hAnsi="Arial" w:cs="Arial"/>
                <w:sz w:val="20"/>
                <w:szCs w:val="20"/>
              </w:rPr>
            </w:pPr>
          </w:p>
        </w:tc>
        <w:tc>
          <w:tcPr>
            <w:tcW w:w="1190" w:type="dxa"/>
          </w:tcPr>
          <w:p w:rsidR="00441B88" w:rsidRPr="00215EB9" w:rsidRDefault="00441B88" w:rsidP="00D546E1">
            <w:pPr>
              <w:rPr>
                <w:rFonts w:ascii="Arial" w:eastAsia="Arial Unicode MS" w:hAnsi="Arial" w:cs="Arial"/>
                <w:sz w:val="20"/>
                <w:szCs w:val="20"/>
              </w:rPr>
            </w:pPr>
          </w:p>
        </w:tc>
        <w:tc>
          <w:tcPr>
            <w:tcW w:w="619" w:type="dxa"/>
          </w:tcPr>
          <w:p w:rsidR="00441B88" w:rsidRPr="00215EB9" w:rsidRDefault="00441B88" w:rsidP="00D546E1">
            <w:pPr>
              <w:rPr>
                <w:rFonts w:ascii="Arial" w:eastAsia="Arial Unicode MS" w:hAnsi="Arial" w:cs="Arial"/>
                <w:sz w:val="20"/>
                <w:szCs w:val="20"/>
              </w:rPr>
            </w:pPr>
          </w:p>
        </w:tc>
        <w:tc>
          <w:tcPr>
            <w:tcW w:w="589" w:type="dxa"/>
          </w:tcPr>
          <w:p w:rsidR="00441B88" w:rsidRPr="00215EB9" w:rsidRDefault="00441B88" w:rsidP="00D546E1">
            <w:pPr>
              <w:rPr>
                <w:rFonts w:ascii="Arial" w:eastAsia="Arial Unicode MS" w:hAnsi="Arial" w:cs="Arial"/>
                <w:sz w:val="20"/>
                <w:szCs w:val="20"/>
              </w:rPr>
            </w:pPr>
          </w:p>
        </w:tc>
        <w:tc>
          <w:tcPr>
            <w:tcW w:w="789" w:type="dxa"/>
          </w:tcPr>
          <w:p w:rsidR="00441B88" w:rsidRPr="00215EB9" w:rsidRDefault="00441B88" w:rsidP="00D546E1">
            <w:pPr>
              <w:rPr>
                <w:rFonts w:ascii="Arial" w:eastAsia="Arial Unicode MS" w:hAnsi="Arial" w:cs="Arial"/>
                <w:sz w:val="20"/>
                <w:szCs w:val="20"/>
              </w:rPr>
            </w:pPr>
          </w:p>
        </w:tc>
        <w:tc>
          <w:tcPr>
            <w:tcW w:w="971" w:type="dxa"/>
          </w:tcPr>
          <w:p w:rsidR="00441B88" w:rsidRPr="00215EB9" w:rsidRDefault="00441B88" w:rsidP="00D546E1">
            <w:pPr>
              <w:rPr>
                <w:rFonts w:ascii="Arial" w:eastAsia="Arial Unicode MS" w:hAnsi="Arial" w:cs="Arial"/>
                <w:sz w:val="20"/>
                <w:szCs w:val="20"/>
              </w:rPr>
            </w:pPr>
          </w:p>
        </w:tc>
      </w:tr>
      <w:tr w:rsidR="00441B88" w:rsidRPr="00215EB9" w:rsidTr="00D546E1">
        <w:tc>
          <w:tcPr>
            <w:tcW w:w="539" w:type="dxa"/>
          </w:tcPr>
          <w:p w:rsidR="00441B88" w:rsidRPr="00215EB9" w:rsidRDefault="00441B88" w:rsidP="00D546E1">
            <w:pPr>
              <w:rPr>
                <w:rFonts w:ascii="Arial" w:eastAsia="Arial Unicode MS" w:hAnsi="Arial" w:cs="Arial"/>
                <w:sz w:val="20"/>
                <w:szCs w:val="20"/>
              </w:rPr>
            </w:pPr>
            <w:r w:rsidRPr="00215EB9">
              <w:rPr>
                <w:rFonts w:ascii="Arial" w:eastAsia="Arial Unicode MS" w:hAnsi="Arial" w:cs="Arial"/>
                <w:sz w:val="20"/>
                <w:szCs w:val="20"/>
              </w:rPr>
              <w:t>5</w:t>
            </w:r>
          </w:p>
        </w:tc>
        <w:tc>
          <w:tcPr>
            <w:tcW w:w="4295" w:type="dxa"/>
          </w:tcPr>
          <w:p w:rsidR="00441B88" w:rsidRPr="00215EB9" w:rsidRDefault="00441B88" w:rsidP="00D546E1">
            <w:pPr>
              <w:rPr>
                <w:rFonts w:ascii="Arial" w:eastAsia="Arial Unicode MS" w:hAnsi="Arial" w:cs="Arial"/>
                <w:sz w:val="20"/>
                <w:szCs w:val="20"/>
              </w:rPr>
            </w:pPr>
            <w:r w:rsidRPr="00215EB9">
              <w:rPr>
                <w:rFonts w:ascii="Arial" w:eastAsia="Arial Unicode MS" w:hAnsi="Arial" w:cs="Arial"/>
                <w:sz w:val="20"/>
                <w:szCs w:val="20"/>
              </w:rPr>
              <w:t xml:space="preserve">You want to show the proportion of US households who earn more than $100,000 per year </w:t>
            </w:r>
          </w:p>
        </w:tc>
        <w:tc>
          <w:tcPr>
            <w:tcW w:w="584" w:type="dxa"/>
          </w:tcPr>
          <w:p w:rsidR="00441B88" w:rsidRPr="00215EB9" w:rsidRDefault="00441B88" w:rsidP="00D546E1">
            <w:pPr>
              <w:rPr>
                <w:rFonts w:ascii="Arial" w:eastAsia="Arial Unicode MS" w:hAnsi="Arial" w:cs="Arial"/>
                <w:sz w:val="20"/>
                <w:szCs w:val="20"/>
              </w:rPr>
            </w:pPr>
          </w:p>
        </w:tc>
        <w:tc>
          <w:tcPr>
            <w:tcW w:w="1190" w:type="dxa"/>
          </w:tcPr>
          <w:p w:rsidR="00441B88" w:rsidRPr="00215EB9" w:rsidRDefault="00441B88" w:rsidP="00D546E1">
            <w:pPr>
              <w:rPr>
                <w:rFonts w:ascii="Arial" w:eastAsia="Arial Unicode MS" w:hAnsi="Arial" w:cs="Arial"/>
                <w:sz w:val="20"/>
                <w:szCs w:val="20"/>
              </w:rPr>
            </w:pPr>
          </w:p>
        </w:tc>
        <w:tc>
          <w:tcPr>
            <w:tcW w:w="619" w:type="dxa"/>
          </w:tcPr>
          <w:p w:rsidR="00441B88" w:rsidRPr="00215EB9" w:rsidRDefault="00441B88" w:rsidP="00D546E1">
            <w:pPr>
              <w:rPr>
                <w:rFonts w:ascii="Arial" w:eastAsia="Arial Unicode MS" w:hAnsi="Arial" w:cs="Arial"/>
                <w:sz w:val="20"/>
                <w:szCs w:val="20"/>
              </w:rPr>
            </w:pPr>
          </w:p>
        </w:tc>
        <w:tc>
          <w:tcPr>
            <w:tcW w:w="589" w:type="dxa"/>
          </w:tcPr>
          <w:p w:rsidR="00441B88" w:rsidRPr="00215EB9" w:rsidRDefault="00441B88" w:rsidP="00D546E1">
            <w:pPr>
              <w:rPr>
                <w:rFonts w:ascii="Arial" w:eastAsia="Arial Unicode MS" w:hAnsi="Arial" w:cs="Arial"/>
                <w:sz w:val="20"/>
                <w:szCs w:val="20"/>
              </w:rPr>
            </w:pPr>
          </w:p>
        </w:tc>
        <w:tc>
          <w:tcPr>
            <w:tcW w:w="789" w:type="dxa"/>
          </w:tcPr>
          <w:p w:rsidR="00441B88" w:rsidRPr="00215EB9" w:rsidRDefault="00441B88" w:rsidP="00D546E1">
            <w:pPr>
              <w:rPr>
                <w:rFonts w:ascii="Arial" w:eastAsia="Arial Unicode MS" w:hAnsi="Arial" w:cs="Arial"/>
                <w:sz w:val="20"/>
                <w:szCs w:val="20"/>
              </w:rPr>
            </w:pPr>
          </w:p>
        </w:tc>
        <w:tc>
          <w:tcPr>
            <w:tcW w:w="971" w:type="dxa"/>
          </w:tcPr>
          <w:p w:rsidR="00441B88" w:rsidRPr="00215EB9" w:rsidRDefault="00441B88" w:rsidP="00D546E1">
            <w:pPr>
              <w:rPr>
                <w:rFonts w:ascii="Arial" w:eastAsia="Arial Unicode MS" w:hAnsi="Arial" w:cs="Arial"/>
                <w:sz w:val="20"/>
                <w:szCs w:val="20"/>
              </w:rPr>
            </w:pPr>
          </w:p>
        </w:tc>
      </w:tr>
      <w:tr w:rsidR="00441B88" w:rsidRPr="00215EB9" w:rsidTr="00D546E1">
        <w:tc>
          <w:tcPr>
            <w:tcW w:w="539" w:type="dxa"/>
          </w:tcPr>
          <w:p w:rsidR="00441B88" w:rsidRPr="00215EB9" w:rsidRDefault="00441B88" w:rsidP="00D546E1">
            <w:pPr>
              <w:rPr>
                <w:rFonts w:ascii="Arial" w:eastAsia="Arial Unicode MS" w:hAnsi="Arial" w:cs="Arial"/>
                <w:sz w:val="20"/>
                <w:szCs w:val="20"/>
              </w:rPr>
            </w:pPr>
            <w:r w:rsidRPr="00215EB9">
              <w:rPr>
                <w:rFonts w:ascii="Arial" w:eastAsia="Arial Unicode MS" w:hAnsi="Arial" w:cs="Arial"/>
                <w:sz w:val="20"/>
                <w:szCs w:val="20"/>
              </w:rPr>
              <w:t>6</w:t>
            </w:r>
          </w:p>
        </w:tc>
        <w:tc>
          <w:tcPr>
            <w:tcW w:w="4295" w:type="dxa"/>
          </w:tcPr>
          <w:p w:rsidR="00441B88" w:rsidRPr="00215EB9" w:rsidRDefault="00441B88" w:rsidP="00D546E1">
            <w:pPr>
              <w:rPr>
                <w:rFonts w:ascii="Arial" w:eastAsia="Arial Unicode MS" w:hAnsi="Arial" w:cs="Arial"/>
                <w:sz w:val="20"/>
                <w:szCs w:val="20"/>
              </w:rPr>
            </w:pPr>
            <w:r w:rsidRPr="00215EB9">
              <w:rPr>
                <w:rFonts w:ascii="Arial" w:eastAsia="Arial Unicode MS" w:hAnsi="Arial" w:cs="Arial"/>
                <w:sz w:val="20"/>
                <w:szCs w:val="20"/>
              </w:rPr>
              <w:t>You want to show the number of people in each grade of you local school</w:t>
            </w:r>
          </w:p>
        </w:tc>
        <w:tc>
          <w:tcPr>
            <w:tcW w:w="584" w:type="dxa"/>
          </w:tcPr>
          <w:p w:rsidR="00441B88" w:rsidRPr="00215EB9" w:rsidRDefault="00441B88" w:rsidP="00D546E1">
            <w:pPr>
              <w:rPr>
                <w:rFonts w:ascii="Arial" w:eastAsia="Arial Unicode MS" w:hAnsi="Arial" w:cs="Arial"/>
                <w:sz w:val="20"/>
                <w:szCs w:val="20"/>
              </w:rPr>
            </w:pPr>
          </w:p>
        </w:tc>
        <w:tc>
          <w:tcPr>
            <w:tcW w:w="1190" w:type="dxa"/>
          </w:tcPr>
          <w:p w:rsidR="00441B88" w:rsidRPr="00215EB9" w:rsidRDefault="00441B88" w:rsidP="00D546E1">
            <w:pPr>
              <w:rPr>
                <w:rFonts w:ascii="Arial" w:eastAsia="Arial Unicode MS" w:hAnsi="Arial" w:cs="Arial"/>
                <w:sz w:val="20"/>
                <w:szCs w:val="20"/>
              </w:rPr>
            </w:pPr>
          </w:p>
        </w:tc>
        <w:tc>
          <w:tcPr>
            <w:tcW w:w="619" w:type="dxa"/>
          </w:tcPr>
          <w:p w:rsidR="00441B88" w:rsidRPr="00215EB9" w:rsidRDefault="00441B88" w:rsidP="00D546E1">
            <w:pPr>
              <w:rPr>
                <w:rFonts w:ascii="Arial" w:eastAsia="Arial Unicode MS" w:hAnsi="Arial" w:cs="Arial"/>
                <w:sz w:val="20"/>
                <w:szCs w:val="20"/>
              </w:rPr>
            </w:pPr>
          </w:p>
        </w:tc>
        <w:tc>
          <w:tcPr>
            <w:tcW w:w="589" w:type="dxa"/>
          </w:tcPr>
          <w:p w:rsidR="00441B88" w:rsidRPr="00215EB9" w:rsidRDefault="00441B88" w:rsidP="00D546E1">
            <w:pPr>
              <w:rPr>
                <w:rFonts w:ascii="Arial" w:eastAsia="Arial Unicode MS" w:hAnsi="Arial" w:cs="Arial"/>
                <w:sz w:val="20"/>
                <w:szCs w:val="20"/>
              </w:rPr>
            </w:pPr>
          </w:p>
        </w:tc>
        <w:tc>
          <w:tcPr>
            <w:tcW w:w="789" w:type="dxa"/>
          </w:tcPr>
          <w:p w:rsidR="00441B88" w:rsidRPr="00215EB9" w:rsidRDefault="00441B88" w:rsidP="00D546E1">
            <w:pPr>
              <w:rPr>
                <w:rFonts w:ascii="Arial" w:eastAsia="Arial Unicode MS" w:hAnsi="Arial" w:cs="Arial"/>
                <w:sz w:val="20"/>
                <w:szCs w:val="20"/>
              </w:rPr>
            </w:pPr>
          </w:p>
        </w:tc>
        <w:tc>
          <w:tcPr>
            <w:tcW w:w="971" w:type="dxa"/>
          </w:tcPr>
          <w:p w:rsidR="00441B88" w:rsidRPr="00215EB9" w:rsidRDefault="00441B88" w:rsidP="00D546E1">
            <w:pPr>
              <w:rPr>
                <w:rFonts w:ascii="Arial" w:eastAsia="Arial Unicode MS" w:hAnsi="Arial" w:cs="Arial"/>
                <w:sz w:val="20"/>
                <w:szCs w:val="20"/>
              </w:rPr>
            </w:pPr>
          </w:p>
        </w:tc>
      </w:tr>
      <w:tr w:rsidR="00441B88" w:rsidRPr="00215EB9" w:rsidTr="00D546E1">
        <w:tc>
          <w:tcPr>
            <w:tcW w:w="539" w:type="dxa"/>
          </w:tcPr>
          <w:p w:rsidR="00441B88" w:rsidRPr="00215EB9" w:rsidRDefault="00441B88" w:rsidP="00D546E1">
            <w:pPr>
              <w:rPr>
                <w:rFonts w:ascii="Arial" w:eastAsia="Arial Unicode MS" w:hAnsi="Arial" w:cs="Arial"/>
                <w:sz w:val="20"/>
                <w:szCs w:val="20"/>
              </w:rPr>
            </w:pPr>
            <w:r w:rsidRPr="00215EB9">
              <w:rPr>
                <w:rFonts w:ascii="Arial" w:eastAsia="Arial Unicode MS" w:hAnsi="Arial" w:cs="Arial"/>
                <w:sz w:val="20"/>
                <w:szCs w:val="20"/>
              </w:rPr>
              <w:t>7</w:t>
            </w:r>
          </w:p>
        </w:tc>
        <w:tc>
          <w:tcPr>
            <w:tcW w:w="4295" w:type="dxa"/>
          </w:tcPr>
          <w:p w:rsidR="00441B88" w:rsidRPr="00215EB9" w:rsidRDefault="00441B88" w:rsidP="00D546E1">
            <w:pPr>
              <w:rPr>
                <w:rFonts w:ascii="Arial" w:eastAsia="Arial Unicode MS" w:hAnsi="Arial" w:cs="Arial"/>
                <w:sz w:val="20"/>
                <w:szCs w:val="20"/>
              </w:rPr>
            </w:pPr>
            <w:r w:rsidRPr="00215EB9">
              <w:rPr>
                <w:rFonts w:ascii="Arial" w:eastAsia="Arial Unicode MS" w:hAnsi="Arial" w:cs="Arial"/>
                <w:sz w:val="20"/>
                <w:szCs w:val="20"/>
              </w:rPr>
              <w:t xml:space="preserve">You want to show that </w:t>
            </w:r>
            <w:r w:rsidRPr="00215EB9">
              <w:rPr>
                <w:rFonts w:ascii="Arial" w:hAnsi="Arial" w:cs="Arial"/>
                <w:sz w:val="20"/>
                <w:szCs w:val="20"/>
              </w:rPr>
              <w:t>80 percent of your stock comes from 20 percent of your suppliers</w:t>
            </w:r>
          </w:p>
        </w:tc>
        <w:tc>
          <w:tcPr>
            <w:tcW w:w="584" w:type="dxa"/>
          </w:tcPr>
          <w:p w:rsidR="00441B88" w:rsidRPr="00215EB9" w:rsidRDefault="00441B88" w:rsidP="00D546E1">
            <w:pPr>
              <w:rPr>
                <w:rFonts w:ascii="Arial" w:eastAsia="Arial Unicode MS" w:hAnsi="Arial" w:cs="Arial"/>
                <w:sz w:val="20"/>
                <w:szCs w:val="20"/>
              </w:rPr>
            </w:pPr>
          </w:p>
        </w:tc>
        <w:tc>
          <w:tcPr>
            <w:tcW w:w="1190" w:type="dxa"/>
          </w:tcPr>
          <w:p w:rsidR="00441B88" w:rsidRPr="00215EB9" w:rsidRDefault="00441B88" w:rsidP="00D546E1">
            <w:pPr>
              <w:rPr>
                <w:rFonts w:ascii="Arial" w:eastAsia="Arial Unicode MS" w:hAnsi="Arial" w:cs="Arial"/>
                <w:sz w:val="20"/>
                <w:szCs w:val="20"/>
              </w:rPr>
            </w:pPr>
          </w:p>
        </w:tc>
        <w:tc>
          <w:tcPr>
            <w:tcW w:w="619" w:type="dxa"/>
          </w:tcPr>
          <w:p w:rsidR="00441B88" w:rsidRPr="00215EB9" w:rsidRDefault="00441B88" w:rsidP="00D546E1">
            <w:pPr>
              <w:rPr>
                <w:rFonts w:ascii="Arial" w:eastAsia="Arial Unicode MS" w:hAnsi="Arial" w:cs="Arial"/>
                <w:sz w:val="20"/>
                <w:szCs w:val="20"/>
              </w:rPr>
            </w:pPr>
          </w:p>
        </w:tc>
        <w:tc>
          <w:tcPr>
            <w:tcW w:w="589" w:type="dxa"/>
          </w:tcPr>
          <w:p w:rsidR="00441B88" w:rsidRPr="00215EB9" w:rsidRDefault="00441B88" w:rsidP="00D546E1">
            <w:pPr>
              <w:rPr>
                <w:rFonts w:ascii="Arial" w:eastAsia="Arial Unicode MS" w:hAnsi="Arial" w:cs="Arial"/>
                <w:sz w:val="20"/>
                <w:szCs w:val="20"/>
              </w:rPr>
            </w:pPr>
          </w:p>
        </w:tc>
        <w:tc>
          <w:tcPr>
            <w:tcW w:w="789" w:type="dxa"/>
          </w:tcPr>
          <w:p w:rsidR="00441B88" w:rsidRPr="00215EB9" w:rsidRDefault="00441B88" w:rsidP="00D546E1">
            <w:pPr>
              <w:rPr>
                <w:rFonts w:ascii="Arial" w:eastAsia="Arial Unicode MS" w:hAnsi="Arial" w:cs="Arial"/>
                <w:sz w:val="20"/>
                <w:szCs w:val="20"/>
              </w:rPr>
            </w:pPr>
          </w:p>
        </w:tc>
        <w:tc>
          <w:tcPr>
            <w:tcW w:w="971" w:type="dxa"/>
          </w:tcPr>
          <w:p w:rsidR="00441B88" w:rsidRPr="00215EB9" w:rsidRDefault="00441B88" w:rsidP="00D546E1">
            <w:pPr>
              <w:rPr>
                <w:rFonts w:ascii="Arial" w:eastAsia="Arial Unicode MS" w:hAnsi="Arial" w:cs="Arial"/>
                <w:sz w:val="20"/>
                <w:szCs w:val="20"/>
              </w:rPr>
            </w:pPr>
          </w:p>
        </w:tc>
      </w:tr>
      <w:tr w:rsidR="00441B88" w:rsidRPr="00215EB9" w:rsidTr="00D546E1">
        <w:tc>
          <w:tcPr>
            <w:tcW w:w="539" w:type="dxa"/>
          </w:tcPr>
          <w:p w:rsidR="00441B88" w:rsidRPr="00215EB9" w:rsidRDefault="00441B88" w:rsidP="00D546E1">
            <w:pPr>
              <w:rPr>
                <w:rFonts w:ascii="Arial" w:eastAsia="Arial Unicode MS" w:hAnsi="Arial" w:cs="Arial"/>
                <w:sz w:val="20"/>
                <w:szCs w:val="20"/>
              </w:rPr>
            </w:pPr>
            <w:r w:rsidRPr="00215EB9">
              <w:rPr>
                <w:rFonts w:ascii="Arial" w:eastAsia="Arial Unicode MS" w:hAnsi="Arial" w:cs="Arial"/>
                <w:sz w:val="20"/>
                <w:szCs w:val="20"/>
              </w:rPr>
              <w:t>8</w:t>
            </w:r>
          </w:p>
        </w:tc>
        <w:tc>
          <w:tcPr>
            <w:tcW w:w="4295" w:type="dxa"/>
          </w:tcPr>
          <w:p w:rsidR="00441B88" w:rsidRPr="00215EB9" w:rsidRDefault="00441B88" w:rsidP="00D546E1">
            <w:pPr>
              <w:rPr>
                <w:rFonts w:ascii="Arial" w:eastAsia="Arial Unicode MS" w:hAnsi="Arial" w:cs="Arial"/>
                <w:sz w:val="20"/>
                <w:szCs w:val="20"/>
              </w:rPr>
            </w:pPr>
            <w:r w:rsidRPr="00215EB9">
              <w:rPr>
                <w:rFonts w:ascii="Arial" w:hAnsi="Arial" w:cs="Arial"/>
                <w:sz w:val="20"/>
                <w:szCs w:val="20"/>
              </w:rPr>
              <w:t>You want to show stock prices on 12 consecutive days for a major publicly traded company.</w:t>
            </w:r>
          </w:p>
        </w:tc>
        <w:tc>
          <w:tcPr>
            <w:tcW w:w="584" w:type="dxa"/>
          </w:tcPr>
          <w:p w:rsidR="00441B88" w:rsidRPr="00215EB9" w:rsidRDefault="00441B88" w:rsidP="00D546E1">
            <w:pPr>
              <w:rPr>
                <w:rFonts w:ascii="Arial" w:eastAsia="Arial Unicode MS" w:hAnsi="Arial" w:cs="Arial"/>
                <w:sz w:val="20"/>
                <w:szCs w:val="20"/>
              </w:rPr>
            </w:pPr>
          </w:p>
        </w:tc>
        <w:tc>
          <w:tcPr>
            <w:tcW w:w="1190" w:type="dxa"/>
          </w:tcPr>
          <w:p w:rsidR="00441B88" w:rsidRPr="00215EB9" w:rsidRDefault="00441B88" w:rsidP="00D546E1">
            <w:pPr>
              <w:rPr>
                <w:rFonts w:ascii="Arial" w:eastAsia="Arial Unicode MS" w:hAnsi="Arial" w:cs="Arial"/>
                <w:sz w:val="20"/>
                <w:szCs w:val="20"/>
              </w:rPr>
            </w:pPr>
          </w:p>
        </w:tc>
        <w:tc>
          <w:tcPr>
            <w:tcW w:w="619" w:type="dxa"/>
          </w:tcPr>
          <w:p w:rsidR="00441B88" w:rsidRPr="00215EB9" w:rsidRDefault="00441B88" w:rsidP="00D546E1">
            <w:pPr>
              <w:rPr>
                <w:rFonts w:ascii="Arial" w:eastAsia="Arial Unicode MS" w:hAnsi="Arial" w:cs="Arial"/>
                <w:sz w:val="20"/>
                <w:szCs w:val="20"/>
              </w:rPr>
            </w:pPr>
          </w:p>
        </w:tc>
        <w:tc>
          <w:tcPr>
            <w:tcW w:w="589" w:type="dxa"/>
          </w:tcPr>
          <w:p w:rsidR="00441B88" w:rsidRPr="00215EB9" w:rsidRDefault="00441B88" w:rsidP="00D546E1">
            <w:pPr>
              <w:rPr>
                <w:rFonts w:ascii="Arial" w:eastAsia="Arial Unicode MS" w:hAnsi="Arial" w:cs="Arial"/>
                <w:sz w:val="20"/>
                <w:szCs w:val="20"/>
              </w:rPr>
            </w:pPr>
          </w:p>
        </w:tc>
        <w:tc>
          <w:tcPr>
            <w:tcW w:w="789" w:type="dxa"/>
          </w:tcPr>
          <w:p w:rsidR="00441B88" w:rsidRPr="00215EB9" w:rsidRDefault="00441B88" w:rsidP="00D546E1">
            <w:pPr>
              <w:rPr>
                <w:rFonts w:ascii="Arial" w:eastAsia="Arial Unicode MS" w:hAnsi="Arial" w:cs="Arial"/>
                <w:sz w:val="20"/>
                <w:szCs w:val="20"/>
              </w:rPr>
            </w:pPr>
          </w:p>
        </w:tc>
        <w:tc>
          <w:tcPr>
            <w:tcW w:w="971" w:type="dxa"/>
          </w:tcPr>
          <w:p w:rsidR="00441B88" w:rsidRPr="00215EB9" w:rsidRDefault="00441B88" w:rsidP="00D546E1">
            <w:pPr>
              <w:rPr>
                <w:rFonts w:ascii="Arial" w:eastAsia="Arial Unicode MS" w:hAnsi="Arial" w:cs="Arial"/>
                <w:sz w:val="20"/>
                <w:szCs w:val="20"/>
              </w:rPr>
            </w:pPr>
          </w:p>
        </w:tc>
      </w:tr>
      <w:tr w:rsidR="00441B88" w:rsidRPr="00215EB9" w:rsidTr="00D546E1">
        <w:tc>
          <w:tcPr>
            <w:tcW w:w="539" w:type="dxa"/>
          </w:tcPr>
          <w:p w:rsidR="00441B88" w:rsidRPr="00215EB9" w:rsidRDefault="00441B88" w:rsidP="00D546E1">
            <w:pPr>
              <w:rPr>
                <w:rFonts w:ascii="Arial" w:eastAsia="Arial Unicode MS" w:hAnsi="Arial" w:cs="Arial"/>
                <w:sz w:val="20"/>
                <w:szCs w:val="20"/>
              </w:rPr>
            </w:pPr>
            <w:r w:rsidRPr="00215EB9">
              <w:rPr>
                <w:rFonts w:ascii="Arial" w:eastAsia="Arial Unicode MS" w:hAnsi="Arial" w:cs="Arial"/>
                <w:sz w:val="20"/>
                <w:szCs w:val="20"/>
              </w:rPr>
              <w:t>9</w:t>
            </w:r>
          </w:p>
        </w:tc>
        <w:tc>
          <w:tcPr>
            <w:tcW w:w="4295" w:type="dxa"/>
          </w:tcPr>
          <w:p w:rsidR="00441B88" w:rsidRPr="00215EB9" w:rsidRDefault="00441B88" w:rsidP="00D546E1">
            <w:pPr>
              <w:rPr>
                <w:rFonts w:ascii="Arial" w:hAnsi="Arial" w:cs="Arial"/>
                <w:sz w:val="20"/>
                <w:szCs w:val="20"/>
              </w:rPr>
            </w:pPr>
            <w:r w:rsidRPr="00215EB9">
              <w:rPr>
                <w:rFonts w:ascii="Arial" w:eastAsia="Arial Unicode MS" w:hAnsi="Arial" w:cs="Arial"/>
                <w:sz w:val="20"/>
                <w:szCs w:val="20"/>
              </w:rPr>
              <w:t>You want to show the part of each diet people have to eat every day to be healthy</w:t>
            </w:r>
          </w:p>
        </w:tc>
        <w:tc>
          <w:tcPr>
            <w:tcW w:w="584" w:type="dxa"/>
          </w:tcPr>
          <w:p w:rsidR="00441B88" w:rsidRPr="00215EB9" w:rsidRDefault="00441B88" w:rsidP="00D546E1">
            <w:pPr>
              <w:rPr>
                <w:rFonts w:ascii="Arial" w:eastAsia="Arial Unicode MS" w:hAnsi="Arial" w:cs="Arial"/>
                <w:sz w:val="20"/>
                <w:szCs w:val="20"/>
              </w:rPr>
            </w:pPr>
          </w:p>
        </w:tc>
        <w:tc>
          <w:tcPr>
            <w:tcW w:w="1190" w:type="dxa"/>
          </w:tcPr>
          <w:p w:rsidR="00441B88" w:rsidRPr="00215EB9" w:rsidRDefault="00441B88" w:rsidP="00D546E1">
            <w:pPr>
              <w:rPr>
                <w:rFonts w:ascii="Arial" w:eastAsia="Arial Unicode MS" w:hAnsi="Arial" w:cs="Arial"/>
                <w:sz w:val="20"/>
                <w:szCs w:val="20"/>
              </w:rPr>
            </w:pPr>
          </w:p>
        </w:tc>
        <w:tc>
          <w:tcPr>
            <w:tcW w:w="619" w:type="dxa"/>
          </w:tcPr>
          <w:p w:rsidR="00441B88" w:rsidRPr="00215EB9" w:rsidRDefault="00441B88" w:rsidP="00D546E1">
            <w:pPr>
              <w:rPr>
                <w:rFonts w:ascii="Arial" w:eastAsia="Arial Unicode MS" w:hAnsi="Arial" w:cs="Arial"/>
                <w:sz w:val="20"/>
                <w:szCs w:val="20"/>
              </w:rPr>
            </w:pPr>
          </w:p>
        </w:tc>
        <w:tc>
          <w:tcPr>
            <w:tcW w:w="589" w:type="dxa"/>
          </w:tcPr>
          <w:p w:rsidR="00441B88" w:rsidRPr="00215EB9" w:rsidRDefault="00441B88" w:rsidP="00D546E1">
            <w:pPr>
              <w:rPr>
                <w:rFonts w:ascii="Arial" w:eastAsia="Arial Unicode MS" w:hAnsi="Arial" w:cs="Arial"/>
                <w:sz w:val="20"/>
                <w:szCs w:val="20"/>
              </w:rPr>
            </w:pPr>
          </w:p>
        </w:tc>
        <w:tc>
          <w:tcPr>
            <w:tcW w:w="789" w:type="dxa"/>
          </w:tcPr>
          <w:p w:rsidR="00441B88" w:rsidRPr="00215EB9" w:rsidRDefault="00441B88" w:rsidP="00D546E1">
            <w:pPr>
              <w:rPr>
                <w:rFonts w:ascii="Arial" w:eastAsia="Arial Unicode MS" w:hAnsi="Arial" w:cs="Arial"/>
                <w:sz w:val="20"/>
                <w:szCs w:val="20"/>
              </w:rPr>
            </w:pPr>
          </w:p>
        </w:tc>
        <w:tc>
          <w:tcPr>
            <w:tcW w:w="971" w:type="dxa"/>
          </w:tcPr>
          <w:p w:rsidR="00441B88" w:rsidRPr="00215EB9" w:rsidRDefault="00441B88" w:rsidP="00D546E1">
            <w:pPr>
              <w:rPr>
                <w:rFonts w:ascii="Arial" w:eastAsia="Arial Unicode MS" w:hAnsi="Arial" w:cs="Arial"/>
                <w:sz w:val="20"/>
                <w:szCs w:val="20"/>
              </w:rPr>
            </w:pPr>
          </w:p>
        </w:tc>
      </w:tr>
      <w:tr w:rsidR="00441B88" w:rsidRPr="00215EB9" w:rsidTr="00D546E1">
        <w:tc>
          <w:tcPr>
            <w:tcW w:w="539" w:type="dxa"/>
          </w:tcPr>
          <w:p w:rsidR="00441B88" w:rsidRPr="00215EB9" w:rsidRDefault="00441B88" w:rsidP="00D546E1">
            <w:pPr>
              <w:rPr>
                <w:rFonts w:ascii="Arial" w:eastAsia="Arial Unicode MS" w:hAnsi="Arial" w:cs="Arial"/>
                <w:sz w:val="20"/>
                <w:szCs w:val="20"/>
              </w:rPr>
            </w:pPr>
            <w:r w:rsidRPr="00215EB9">
              <w:rPr>
                <w:rFonts w:ascii="Arial" w:eastAsia="Arial Unicode MS" w:hAnsi="Arial" w:cs="Arial"/>
                <w:sz w:val="20"/>
                <w:szCs w:val="20"/>
              </w:rPr>
              <w:t>10</w:t>
            </w:r>
          </w:p>
        </w:tc>
        <w:tc>
          <w:tcPr>
            <w:tcW w:w="4295" w:type="dxa"/>
          </w:tcPr>
          <w:p w:rsidR="00441B88" w:rsidRPr="00215EB9" w:rsidRDefault="00441B88" w:rsidP="00D546E1">
            <w:pPr>
              <w:rPr>
                <w:rFonts w:ascii="Arial" w:hAnsi="Arial" w:cs="Arial"/>
                <w:sz w:val="20"/>
                <w:szCs w:val="20"/>
              </w:rPr>
            </w:pPr>
            <w:r w:rsidRPr="00215EB9">
              <w:rPr>
                <w:rFonts w:ascii="Arial" w:hAnsi="Arial" w:cs="Arial"/>
                <w:sz w:val="20"/>
                <w:szCs w:val="20"/>
              </w:rPr>
              <w:t>You want to show that 20 percent of your staff will provide 80 percent of your production.</w:t>
            </w:r>
          </w:p>
        </w:tc>
        <w:tc>
          <w:tcPr>
            <w:tcW w:w="584" w:type="dxa"/>
          </w:tcPr>
          <w:p w:rsidR="00441B88" w:rsidRPr="00215EB9" w:rsidRDefault="00441B88" w:rsidP="00D546E1">
            <w:pPr>
              <w:rPr>
                <w:rFonts w:ascii="Arial" w:eastAsia="Arial Unicode MS" w:hAnsi="Arial" w:cs="Arial"/>
                <w:sz w:val="20"/>
                <w:szCs w:val="20"/>
              </w:rPr>
            </w:pPr>
          </w:p>
        </w:tc>
        <w:tc>
          <w:tcPr>
            <w:tcW w:w="1190" w:type="dxa"/>
          </w:tcPr>
          <w:p w:rsidR="00441B88" w:rsidRPr="00215EB9" w:rsidRDefault="00441B88" w:rsidP="00D546E1">
            <w:pPr>
              <w:rPr>
                <w:rFonts w:ascii="Arial" w:eastAsia="Arial Unicode MS" w:hAnsi="Arial" w:cs="Arial"/>
                <w:sz w:val="20"/>
                <w:szCs w:val="20"/>
              </w:rPr>
            </w:pPr>
          </w:p>
        </w:tc>
        <w:tc>
          <w:tcPr>
            <w:tcW w:w="619" w:type="dxa"/>
          </w:tcPr>
          <w:p w:rsidR="00441B88" w:rsidRPr="00215EB9" w:rsidRDefault="00441B88" w:rsidP="00D546E1">
            <w:pPr>
              <w:rPr>
                <w:rFonts w:ascii="Arial" w:eastAsia="Arial Unicode MS" w:hAnsi="Arial" w:cs="Arial"/>
                <w:sz w:val="20"/>
                <w:szCs w:val="20"/>
              </w:rPr>
            </w:pPr>
          </w:p>
        </w:tc>
        <w:tc>
          <w:tcPr>
            <w:tcW w:w="589" w:type="dxa"/>
          </w:tcPr>
          <w:p w:rsidR="00441B88" w:rsidRPr="00215EB9" w:rsidRDefault="00441B88" w:rsidP="00D546E1">
            <w:pPr>
              <w:rPr>
                <w:rFonts w:ascii="Arial" w:eastAsia="Arial Unicode MS" w:hAnsi="Arial" w:cs="Arial"/>
                <w:sz w:val="20"/>
                <w:szCs w:val="20"/>
              </w:rPr>
            </w:pPr>
          </w:p>
        </w:tc>
        <w:tc>
          <w:tcPr>
            <w:tcW w:w="789" w:type="dxa"/>
          </w:tcPr>
          <w:p w:rsidR="00441B88" w:rsidRPr="00215EB9" w:rsidRDefault="00441B88" w:rsidP="00D546E1">
            <w:pPr>
              <w:rPr>
                <w:rFonts w:ascii="Arial" w:eastAsia="Arial Unicode MS" w:hAnsi="Arial" w:cs="Arial"/>
                <w:sz w:val="20"/>
                <w:szCs w:val="20"/>
              </w:rPr>
            </w:pPr>
          </w:p>
        </w:tc>
        <w:tc>
          <w:tcPr>
            <w:tcW w:w="971" w:type="dxa"/>
          </w:tcPr>
          <w:p w:rsidR="00441B88" w:rsidRPr="00215EB9" w:rsidRDefault="00441B88" w:rsidP="00D546E1">
            <w:pPr>
              <w:rPr>
                <w:rFonts w:ascii="Arial" w:eastAsia="Arial Unicode MS" w:hAnsi="Arial" w:cs="Arial"/>
                <w:sz w:val="20"/>
                <w:szCs w:val="20"/>
              </w:rPr>
            </w:pPr>
          </w:p>
        </w:tc>
      </w:tr>
      <w:tr w:rsidR="00441B88" w:rsidRPr="00215EB9" w:rsidTr="00D546E1">
        <w:tc>
          <w:tcPr>
            <w:tcW w:w="539" w:type="dxa"/>
          </w:tcPr>
          <w:p w:rsidR="00441B88" w:rsidRPr="00215EB9" w:rsidRDefault="00441B88" w:rsidP="00D546E1">
            <w:pPr>
              <w:rPr>
                <w:rFonts w:ascii="Arial" w:eastAsia="Arial Unicode MS" w:hAnsi="Arial" w:cs="Arial"/>
                <w:sz w:val="20"/>
                <w:szCs w:val="20"/>
              </w:rPr>
            </w:pPr>
            <w:r w:rsidRPr="00215EB9">
              <w:rPr>
                <w:rFonts w:ascii="Arial" w:eastAsia="Arial Unicode MS" w:hAnsi="Arial" w:cs="Arial"/>
                <w:sz w:val="20"/>
                <w:szCs w:val="20"/>
              </w:rPr>
              <w:t>11</w:t>
            </w:r>
          </w:p>
        </w:tc>
        <w:tc>
          <w:tcPr>
            <w:tcW w:w="4295" w:type="dxa"/>
          </w:tcPr>
          <w:p w:rsidR="00441B88" w:rsidRPr="00215EB9" w:rsidRDefault="00441B88" w:rsidP="00D546E1">
            <w:pPr>
              <w:rPr>
                <w:rFonts w:ascii="Arial" w:hAnsi="Arial" w:cs="Arial"/>
                <w:sz w:val="20"/>
                <w:szCs w:val="20"/>
              </w:rPr>
            </w:pPr>
            <w:r w:rsidRPr="00215EB9">
              <w:rPr>
                <w:rFonts w:ascii="Arial" w:hAnsi="Arial" w:cs="Arial"/>
                <w:sz w:val="20"/>
                <w:szCs w:val="20"/>
              </w:rPr>
              <w:t>You want to show unemployment rate (%) for the past decade</w:t>
            </w:r>
          </w:p>
        </w:tc>
        <w:tc>
          <w:tcPr>
            <w:tcW w:w="584" w:type="dxa"/>
          </w:tcPr>
          <w:p w:rsidR="00441B88" w:rsidRPr="00215EB9" w:rsidRDefault="00441B88" w:rsidP="00D546E1">
            <w:pPr>
              <w:rPr>
                <w:rFonts w:ascii="Arial" w:eastAsia="Arial Unicode MS" w:hAnsi="Arial" w:cs="Arial"/>
                <w:sz w:val="20"/>
                <w:szCs w:val="20"/>
              </w:rPr>
            </w:pPr>
          </w:p>
        </w:tc>
        <w:tc>
          <w:tcPr>
            <w:tcW w:w="1190" w:type="dxa"/>
          </w:tcPr>
          <w:p w:rsidR="00441B88" w:rsidRPr="00215EB9" w:rsidRDefault="00441B88" w:rsidP="00D546E1">
            <w:pPr>
              <w:rPr>
                <w:rFonts w:ascii="Arial" w:eastAsia="Arial Unicode MS" w:hAnsi="Arial" w:cs="Arial"/>
                <w:sz w:val="20"/>
                <w:szCs w:val="20"/>
              </w:rPr>
            </w:pPr>
          </w:p>
        </w:tc>
        <w:tc>
          <w:tcPr>
            <w:tcW w:w="619" w:type="dxa"/>
          </w:tcPr>
          <w:p w:rsidR="00441B88" w:rsidRPr="00215EB9" w:rsidRDefault="00441B88" w:rsidP="00D546E1">
            <w:pPr>
              <w:rPr>
                <w:rFonts w:ascii="Arial" w:eastAsia="Arial Unicode MS" w:hAnsi="Arial" w:cs="Arial"/>
                <w:sz w:val="20"/>
                <w:szCs w:val="20"/>
              </w:rPr>
            </w:pPr>
          </w:p>
        </w:tc>
        <w:tc>
          <w:tcPr>
            <w:tcW w:w="589" w:type="dxa"/>
          </w:tcPr>
          <w:p w:rsidR="00441B88" w:rsidRPr="00215EB9" w:rsidRDefault="00441B88" w:rsidP="00D546E1">
            <w:pPr>
              <w:rPr>
                <w:rFonts w:ascii="Arial" w:eastAsia="Arial Unicode MS" w:hAnsi="Arial" w:cs="Arial"/>
                <w:sz w:val="20"/>
                <w:szCs w:val="20"/>
              </w:rPr>
            </w:pPr>
          </w:p>
        </w:tc>
        <w:tc>
          <w:tcPr>
            <w:tcW w:w="789" w:type="dxa"/>
          </w:tcPr>
          <w:p w:rsidR="00441B88" w:rsidRPr="00215EB9" w:rsidRDefault="00441B88" w:rsidP="00D546E1">
            <w:pPr>
              <w:rPr>
                <w:rFonts w:ascii="Arial" w:eastAsia="Arial Unicode MS" w:hAnsi="Arial" w:cs="Arial"/>
                <w:sz w:val="20"/>
                <w:szCs w:val="20"/>
              </w:rPr>
            </w:pPr>
          </w:p>
        </w:tc>
        <w:tc>
          <w:tcPr>
            <w:tcW w:w="971" w:type="dxa"/>
          </w:tcPr>
          <w:p w:rsidR="00441B88" w:rsidRPr="00215EB9" w:rsidRDefault="00441B88" w:rsidP="00D546E1">
            <w:pPr>
              <w:rPr>
                <w:rFonts w:ascii="Arial" w:eastAsia="Arial Unicode MS" w:hAnsi="Arial" w:cs="Arial"/>
                <w:sz w:val="20"/>
                <w:szCs w:val="20"/>
              </w:rPr>
            </w:pPr>
          </w:p>
        </w:tc>
      </w:tr>
      <w:tr w:rsidR="00441B88" w:rsidRPr="00215EB9" w:rsidTr="00D546E1">
        <w:tc>
          <w:tcPr>
            <w:tcW w:w="539" w:type="dxa"/>
          </w:tcPr>
          <w:p w:rsidR="00441B88" w:rsidRPr="00215EB9" w:rsidRDefault="00441B88" w:rsidP="00D546E1">
            <w:pPr>
              <w:rPr>
                <w:rFonts w:ascii="Arial" w:eastAsia="Arial Unicode MS" w:hAnsi="Arial" w:cs="Arial"/>
                <w:sz w:val="20"/>
                <w:szCs w:val="20"/>
              </w:rPr>
            </w:pPr>
            <w:r w:rsidRPr="00215EB9">
              <w:rPr>
                <w:rFonts w:ascii="Arial" w:eastAsia="Arial Unicode MS" w:hAnsi="Arial" w:cs="Arial"/>
                <w:sz w:val="20"/>
                <w:szCs w:val="20"/>
              </w:rPr>
              <w:t>12</w:t>
            </w:r>
          </w:p>
        </w:tc>
        <w:tc>
          <w:tcPr>
            <w:tcW w:w="4295" w:type="dxa"/>
          </w:tcPr>
          <w:p w:rsidR="00441B88" w:rsidRPr="00215EB9" w:rsidRDefault="00441B88" w:rsidP="00D546E1">
            <w:pPr>
              <w:rPr>
                <w:rFonts w:ascii="Arial" w:hAnsi="Arial" w:cs="Arial"/>
                <w:sz w:val="20"/>
                <w:szCs w:val="20"/>
              </w:rPr>
            </w:pPr>
            <w:r w:rsidRPr="00215EB9">
              <w:rPr>
                <w:rFonts w:ascii="Arial" w:hAnsi="Arial" w:cs="Arial"/>
                <w:sz w:val="20"/>
                <w:szCs w:val="20"/>
              </w:rPr>
              <w:t>You want to show rainfall distribution for the past 12 months</w:t>
            </w:r>
          </w:p>
        </w:tc>
        <w:tc>
          <w:tcPr>
            <w:tcW w:w="584" w:type="dxa"/>
          </w:tcPr>
          <w:p w:rsidR="00441B88" w:rsidRPr="00215EB9" w:rsidRDefault="00441B88" w:rsidP="00D546E1">
            <w:pPr>
              <w:rPr>
                <w:rFonts w:ascii="Arial" w:eastAsia="Arial Unicode MS" w:hAnsi="Arial" w:cs="Arial"/>
                <w:sz w:val="20"/>
                <w:szCs w:val="20"/>
              </w:rPr>
            </w:pPr>
          </w:p>
        </w:tc>
        <w:tc>
          <w:tcPr>
            <w:tcW w:w="1190" w:type="dxa"/>
          </w:tcPr>
          <w:p w:rsidR="00441B88" w:rsidRPr="00215EB9" w:rsidRDefault="00441B88" w:rsidP="00D546E1">
            <w:pPr>
              <w:rPr>
                <w:rFonts w:ascii="Arial" w:eastAsia="Arial Unicode MS" w:hAnsi="Arial" w:cs="Arial"/>
                <w:sz w:val="20"/>
                <w:szCs w:val="20"/>
              </w:rPr>
            </w:pPr>
          </w:p>
        </w:tc>
        <w:tc>
          <w:tcPr>
            <w:tcW w:w="619" w:type="dxa"/>
          </w:tcPr>
          <w:p w:rsidR="00441B88" w:rsidRPr="00215EB9" w:rsidRDefault="00441B88" w:rsidP="00D546E1">
            <w:pPr>
              <w:rPr>
                <w:rFonts w:ascii="Arial" w:eastAsia="Arial Unicode MS" w:hAnsi="Arial" w:cs="Arial"/>
                <w:sz w:val="20"/>
                <w:szCs w:val="20"/>
              </w:rPr>
            </w:pPr>
          </w:p>
        </w:tc>
        <w:tc>
          <w:tcPr>
            <w:tcW w:w="589" w:type="dxa"/>
          </w:tcPr>
          <w:p w:rsidR="00441B88" w:rsidRPr="00215EB9" w:rsidRDefault="00441B88" w:rsidP="00D546E1">
            <w:pPr>
              <w:rPr>
                <w:rFonts w:ascii="Arial" w:eastAsia="Arial Unicode MS" w:hAnsi="Arial" w:cs="Arial"/>
                <w:sz w:val="20"/>
                <w:szCs w:val="20"/>
              </w:rPr>
            </w:pPr>
          </w:p>
        </w:tc>
        <w:tc>
          <w:tcPr>
            <w:tcW w:w="789" w:type="dxa"/>
          </w:tcPr>
          <w:p w:rsidR="00441B88" w:rsidRPr="00215EB9" w:rsidRDefault="00441B88" w:rsidP="00D546E1">
            <w:pPr>
              <w:rPr>
                <w:rFonts w:ascii="Arial" w:eastAsia="Arial Unicode MS" w:hAnsi="Arial" w:cs="Arial"/>
                <w:sz w:val="20"/>
                <w:szCs w:val="20"/>
              </w:rPr>
            </w:pPr>
          </w:p>
        </w:tc>
        <w:tc>
          <w:tcPr>
            <w:tcW w:w="971" w:type="dxa"/>
          </w:tcPr>
          <w:p w:rsidR="00441B88" w:rsidRPr="00215EB9" w:rsidRDefault="00441B88" w:rsidP="00D546E1">
            <w:pPr>
              <w:rPr>
                <w:rFonts w:ascii="Arial" w:eastAsia="Arial Unicode MS" w:hAnsi="Arial" w:cs="Arial"/>
                <w:sz w:val="20"/>
                <w:szCs w:val="20"/>
              </w:rPr>
            </w:pPr>
          </w:p>
        </w:tc>
      </w:tr>
      <w:tr w:rsidR="00441B88" w:rsidRPr="00215EB9" w:rsidTr="00D546E1">
        <w:tc>
          <w:tcPr>
            <w:tcW w:w="539" w:type="dxa"/>
          </w:tcPr>
          <w:p w:rsidR="00441B88" w:rsidRPr="00215EB9" w:rsidRDefault="00441B88" w:rsidP="00D546E1">
            <w:pPr>
              <w:rPr>
                <w:rFonts w:ascii="Arial" w:eastAsia="Arial Unicode MS" w:hAnsi="Arial" w:cs="Arial"/>
                <w:sz w:val="20"/>
                <w:szCs w:val="20"/>
              </w:rPr>
            </w:pPr>
            <w:r w:rsidRPr="00215EB9">
              <w:rPr>
                <w:rFonts w:ascii="Arial" w:eastAsia="Arial Unicode MS" w:hAnsi="Arial" w:cs="Arial"/>
                <w:sz w:val="20"/>
                <w:szCs w:val="20"/>
              </w:rPr>
              <w:t>13</w:t>
            </w:r>
          </w:p>
        </w:tc>
        <w:tc>
          <w:tcPr>
            <w:tcW w:w="4295" w:type="dxa"/>
          </w:tcPr>
          <w:p w:rsidR="00441B88" w:rsidRPr="00215EB9" w:rsidRDefault="00441B88" w:rsidP="00D546E1">
            <w:pPr>
              <w:rPr>
                <w:rFonts w:ascii="Arial" w:hAnsi="Arial" w:cs="Arial"/>
                <w:sz w:val="20"/>
                <w:szCs w:val="20"/>
              </w:rPr>
            </w:pPr>
            <w:r w:rsidRPr="00215EB9">
              <w:rPr>
                <w:rFonts w:ascii="Arial" w:hAnsi="Arial" w:cs="Arial"/>
                <w:sz w:val="20"/>
                <w:szCs w:val="20"/>
              </w:rPr>
              <w:t>You want to show mean monthly temperature for the current year</w:t>
            </w:r>
          </w:p>
        </w:tc>
        <w:tc>
          <w:tcPr>
            <w:tcW w:w="584" w:type="dxa"/>
          </w:tcPr>
          <w:p w:rsidR="00441B88" w:rsidRPr="00215EB9" w:rsidRDefault="00441B88" w:rsidP="00D546E1">
            <w:pPr>
              <w:rPr>
                <w:rFonts w:ascii="Arial" w:eastAsia="Arial Unicode MS" w:hAnsi="Arial" w:cs="Arial"/>
                <w:sz w:val="20"/>
                <w:szCs w:val="20"/>
              </w:rPr>
            </w:pPr>
          </w:p>
        </w:tc>
        <w:tc>
          <w:tcPr>
            <w:tcW w:w="1190" w:type="dxa"/>
          </w:tcPr>
          <w:p w:rsidR="00441B88" w:rsidRPr="00215EB9" w:rsidRDefault="00441B88" w:rsidP="00D546E1">
            <w:pPr>
              <w:rPr>
                <w:rFonts w:ascii="Arial" w:eastAsia="Arial Unicode MS" w:hAnsi="Arial" w:cs="Arial"/>
                <w:sz w:val="20"/>
                <w:szCs w:val="20"/>
              </w:rPr>
            </w:pPr>
          </w:p>
        </w:tc>
        <w:tc>
          <w:tcPr>
            <w:tcW w:w="619" w:type="dxa"/>
          </w:tcPr>
          <w:p w:rsidR="00441B88" w:rsidRPr="00215EB9" w:rsidRDefault="00441B88" w:rsidP="00D546E1">
            <w:pPr>
              <w:rPr>
                <w:rFonts w:ascii="Arial" w:eastAsia="Arial Unicode MS" w:hAnsi="Arial" w:cs="Arial"/>
                <w:sz w:val="20"/>
                <w:szCs w:val="20"/>
              </w:rPr>
            </w:pPr>
          </w:p>
        </w:tc>
        <w:tc>
          <w:tcPr>
            <w:tcW w:w="589" w:type="dxa"/>
          </w:tcPr>
          <w:p w:rsidR="00441B88" w:rsidRPr="00215EB9" w:rsidRDefault="00441B88" w:rsidP="00D546E1">
            <w:pPr>
              <w:rPr>
                <w:rFonts w:ascii="Arial" w:eastAsia="Arial Unicode MS" w:hAnsi="Arial" w:cs="Arial"/>
                <w:sz w:val="20"/>
                <w:szCs w:val="20"/>
              </w:rPr>
            </w:pPr>
          </w:p>
        </w:tc>
        <w:tc>
          <w:tcPr>
            <w:tcW w:w="789" w:type="dxa"/>
          </w:tcPr>
          <w:p w:rsidR="00441B88" w:rsidRPr="00215EB9" w:rsidRDefault="00441B88" w:rsidP="00D546E1">
            <w:pPr>
              <w:rPr>
                <w:rFonts w:ascii="Arial" w:eastAsia="Arial Unicode MS" w:hAnsi="Arial" w:cs="Arial"/>
                <w:sz w:val="20"/>
                <w:szCs w:val="20"/>
              </w:rPr>
            </w:pPr>
          </w:p>
        </w:tc>
        <w:tc>
          <w:tcPr>
            <w:tcW w:w="971" w:type="dxa"/>
          </w:tcPr>
          <w:p w:rsidR="00441B88" w:rsidRPr="00215EB9" w:rsidRDefault="00441B88" w:rsidP="00D546E1">
            <w:pPr>
              <w:rPr>
                <w:rFonts w:ascii="Arial" w:eastAsia="Arial Unicode MS" w:hAnsi="Arial" w:cs="Arial"/>
                <w:sz w:val="20"/>
                <w:szCs w:val="20"/>
              </w:rPr>
            </w:pPr>
          </w:p>
        </w:tc>
      </w:tr>
      <w:tr w:rsidR="00441B88" w:rsidRPr="00215EB9" w:rsidTr="00D546E1">
        <w:tc>
          <w:tcPr>
            <w:tcW w:w="539" w:type="dxa"/>
          </w:tcPr>
          <w:p w:rsidR="00441B88" w:rsidRPr="00215EB9" w:rsidRDefault="00441B88" w:rsidP="00D546E1">
            <w:pPr>
              <w:rPr>
                <w:rFonts w:ascii="Arial" w:eastAsia="Arial Unicode MS" w:hAnsi="Arial" w:cs="Arial"/>
                <w:sz w:val="20"/>
                <w:szCs w:val="20"/>
              </w:rPr>
            </w:pPr>
            <w:r w:rsidRPr="00215EB9">
              <w:rPr>
                <w:rFonts w:ascii="Arial" w:eastAsia="Arial Unicode MS" w:hAnsi="Arial" w:cs="Arial"/>
                <w:sz w:val="20"/>
                <w:szCs w:val="20"/>
              </w:rPr>
              <w:t>14</w:t>
            </w:r>
          </w:p>
        </w:tc>
        <w:tc>
          <w:tcPr>
            <w:tcW w:w="4295" w:type="dxa"/>
          </w:tcPr>
          <w:p w:rsidR="00441B88" w:rsidRPr="00215EB9" w:rsidRDefault="00441B88" w:rsidP="00D546E1">
            <w:pPr>
              <w:rPr>
                <w:rFonts w:ascii="Arial" w:hAnsi="Arial" w:cs="Arial"/>
                <w:sz w:val="20"/>
                <w:szCs w:val="20"/>
              </w:rPr>
            </w:pPr>
            <w:r w:rsidRPr="00215EB9">
              <w:rPr>
                <w:rFonts w:ascii="Arial" w:hAnsi="Arial" w:cs="Arial"/>
                <w:sz w:val="20"/>
                <w:szCs w:val="20"/>
              </w:rPr>
              <w:t>You want to show monthly accumulated savings for one-year.</w:t>
            </w:r>
          </w:p>
        </w:tc>
        <w:tc>
          <w:tcPr>
            <w:tcW w:w="584" w:type="dxa"/>
          </w:tcPr>
          <w:p w:rsidR="00441B88" w:rsidRPr="00215EB9" w:rsidRDefault="00441B88" w:rsidP="00D546E1">
            <w:pPr>
              <w:rPr>
                <w:rFonts w:ascii="Arial" w:eastAsia="Arial Unicode MS" w:hAnsi="Arial" w:cs="Arial"/>
                <w:sz w:val="20"/>
                <w:szCs w:val="20"/>
              </w:rPr>
            </w:pPr>
          </w:p>
        </w:tc>
        <w:tc>
          <w:tcPr>
            <w:tcW w:w="1190" w:type="dxa"/>
          </w:tcPr>
          <w:p w:rsidR="00441B88" w:rsidRPr="00215EB9" w:rsidRDefault="00441B88" w:rsidP="00D546E1">
            <w:pPr>
              <w:rPr>
                <w:rFonts w:ascii="Arial" w:eastAsia="Arial Unicode MS" w:hAnsi="Arial" w:cs="Arial"/>
                <w:sz w:val="20"/>
                <w:szCs w:val="20"/>
              </w:rPr>
            </w:pPr>
          </w:p>
        </w:tc>
        <w:tc>
          <w:tcPr>
            <w:tcW w:w="619" w:type="dxa"/>
          </w:tcPr>
          <w:p w:rsidR="00441B88" w:rsidRPr="00215EB9" w:rsidRDefault="00441B88" w:rsidP="00D546E1">
            <w:pPr>
              <w:rPr>
                <w:rFonts w:ascii="Arial" w:eastAsia="Arial Unicode MS" w:hAnsi="Arial" w:cs="Arial"/>
                <w:sz w:val="20"/>
                <w:szCs w:val="20"/>
              </w:rPr>
            </w:pPr>
          </w:p>
        </w:tc>
        <w:tc>
          <w:tcPr>
            <w:tcW w:w="589" w:type="dxa"/>
          </w:tcPr>
          <w:p w:rsidR="00441B88" w:rsidRPr="00215EB9" w:rsidRDefault="00441B88" w:rsidP="00D546E1">
            <w:pPr>
              <w:rPr>
                <w:rFonts w:ascii="Arial" w:eastAsia="Arial Unicode MS" w:hAnsi="Arial" w:cs="Arial"/>
                <w:sz w:val="20"/>
                <w:szCs w:val="20"/>
              </w:rPr>
            </w:pPr>
          </w:p>
        </w:tc>
        <w:tc>
          <w:tcPr>
            <w:tcW w:w="789" w:type="dxa"/>
          </w:tcPr>
          <w:p w:rsidR="00441B88" w:rsidRPr="00215EB9" w:rsidRDefault="00441B88" w:rsidP="00D546E1">
            <w:pPr>
              <w:rPr>
                <w:rFonts w:ascii="Arial" w:eastAsia="Arial Unicode MS" w:hAnsi="Arial" w:cs="Arial"/>
                <w:sz w:val="20"/>
                <w:szCs w:val="20"/>
              </w:rPr>
            </w:pPr>
          </w:p>
        </w:tc>
        <w:tc>
          <w:tcPr>
            <w:tcW w:w="971" w:type="dxa"/>
          </w:tcPr>
          <w:p w:rsidR="00441B88" w:rsidRPr="00215EB9" w:rsidRDefault="00441B88" w:rsidP="00D546E1">
            <w:pPr>
              <w:rPr>
                <w:rFonts w:ascii="Arial" w:eastAsia="Arial Unicode MS" w:hAnsi="Arial" w:cs="Arial"/>
                <w:sz w:val="20"/>
                <w:szCs w:val="20"/>
              </w:rPr>
            </w:pPr>
          </w:p>
        </w:tc>
      </w:tr>
    </w:tbl>
    <w:p w:rsidR="00441B88" w:rsidRPr="00215EB9" w:rsidRDefault="00441B88" w:rsidP="00441B88">
      <w:pPr>
        <w:rPr>
          <w:rFonts w:eastAsia="Arial Unicode MS" w:cs="Arial"/>
          <w:sz w:val="20"/>
          <w:szCs w:val="20"/>
        </w:rPr>
      </w:pPr>
    </w:p>
    <w:p w:rsidR="00441B88" w:rsidRPr="00215EB9" w:rsidRDefault="00441B88" w:rsidP="00441B88">
      <w:pPr>
        <w:pStyle w:val="First-LevelBulletedListSolid"/>
        <w:numPr>
          <w:ilvl w:val="0"/>
          <w:numId w:val="0"/>
        </w:numPr>
        <w:ind w:left="360" w:hanging="360"/>
        <w:rPr>
          <w:b w:val="0"/>
          <w:bCs/>
        </w:rPr>
      </w:pPr>
    </w:p>
    <w:p w:rsidR="00441B88" w:rsidRPr="00215EB9" w:rsidRDefault="00441B88" w:rsidP="00441B88">
      <w:pPr>
        <w:tabs>
          <w:tab w:val="left" w:pos="-720"/>
          <w:tab w:val="left" w:pos="0"/>
        </w:tabs>
        <w:suppressAutoHyphens/>
        <w:rPr>
          <w:rFonts w:ascii="Arial" w:hAnsi="Arial" w:cs="Arial"/>
          <w:color w:val="FF0000"/>
          <w:sz w:val="20"/>
          <w:szCs w:val="20"/>
        </w:rPr>
      </w:pPr>
      <w:r w:rsidRPr="00215EB9">
        <w:rPr>
          <w:rFonts w:ascii="Arial" w:hAnsi="Arial" w:cs="Arial"/>
          <w:bCs/>
          <w:sz w:val="20"/>
          <w:szCs w:val="20"/>
        </w:rPr>
        <w:t xml:space="preserve">5. What is the purpose of using correlation analysis? How might correlation analysis be used in business decisions or in strategy formulation and implementation? How might correlation analysis be misused to explain a cause-and-effect relationship? </w:t>
      </w:r>
    </w:p>
    <w:p w:rsidR="00441B88" w:rsidRPr="00215EB9" w:rsidRDefault="00441B88" w:rsidP="00441B88">
      <w:pPr>
        <w:pStyle w:val="First-LevelBulletedListSolid"/>
        <w:numPr>
          <w:ilvl w:val="0"/>
          <w:numId w:val="0"/>
        </w:numPr>
        <w:ind w:left="360" w:hanging="360"/>
        <w:rPr>
          <w:b w:val="0"/>
        </w:rPr>
      </w:pPr>
    </w:p>
    <w:p w:rsidR="00441B88" w:rsidRPr="00215EB9" w:rsidRDefault="00441B88" w:rsidP="00441B88">
      <w:pPr>
        <w:pStyle w:val="ListParagraph"/>
        <w:ind w:left="0"/>
        <w:rPr>
          <w:rFonts w:ascii="Arial" w:hAnsi="Arial" w:cs="Arial"/>
          <w:sz w:val="20"/>
        </w:rPr>
      </w:pPr>
    </w:p>
    <w:p w:rsidR="00441B88" w:rsidRPr="00215EB9" w:rsidRDefault="00441B88" w:rsidP="00441B88">
      <w:pPr>
        <w:tabs>
          <w:tab w:val="left" w:pos="-720"/>
          <w:tab w:val="left" w:pos="0"/>
        </w:tabs>
        <w:suppressAutoHyphens/>
        <w:rPr>
          <w:rFonts w:ascii="Arial" w:hAnsi="Arial" w:cs="Arial"/>
          <w:color w:val="FF0000"/>
          <w:sz w:val="20"/>
          <w:szCs w:val="20"/>
        </w:rPr>
      </w:pPr>
      <w:r w:rsidRPr="00215EB9">
        <w:rPr>
          <w:rFonts w:ascii="Arial" w:hAnsi="Arial" w:cs="Arial"/>
          <w:sz w:val="20"/>
          <w:szCs w:val="20"/>
        </w:rPr>
        <w:t>6. Break-even calculations scatter plots used in estimating demand and trends in revenue are examples of data that can be simplified to a straight line. This is useful, but sometimes these data are more complex. They may form a curved line, or instead of there being only one item for the slope, such as with variable costs, there may be several factors involved in the estimate. Demand, for example, may be based on price, convenience, and quality. How does a linear regression allow you to better estimate trends, costs, and other factors in complex situations?</w:t>
      </w:r>
    </w:p>
    <w:p w:rsidR="00441B88" w:rsidRPr="00215EB9" w:rsidRDefault="00441B88" w:rsidP="00441B88">
      <w:pPr>
        <w:pStyle w:val="First-LevelBulletedListSolid"/>
        <w:numPr>
          <w:ilvl w:val="0"/>
          <w:numId w:val="0"/>
        </w:numPr>
        <w:ind w:left="360" w:hanging="360"/>
        <w:rPr>
          <w:b w:val="0"/>
        </w:rPr>
      </w:pPr>
    </w:p>
    <w:p w:rsidR="00441B88" w:rsidRDefault="00441B88" w:rsidP="00441B88">
      <w:pPr>
        <w:rPr>
          <w:rFonts w:ascii="Arial" w:hAnsi="Arial" w:cs="Arial"/>
          <w:b/>
          <w:color w:val="FF0000"/>
          <w:sz w:val="20"/>
          <w:szCs w:val="20"/>
        </w:rPr>
      </w:pPr>
      <w:r w:rsidRPr="004E5E73">
        <w:rPr>
          <w:rFonts w:ascii="Arial" w:hAnsi="Arial" w:cs="Arial"/>
          <w:b/>
          <w:sz w:val="20"/>
          <w:szCs w:val="20"/>
          <w:u w:val="single"/>
        </w:rPr>
        <w:t>Individual Assignment -</w:t>
      </w:r>
      <w:r w:rsidRPr="004E5E73">
        <w:rPr>
          <w:b/>
          <w:sz w:val="20"/>
          <w:szCs w:val="20"/>
          <w:u w:val="single"/>
        </w:rPr>
        <w:t xml:space="preserve"> </w:t>
      </w:r>
      <w:r w:rsidRPr="004E5E73">
        <w:rPr>
          <w:rFonts w:ascii="Arial" w:hAnsi="Arial" w:cs="Arial"/>
          <w:b/>
          <w:sz w:val="20"/>
          <w:szCs w:val="20"/>
          <w:u w:val="single"/>
        </w:rPr>
        <w:t>Analyzing Trend</w:t>
      </w:r>
      <w:r>
        <w:rPr>
          <w:rFonts w:ascii="Arial" w:hAnsi="Arial" w:cs="Arial"/>
          <w:b/>
          <w:sz w:val="20"/>
          <w:szCs w:val="20"/>
          <w:u w:val="single"/>
        </w:rPr>
        <w:t xml:space="preserve">s </w:t>
      </w:r>
      <w:r w:rsidRPr="004E5E73">
        <w:rPr>
          <w:rFonts w:ascii="Arial" w:hAnsi="Arial" w:cs="Arial"/>
          <w:b/>
          <w:sz w:val="20"/>
          <w:szCs w:val="20"/>
          <w:u w:val="single"/>
        </w:rPr>
        <w:t>for Historical Data</w:t>
      </w:r>
      <w:r>
        <w:rPr>
          <w:b/>
          <w:sz w:val="20"/>
          <w:szCs w:val="20"/>
        </w:rPr>
        <w:t xml:space="preserve"> - </w:t>
      </w:r>
      <w:r>
        <w:rPr>
          <w:rFonts w:ascii="Arial" w:hAnsi="Arial" w:cs="Arial"/>
          <w:b/>
          <w:color w:val="FF0000"/>
          <w:sz w:val="20"/>
          <w:szCs w:val="20"/>
        </w:rPr>
        <w:t>.</w:t>
      </w:r>
    </w:p>
    <w:p w:rsidR="00441B88" w:rsidRDefault="00441B88" w:rsidP="00441B88">
      <w:pPr>
        <w:rPr>
          <w:rFonts w:ascii="Arial" w:hAnsi="Arial" w:cs="Arial"/>
          <w:b/>
          <w:color w:val="FF0000"/>
          <w:sz w:val="20"/>
          <w:szCs w:val="20"/>
        </w:rPr>
      </w:pPr>
      <w:r>
        <w:rPr>
          <w:rFonts w:ascii="Arial" w:hAnsi="Arial" w:cs="Arial"/>
          <w:b/>
          <w:color w:val="FF0000"/>
          <w:sz w:val="20"/>
          <w:szCs w:val="20"/>
        </w:rPr>
        <w:t xml:space="preserve"> </w:t>
      </w:r>
    </w:p>
    <w:p w:rsidR="00441B88" w:rsidRDefault="00441B88" w:rsidP="00441B88">
      <w:pPr>
        <w:pStyle w:val="First-LevelBulletedListSolid"/>
        <w:numPr>
          <w:ilvl w:val="0"/>
          <w:numId w:val="0"/>
        </w:numPr>
        <w:ind w:left="360" w:hanging="360"/>
        <w:rPr>
          <w:bCs/>
        </w:rPr>
      </w:pPr>
    </w:p>
    <w:p w:rsidR="00441B88" w:rsidRPr="0034634E" w:rsidRDefault="00441B88" w:rsidP="00441B88">
      <w:pPr>
        <w:pStyle w:val="First-LevelBulletedListSolid"/>
        <w:numPr>
          <w:ilvl w:val="0"/>
          <w:numId w:val="0"/>
        </w:numPr>
        <w:ind w:left="360" w:hanging="360"/>
        <w:rPr>
          <w:b w:val="0"/>
          <w:bCs/>
        </w:rPr>
      </w:pPr>
      <w:r w:rsidRPr="0034634E">
        <w:rPr>
          <w:b w:val="0"/>
          <w:bCs/>
        </w:rPr>
        <w:t>The following data obtained from U.S Department of Education (</w:t>
      </w:r>
      <w:hyperlink r:id="rId5" w:history="1">
        <w:r w:rsidRPr="0034634E">
          <w:rPr>
            <w:rStyle w:val="Hyperlink"/>
            <w:b w:val="0"/>
            <w:bCs/>
          </w:rPr>
          <w:t>http://www2.ed.gov/offices/OSFAP/defaultmanagement/3yrffeldlgraph.pdf</w:t>
        </w:r>
      </w:hyperlink>
      <w:r w:rsidRPr="0034634E">
        <w:rPr>
          <w:b w:val="0"/>
          <w:bCs/>
        </w:rPr>
        <w:t xml:space="preserve">) shows the national student education loan default rates for the period 1995-2008. </w:t>
      </w:r>
    </w:p>
    <w:p w:rsidR="00441B88" w:rsidRPr="00215EB9" w:rsidRDefault="00441B88" w:rsidP="00441B88">
      <w:pPr>
        <w:pStyle w:val="First-LevelBulletedListSolid"/>
        <w:numPr>
          <w:ilvl w:val="0"/>
          <w:numId w:val="0"/>
        </w:numPr>
        <w:ind w:left="360" w:hanging="360"/>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810"/>
        <w:gridCol w:w="3960"/>
      </w:tblGrid>
      <w:tr w:rsidR="00441B88" w:rsidRPr="00A90D90" w:rsidTr="00D546E1">
        <w:tc>
          <w:tcPr>
            <w:tcW w:w="918" w:type="dxa"/>
          </w:tcPr>
          <w:p w:rsidR="00441B88" w:rsidRPr="00A90D90" w:rsidRDefault="00441B88" w:rsidP="00D546E1">
            <w:pPr>
              <w:rPr>
                <w:rFonts w:ascii="Arial" w:hAnsi="Arial" w:cs="Arial"/>
                <w:sz w:val="20"/>
                <w:szCs w:val="20"/>
              </w:rPr>
            </w:pPr>
            <w:r w:rsidRPr="00A90D90">
              <w:rPr>
                <w:rFonts w:ascii="Arial" w:hAnsi="Arial" w:cs="Arial"/>
                <w:sz w:val="20"/>
                <w:szCs w:val="20"/>
              </w:rPr>
              <w:t>Year</w:t>
            </w:r>
          </w:p>
        </w:tc>
        <w:tc>
          <w:tcPr>
            <w:tcW w:w="810" w:type="dxa"/>
          </w:tcPr>
          <w:p w:rsidR="00441B88" w:rsidRPr="00A90D90" w:rsidRDefault="00441B88" w:rsidP="00D546E1">
            <w:pPr>
              <w:rPr>
                <w:rFonts w:ascii="Arial" w:hAnsi="Arial" w:cs="Arial"/>
                <w:sz w:val="20"/>
                <w:szCs w:val="20"/>
              </w:rPr>
            </w:pPr>
            <w:r w:rsidRPr="00A90D90">
              <w:rPr>
                <w:rFonts w:ascii="Arial" w:hAnsi="Arial" w:cs="Arial"/>
                <w:sz w:val="20"/>
                <w:szCs w:val="20"/>
              </w:rPr>
              <w:t>Code</w:t>
            </w:r>
          </w:p>
        </w:tc>
        <w:tc>
          <w:tcPr>
            <w:tcW w:w="3960" w:type="dxa"/>
          </w:tcPr>
          <w:p w:rsidR="00441B88" w:rsidRPr="00A90D90" w:rsidRDefault="00441B88" w:rsidP="00D546E1">
            <w:pPr>
              <w:jc w:val="center"/>
              <w:rPr>
                <w:rFonts w:ascii="Arial" w:hAnsi="Arial" w:cs="Arial"/>
                <w:sz w:val="20"/>
                <w:szCs w:val="20"/>
              </w:rPr>
            </w:pPr>
            <w:r w:rsidRPr="00A90D90">
              <w:rPr>
                <w:rFonts w:ascii="Arial" w:hAnsi="Arial" w:cs="Arial"/>
                <w:sz w:val="20"/>
                <w:szCs w:val="20"/>
              </w:rPr>
              <w:t>National Student Loan Default Rate (%)</w:t>
            </w:r>
          </w:p>
        </w:tc>
      </w:tr>
      <w:tr w:rsidR="00441B88" w:rsidRPr="00A90D90" w:rsidTr="00D546E1">
        <w:tc>
          <w:tcPr>
            <w:tcW w:w="918" w:type="dxa"/>
          </w:tcPr>
          <w:p w:rsidR="00441B88" w:rsidRPr="00A90D90" w:rsidRDefault="00441B88" w:rsidP="00D546E1">
            <w:pPr>
              <w:rPr>
                <w:rFonts w:ascii="Arial" w:hAnsi="Arial" w:cs="Arial"/>
                <w:sz w:val="20"/>
                <w:szCs w:val="20"/>
              </w:rPr>
            </w:pPr>
            <w:r w:rsidRPr="00A90D90">
              <w:rPr>
                <w:rFonts w:ascii="Arial" w:hAnsi="Arial" w:cs="Arial"/>
                <w:sz w:val="20"/>
                <w:szCs w:val="20"/>
              </w:rPr>
              <w:t>1995</w:t>
            </w:r>
          </w:p>
        </w:tc>
        <w:tc>
          <w:tcPr>
            <w:tcW w:w="810" w:type="dxa"/>
          </w:tcPr>
          <w:p w:rsidR="00441B88" w:rsidRPr="00A90D90" w:rsidRDefault="00441B88" w:rsidP="00D546E1">
            <w:pPr>
              <w:jc w:val="center"/>
              <w:rPr>
                <w:rFonts w:ascii="Arial" w:hAnsi="Arial" w:cs="Arial"/>
                <w:sz w:val="20"/>
                <w:szCs w:val="20"/>
              </w:rPr>
            </w:pPr>
            <w:r w:rsidRPr="00A90D90">
              <w:rPr>
                <w:rFonts w:ascii="Arial" w:hAnsi="Arial" w:cs="Arial"/>
                <w:sz w:val="20"/>
                <w:szCs w:val="20"/>
              </w:rPr>
              <w:t>1</w:t>
            </w:r>
          </w:p>
        </w:tc>
        <w:tc>
          <w:tcPr>
            <w:tcW w:w="3960" w:type="dxa"/>
          </w:tcPr>
          <w:p w:rsidR="00441B88" w:rsidRPr="00A90D90" w:rsidRDefault="00441B88" w:rsidP="00D546E1">
            <w:pPr>
              <w:jc w:val="center"/>
              <w:rPr>
                <w:rFonts w:ascii="Arial" w:hAnsi="Arial" w:cs="Arial"/>
                <w:sz w:val="20"/>
                <w:szCs w:val="20"/>
              </w:rPr>
            </w:pPr>
            <w:r w:rsidRPr="00A90D90">
              <w:rPr>
                <w:rFonts w:ascii="Arial" w:hAnsi="Arial" w:cs="Arial"/>
                <w:sz w:val="20"/>
                <w:szCs w:val="20"/>
              </w:rPr>
              <w:t>10.4</w:t>
            </w:r>
          </w:p>
        </w:tc>
      </w:tr>
      <w:tr w:rsidR="00441B88" w:rsidRPr="00A90D90" w:rsidTr="00D546E1">
        <w:tc>
          <w:tcPr>
            <w:tcW w:w="918" w:type="dxa"/>
          </w:tcPr>
          <w:p w:rsidR="00441B88" w:rsidRPr="00A90D90" w:rsidRDefault="00441B88" w:rsidP="00D546E1">
            <w:pPr>
              <w:rPr>
                <w:rFonts w:ascii="Arial" w:hAnsi="Arial" w:cs="Arial"/>
                <w:sz w:val="20"/>
                <w:szCs w:val="20"/>
              </w:rPr>
            </w:pPr>
            <w:r w:rsidRPr="00A90D90">
              <w:rPr>
                <w:rFonts w:ascii="Arial" w:hAnsi="Arial" w:cs="Arial"/>
                <w:sz w:val="20"/>
                <w:szCs w:val="20"/>
              </w:rPr>
              <w:t>1996</w:t>
            </w:r>
          </w:p>
        </w:tc>
        <w:tc>
          <w:tcPr>
            <w:tcW w:w="810" w:type="dxa"/>
          </w:tcPr>
          <w:p w:rsidR="00441B88" w:rsidRPr="00A90D90" w:rsidRDefault="00441B88" w:rsidP="00D546E1">
            <w:pPr>
              <w:jc w:val="center"/>
              <w:rPr>
                <w:rFonts w:ascii="Arial" w:hAnsi="Arial" w:cs="Arial"/>
                <w:sz w:val="20"/>
                <w:szCs w:val="20"/>
              </w:rPr>
            </w:pPr>
            <w:r w:rsidRPr="00A90D90">
              <w:rPr>
                <w:rFonts w:ascii="Arial" w:hAnsi="Arial" w:cs="Arial"/>
                <w:sz w:val="20"/>
                <w:szCs w:val="20"/>
              </w:rPr>
              <w:t>2</w:t>
            </w:r>
          </w:p>
        </w:tc>
        <w:tc>
          <w:tcPr>
            <w:tcW w:w="3960" w:type="dxa"/>
          </w:tcPr>
          <w:p w:rsidR="00441B88" w:rsidRPr="00A90D90" w:rsidRDefault="00441B88" w:rsidP="00D546E1">
            <w:pPr>
              <w:jc w:val="center"/>
              <w:rPr>
                <w:rFonts w:ascii="Arial" w:hAnsi="Arial" w:cs="Arial"/>
                <w:sz w:val="20"/>
                <w:szCs w:val="20"/>
              </w:rPr>
            </w:pPr>
            <w:r w:rsidRPr="00A90D90">
              <w:rPr>
                <w:rFonts w:ascii="Arial" w:hAnsi="Arial" w:cs="Arial"/>
                <w:sz w:val="20"/>
                <w:szCs w:val="20"/>
              </w:rPr>
              <w:t>9.6</w:t>
            </w:r>
          </w:p>
        </w:tc>
      </w:tr>
      <w:tr w:rsidR="00441B88" w:rsidRPr="00A90D90" w:rsidTr="00D546E1">
        <w:tc>
          <w:tcPr>
            <w:tcW w:w="918" w:type="dxa"/>
          </w:tcPr>
          <w:p w:rsidR="00441B88" w:rsidRPr="00A90D90" w:rsidRDefault="00441B88" w:rsidP="00D546E1">
            <w:pPr>
              <w:rPr>
                <w:rFonts w:ascii="Arial" w:hAnsi="Arial" w:cs="Arial"/>
                <w:sz w:val="20"/>
                <w:szCs w:val="20"/>
              </w:rPr>
            </w:pPr>
            <w:r w:rsidRPr="00A90D90">
              <w:rPr>
                <w:rFonts w:ascii="Arial" w:hAnsi="Arial" w:cs="Arial"/>
                <w:sz w:val="20"/>
                <w:szCs w:val="20"/>
              </w:rPr>
              <w:t>1997</w:t>
            </w:r>
          </w:p>
        </w:tc>
        <w:tc>
          <w:tcPr>
            <w:tcW w:w="810" w:type="dxa"/>
          </w:tcPr>
          <w:p w:rsidR="00441B88" w:rsidRPr="00A90D90" w:rsidRDefault="00441B88" w:rsidP="00D546E1">
            <w:pPr>
              <w:jc w:val="center"/>
              <w:rPr>
                <w:rFonts w:ascii="Arial" w:hAnsi="Arial" w:cs="Arial"/>
                <w:sz w:val="20"/>
                <w:szCs w:val="20"/>
              </w:rPr>
            </w:pPr>
            <w:r w:rsidRPr="00A90D90">
              <w:rPr>
                <w:rFonts w:ascii="Arial" w:hAnsi="Arial" w:cs="Arial"/>
                <w:sz w:val="20"/>
                <w:szCs w:val="20"/>
              </w:rPr>
              <w:t>3</w:t>
            </w:r>
          </w:p>
        </w:tc>
        <w:tc>
          <w:tcPr>
            <w:tcW w:w="3960" w:type="dxa"/>
          </w:tcPr>
          <w:p w:rsidR="00441B88" w:rsidRPr="00A90D90" w:rsidRDefault="00441B88" w:rsidP="00D546E1">
            <w:pPr>
              <w:jc w:val="center"/>
              <w:rPr>
                <w:rFonts w:ascii="Arial" w:hAnsi="Arial" w:cs="Arial"/>
                <w:sz w:val="20"/>
                <w:szCs w:val="20"/>
              </w:rPr>
            </w:pPr>
            <w:r w:rsidRPr="00A90D90">
              <w:rPr>
                <w:rFonts w:ascii="Arial" w:hAnsi="Arial" w:cs="Arial"/>
                <w:sz w:val="20"/>
                <w:szCs w:val="20"/>
              </w:rPr>
              <w:t>8.8</w:t>
            </w:r>
          </w:p>
        </w:tc>
      </w:tr>
      <w:tr w:rsidR="00441B88" w:rsidRPr="00A90D90" w:rsidTr="00D546E1">
        <w:tc>
          <w:tcPr>
            <w:tcW w:w="918" w:type="dxa"/>
          </w:tcPr>
          <w:p w:rsidR="00441B88" w:rsidRPr="00A90D90" w:rsidRDefault="00441B88" w:rsidP="00D546E1">
            <w:pPr>
              <w:rPr>
                <w:rFonts w:ascii="Arial" w:hAnsi="Arial" w:cs="Arial"/>
                <w:sz w:val="20"/>
                <w:szCs w:val="20"/>
              </w:rPr>
            </w:pPr>
            <w:r w:rsidRPr="00A90D90">
              <w:rPr>
                <w:rFonts w:ascii="Arial" w:hAnsi="Arial" w:cs="Arial"/>
                <w:sz w:val="20"/>
                <w:szCs w:val="20"/>
              </w:rPr>
              <w:t>1998</w:t>
            </w:r>
          </w:p>
        </w:tc>
        <w:tc>
          <w:tcPr>
            <w:tcW w:w="810" w:type="dxa"/>
          </w:tcPr>
          <w:p w:rsidR="00441B88" w:rsidRPr="00A90D90" w:rsidRDefault="00441B88" w:rsidP="00D546E1">
            <w:pPr>
              <w:jc w:val="center"/>
              <w:rPr>
                <w:rFonts w:ascii="Arial" w:hAnsi="Arial" w:cs="Arial"/>
                <w:sz w:val="20"/>
                <w:szCs w:val="20"/>
              </w:rPr>
            </w:pPr>
            <w:r w:rsidRPr="00A90D90">
              <w:rPr>
                <w:rFonts w:ascii="Arial" w:hAnsi="Arial" w:cs="Arial"/>
                <w:sz w:val="20"/>
                <w:szCs w:val="20"/>
              </w:rPr>
              <w:t>4</w:t>
            </w:r>
          </w:p>
        </w:tc>
        <w:tc>
          <w:tcPr>
            <w:tcW w:w="3960" w:type="dxa"/>
          </w:tcPr>
          <w:p w:rsidR="00441B88" w:rsidRPr="00A90D90" w:rsidRDefault="00441B88" w:rsidP="00D546E1">
            <w:pPr>
              <w:jc w:val="center"/>
              <w:rPr>
                <w:rFonts w:ascii="Arial" w:hAnsi="Arial" w:cs="Arial"/>
                <w:sz w:val="20"/>
                <w:szCs w:val="20"/>
              </w:rPr>
            </w:pPr>
            <w:r w:rsidRPr="00A90D90">
              <w:rPr>
                <w:rFonts w:ascii="Arial" w:hAnsi="Arial" w:cs="Arial"/>
                <w:sz w:val="20"/>
                <w:szCs w:val="20"/>
              </w:rPr>
              <w:t>6.9</w:t>
            </w:r>
          </w:p>
        </w:tc>
      </w:tr>
      <w:tr w:rsidR="00441B88" w:rsidRPr="00A90D90" w:rsidTr="00D546E1">
        <w:tc>
          <w:tcPr>
            <w:tcW w:w="918" w:type="dxa"/>
          </w:tcPr>
          <w:p w:rsidR="00441B88" w:rsidRPr="00A90D90" w:rsidRDefault="00441B88" w:rsidP="00D546E1">
            <w:pPr>
              <w:rPr>
                <w:rFonts w:ascii="Arial" w:hAnsi="Arial" w:cs="Arial"/>
                <w:sz w:val="20"/>
                <w:szCs w:val="20"/>
              </w:rPr>
            </w:pPr>
            <w:r w:rsidRPr="00A90D90">
              <w:rPr>
                <w:rFonts w:ascii="Arial" w:hAnsi="Arial" w:cs="Arial"/>
                <w:sz w:val="20"/>
                <w:szCs w:val="20"/>
              </w:rPr>
              <w:t>1999</w:t>
            </w:r>
          </w:p>
        </w:tc>
        <w:tc>
          <w:tcPr>
            <w:tcW w:w="810" w:type="dxa"/>
          </w:tcPr>
          <w:p w:rsidR="00441B88" w:rsidRPr="00A90D90" w:rsidRDefault="00441B88" w:rsidP="00D546E1">
            <w:pPr>
              <w:jc w:val="center"/>
              <w:rPr>
                <w:rFonts w:ascii="Arial" w:hAnsi="Arial" w:cs="Arial"/>
                <w:sz w:val="20"/>
                <w:szCs w:val="20"/>
              </w:rPr>
            </w:pPr>
            <w:r w:rsidRPr="00A90D90">
              <w:rPr>
                <w:rFonts w:ascii="Arial" w:hAnsi="Arial" w:cs="Arial"/>
                <w:sz w:val="20"/>
                <w:szCs w:val="20"/>
              </w:rPr>
              <w:t>5</w:t>
            </w:r>
          </w:p>
        </w:tc>
        <w:tc>
          <w:tcPr>
            <w:tcW w:w="3960" w:type="dxa"/>
          </w:tcPr>
          <w:p w:rsidR="00441B88" w:rsidRPr="00A90D90" w:rsidRDefault="00441B88" w:rsidP="00D546E1">
            <w:pPr>
              <w:jc w:val="center"/>
              <w:rPr>
                <w:rFonts w:ascii="Arial" w:hAnsi="Arial" w:cs="Arial"/>
                <w:sz w:val="20"/>
                <w:szCs w:val="20"/>
              </w:rPr>
            </w:pPr>
            <w:r w:rsidRPr="00A90D90">
              <w:rPr>
                <w:rFonts w:ascii="Arial" w:hAnsi="Arial" w:cs="Arial"/>
                <w:sz w:val="20"/>
                <w:szCs w:val="20"/>
              </w:rPr>
              <w:t>5.6</w:t>
            </w:r>
          </w:p>
        </w:tc>
      </w:tr>
      <w:tr w:rsidR="00441B88" w:rsidRPr="00A90D90" w:rsidTr="00D546E1">
        <w:tc>
          <w:tcPr>
            <w:tcW w:w="918" w:type="dxa"/>
          </w:tcPr>
          <w:p w:rsidR="00441B88" w:rsidRPr="00A90D90" w:rsidRDefault="00441B88" w:rsidP="00D546E1">
            <w:pPr>
              <w:rPr>
                <w:rFonts w:ascii="Arial" w:hAnsi="Arial" w:cs="Arial"/>
                <w:sz w:val="20"/>
                <w:szCs w:val="20"/>
              </w:rPr>
            </w:pPr>
            <w:r w:rsidRPr="00A90D90">
              <w:rPr>
                <w:rFonts w:ascii="Arial" w:hAnsi="Arial" w:cs="Arial"/>
                <w:sz w:val="20"/>
                <w:szCs w:val="20"/>
              </w:rPr>
              <w:t>2000</w:t>
            </w:r>
          </w:p>
        </w:tc>
        <w:tc>
          <w:tcPr>
            <w:tcW w:w="810" w:type="dxa"/>
          </w:tcPr>
          <w:p w:rsidR="00441B88" w:rsidRPr="00A90D90" w:rsidRDefault="00441B88" w:rsidP="00D546E1">
            <w:pPr>
              <w:jc w:val="center"/>
              <w:rPr>
                <w:rFonts w:ascii="Arial" w:hAnsi="Arial" w:cs="Arial"/>
                <w:sz w:val="20"/>
                <w:szCs w:val="20"/>
              </w:rPr>
            </w:pPr>
            <w:r w:rsidRPr="00A90D90">
              <w:rPr>
                <w:rFonts w:ascii="Arial" w:hAnsi="Arial" w:cs="Arial"/>
                <w:sz w:val="20"/>
                <w:szCs w:val="20"/>
              </w:rPr>
              <w:t>6</w:t>
            </w:r>
          </w:p>
        </w:tc>
        <w:tc>
          <w:tcPr>
            <w:tcW w:w="3960" w:type="dxa"/>
          </w:tcPr>
          <w:p w:rsidR="00441B88" w:rsidRPr="00A90D90" w:rsidRDefault="00441B88" w:rsidP="00D546E1">
            <w:pPr>
              <w:jc w:val="center"/>
              <w:rPr>
                <w:rFonts w:ascii="Arial" w:hAnsi="Arial" w:cs="Arial"/>
                <w:sz w:val="20"/>
                <w:szCs w:val="20"/>
              </w:rPr>
            </w:pPr>
            <w:r w:rsidRPr="00A90D90">
              <w:rPr>
                <w:rFonts w:ascii="Arial" w:hAnsi="Arial" w:cs="Arial"/>
                <w:sz w:val="20"/>
                <w:szCs w:val="20"/>
              </w:rPr>
              <w:t>5.9</w:t>
            </w:r>
          </w:p>
        </w:tc>
      </w:tr>
      <w:tr w:rsidR="00441B88" w:rsidRPr="00A90D90" w:rsidTr="00D546E1">
        <w:tc>
          <w:tcPr>
            <w:tcW w:w="918" w:type="dxa"/>
          </w:tcPr>
          <w:p w:rsidR="00441B88" w:rsidRPr="00A90D90" w:rsidRDefault="00441B88" w:rsidP="00D546E1">
            <w:pPr>
              <w:rPr>
                <w:rFonts w:ascii="Arial" w:hAnsi="Arial" w:cs="Arial"/>
                <w:sz w:val="20"/>
                <w:szCs w:val="20"/>
              </w:rPr>
            </w:pPr>
            <w:r w:rsidRPr="00A90D90">
              <w:rPr>
                <w:rFonts w:ascii="Arial" w:hAnsi="Arial" w:cs="Arial"/>
                <w:sz w:val="20"/>
                <w:szCs w:val="20"/>
              </w:rPr>
              <w:t>2001</w:t>
            </w:r>
          </w:p>
        </w:tc>
        <w:tc>
          <w:tcPr>
            <w:tcW w:w="810" w:type="dxa"/>
          </w:tcPr>
          <w:p w:rsidR="00441B88" w:rsidRPr="00A90D90" w:rsidRDefault="00441B88" w:rsidP="00D546E1">
            <w:pPr>
              <w:jc w:val="center"/>
              <w:rPr>
                <w:rFonts w:ascii="Arial" w:hAnsi="Arial" w:cs="Arial"/>
                <w:sz w:val="20"/>
                <w:szCs w:val="20"/>
              </w:rPr>
            </w:pPr>
            <w:r w:rsidRPr="00A90D90">
              <w:rPr>
                <w:rFonts w:ascii="Arial" w:hAnsi="Arial" w:cs="Arial"/>
                <w:sz w:val="20"/>
                <w:szCs w:val="20"/>
              </w:rPr>
              <w:t>7</w:t>
            </w:r>
          </w:p>
        </w:tc>
        <w:tc>
          <w:tcPr>
            <w:tcW w:w="3960" w:type="dxa"/>
          </w:tcPr>
          <w:p w:rsidR="00441B88" w:rsidRPr="00A90D90" w:rsidRDefault="00441B88" w:rsidP="00D546E1">
            <w:pPr>
              <w:jc w:val="center"/>
              <w:rPr>
                <w:rFonts w:ascii="Arial" w:hAnsi="Arial" w:cs="Arial"/>
                <w:sz w:val="20"/>
                <w:szCs w:val="20"/>
              </w:rPr>
            </w:pPr>
            <w:r w:rsidRPr="00A90D90">
              <w:rPr>
                <w:rFonts w:ascii="Arial" w:hAnsi="Arial" w:cs="Arial"/>
                <w:sz w:val="20"/>
                <w:szCs w:val="20"/>
              </w:rPr>
              <w:t>5.4</w:t>
            </w:r>
          </w:p>
        </w:tc>
      </w:tr>
      <w:tr w:rsidR="00441B88" w:rsidRPr="00A90D90" w:rsidTr="00D546E1">
        <w:tc>
          <w:tcPr>
            <w:tcW w:w="918" w:type="dxa"/>
          </w:tcPr>
          <w:p w:rsidR="00441B88" w:rsidRPr="00A90D90" w:rsidRDefault="00441B88" w:rsidP="00D546E1">
            <w:pPr>
              <w:rPr>
                <w:rFonts w:ascii="Arial" w:hAnsi="Arial" w:cs="Arial"/>
                <w:sz w:val="20"/>
                <w:szCs w:val="20"/>
              </w:rPr>
            </w:pPr>
            <w:r w:rsidRPr="00A90D90">
              <w:rPr>
                <w:rFonts w:ascii="Arial" w:hAnsi="Arial" w:cs="Arial"/>
                <w:sz w:val="20"/>
                <w:szCs w:val="20"/>
              </w:rPr>
              <w:t>2002</w:t>
            </w:r>
          </w:p>
        </w:tc>
        <w:tc>
          <w:tcPr>
            <w:tcW w:w="810" w:type="dxa"/>
          </w:tcPr>
          <w:p w:rsidR="00441B88" w:rsidRPr="00A90D90" w:rsidRDefault="00441B88" w:rsidP="00D546E1">
            <w:pPr>
              <w:jc w:val="center"/>
              <w:rPr>
                <w:rFonts w:ascii="Arial" w:hAnsi="Arial" w:cs="Arial"/>
                <w:sz w:val="20"/>
                <w:szCs w:val="20"/>
              </w:rPr>
            </w:pPr>
            <w:r w:rsidRPr="00A90D90">
              <w:rPr>
                <w:rFonts w:ascii="Arial" w:hAnsi="Arial" w:cs="Arial"/>
                <w:sz w:val="20"/>
                <w:szCs w:val="20"/>
              </w:rPr>
              <w:t>8</w:t>
            </w:r>
          </w:p>
        </w:tc>
        <w:tc>
          <w:tcPr>
            <w:tcW w:w="3960" w:type="dxa"/>
          </w:tcPr>
          <w:p w:rsidR="00441B88" w:rsidRPr="00A90D90" w:rsidRDefault="00441B88" w:rsidP="00D546E1">
            <w:pPr>
              <w:jc w:val="center"/>
              <w:rPr>
                <w:rFonts w:ascii="Arial" w:hAnsi="Arial" w:cs="Arial"/>
                <w:sz w:val="20"/>
                <w:szCs w:val="20"/>
              </w:rPr>
            </w:pPr>
            <w:r w:rsidRPr="00A90D90">
              <w:rPr>
                <w:rFonts w:ascii="Arial" w:hAnsi="Arial" w:cs="Arial"/>
                <w:sz w:val="20"/>
                <w:szCs w:val="20"/>
              </w:rPr>
              <w:t>5.2</w:t>
            </w:r>
          </w:p>
        </w:tc>
      </w:tr>
      <w:tr w:rsidR="00441B88" w:rsidRPr="00A90D90" w:rsidTr="00D546E1">
        <w:tc>
          <w:tcPr>
            <w:tcW w:w="918" w:type="dxa"/>
          </w:tcPr>
          <w:p w:rsidR="00441B88" w:rsidRPr="00A90D90" w:rsidRDefault="00441B88" w:rsidP="00D546E1">
            <w:pPr>
              <w:rPr>
                <w:rFonts w:ascii="Arial" w:hAnsi="Arial" w:cs="Arial"/>
                <w:sz w:val="20"/>
                <w:szCs w:val="20"/>
              </w:rPr>
            </w:pPr>
            <w:r w:rsidRPr="00A90D90">
              <w:rPr>
                <w:rFonts w:ascii="Arial" w:hAnsi="Arial" w:cs="Arial"/>
                <w:sz w:val="20"/>
                <w:szCs w:val="20"/>
              </w:rPr>
              <w:t>2003</w:t>
            </w:r>
          </w:p>
        </w:tc>
        <w:tc>
          <w:tcPr>
            <w:tcW w:w="810" w:type="dxa"/>
          </w:tcPr>
          <w:p w:rsidR="00441B88" w:rsidRPr="00A90D90" w:rsidRDefault="00441B88" w:rsidP="00D546E1">
            <w:pPr>
              <w:jc w:val="center"/>
              <w:rPr>
                <w:rFonts w:ascii="Arial" w:hAnsi="Arial" w:cs="Arial"/>
                <w:sz w:val="20"/>
                <w:szCs w:val="20"/>
              </w:rPr>
            </w:pPr>
            <w:r w:rsidRPr="00A90D90">
              <w:rPr>
                <w:rFonts w:ascii="Arial" w:hAnsi="Arial" w:cs="Arial"/>
                <w:sz w:val="20"/>
                <w:szCs w:val="20"/>
              </w:rPr>
              <w:t>9</w:t>
            </w:r>
          </w:p>
        </w:tc>
        <w:tc>
          <w:tcPr>
            <w:tcW w:w="3960" w:type="dxa"/>
          </w:tcPr>
          <w:p w:rsidR="00441B88" w:rsidRPr="00A90D90" w:rsidRDefault="00441B88" w:rsidP="00D546E1">
            <w:pPr>
              <w:jc w:val="center"/>
              <w:rPr>
                <w:rFonts w:ascii="Arial" w:hAnsi="Arial" w:cs="Arial"/>
                <w:sz w:val="20"/>
                <w:szCs w:val="20"/>
              </w:rPr>
            </w:pPr>
            <w:r w:rsidRPr="00A90D90">
              <w:rPr>
                <w:rFonts w:ascii="Arial" w:hAnsi="Arial" w:cs="Arial"/>
                <w:sz w:val="20"/>
                <w:szCs w:val="20"/>
              </w:rPr>
              <w:t>4.5</w:t>
            </w:r>
          </w:p>
        </w:tc>
      </w:tr>
      <w:tr w:rsidR="00441B88" w:rsidRPr="00A90D90" w:rsidTr="00D546E1">
        <w:tc>
          <w:tcPr>
            <w:tcW w:w="918" w:type="dxa"/>
          </w:tcPr>
          <w:p w:rsidR="00441B88" w:rsidRPr="00A90D90" w:rsidRDefault="00441B88" w:rsidP="00D546E1">
            <w:pPr>
              <w:rPr>
                <w:rFonts w:ascii="Arial" w:hAnsi="Arial" w:cs="Arial"/>
                <w:sz w:val="20"/>
                <w:szCs w:val="20"/>
              </w:rPr>
            </w:pPr>
            <w:r w:rsidRPr="00A90D90">
              <w:rPr>
                <w:rFonts w:ascii="Arial" w:hAnsi="Arial" w:cs="Arial"/>
                <w:sz w:val="20"/>
                <w:szCs w:val="20"/>
              </w:rPr>
              <w:t>2004</w:t>
            </w:r>
          </w:p>
        </w:tc>
        <w:tc>
          <w:tcPr>
            <w:tcW w:w="810" w:type="dxa"/>
          </w:tcPr>
          <w:p w:rsidR="00441B88" w:rsidRPr="00A90D90" w:rsidRDefault="00441B88" w:rsidP="00D546E1">
            <w:pPr>
              <w:jc w:val="center"/>
              <w:rPr>
                <w:rFonts w:ascii="Arial" w:hAnsi="Arial" w:cs="Arial"/>
                <w:sz w:val="20"/>
                <w:szCs w:val="20"/>
              </w:rPr>
            </w:pPr>
            <w:r w:rsidRPr="00A90D90">
              <w:rPr>
                <w:rFonts w:ascii="Arial" w:hAnsi="Arial" w:cs="Arial"/>
                <w:sz w:val="20"/>
                <w:szCs w:val="20"/>
              </w:rPr>
              <w:t>10</w:t>
            </w:r>
          </w:p>
        </w:tc>
        <w:tc>
          <w:tcPr>
            <w:tcW w:w="3960" w:type="dxa"/>
          </w:tcPr>
          <w:p w:rsidR="00441B88" w:rsidRPr="00A90D90" w:rsidRDefault="00441B88" w:rsidP="00D546E1">
            <w:pPr>
              <w:jc w:val="center"/>
              <w:rPr>
                <w:rFonts w:ascii="Arial" w:hAnsi="Arial" w:cs="Arial"/>
                <w:sz w:val="20"/>
                <w:szCs w:val="20"/>
              </w:rPr>
            </w:pPr>
            <w:r w:rsidRPr="00A90D90">
              <w:rPr>
                <w:rFonts w:ascii="Arial" w:hAnsi="Arial" w:cs="Arial"/>
                <w:sz w:val="20"/>
                <w:szCs w:val="20"/>
              </w:rPr>
              <w:t>5.1</w:t>
            </w:r>
          </w:p>
        </w:tc>
      </w:tr>
      <w:tr w:rsidR="00441B88" w:rsidRPr="00A90D90" w:rsidTr="00D546E1">
        <w:tc>
          <w:tcPr>
            <w:tcW w:w="918" w:type="dxa"/>
          </w:tcPr>
          <w:p w:rsidR="00441B88" w:rsidRPr="00A90D90" w:rsidRDefault="00441B88" w:rsidP="00D546E1">
            <w:pPr>
              <w:rPr>
                <w:rFonts w:ascii="Arial" w:hAnsi="Arial" w:cs="Arial"/>
                <w:sz w:val="20"/>
                <w:szCs w:val="20"/>
              </w:rPr>
            </w:pPr>
            <w:r w:rsidRPr="00A90D90">
              <w:rPr>
                <w:rFonts w:ascii="Arial" w:hAnsi="Arial" w:cs="Arial"/>
                <w:sz w:val="20"/>
                <w:szCs w:val="20"/>
              </w:rPr>
              <w:t>2005</w:t>
            </w:r>
          </w:p>
        </w:tc>
        <w:tc>
          <w:tcPr>
            <w:tcW w:w="810" w:type="dxa"/>
          </w:tcPr>
          <w:p w:rsidR="00441B88" w:rsidRPr="00A90D90" w:rsidRDefault="00441B88" w:rsidP="00D546E1">
            <w:pPr>
              <w:jc w:val="center"/>
              <w:rPr>
                <w:rFonts w:ascii="Arial" w:hAnsi="Arial" w:cs="Arial"/>
                <w:sz w:val="20"/>
                <w:szCs w:val="20"/>
              </w:rPr>
            </w:pPr>
            <w:r w:rsidRPr="00A90D90">
              <w:rPr>
                <w:rFonts w:ascii="Arial" w:hAnsi="Arial" w:cs="Arial"/>
                <w:sz w:val="20"/>
                <w:szCs w:val="20"/>
              </w:rPr>
              <w:t>11</w:t>
            </w:r>
          </w:p>
        </w:tc>
        <w:tc>
          <w:tcPr>
            <w:tcW w:w="3960" w:type="dxa"/>
          </w:tcPr>
          <w:p w:rsidR="00441B88" w:rsidRPr="00A90D90" w:rsidRDefault="00441B88" w:rsidP="00D546E1">
            <w:pPr>
              <w:jc w:val="center"/>
              <w:rPr>
                <w:rFonts w:ascii="Arial" w:hAnsi="Arial" w:cs="Arial"/>
                <w:sz w:val="20"/>
                <w:szCs w:val="20"/>
              </w:rPr>
            </w:pPr>
            <w:r w:rsidRPr="00A90D90">
              <w:rPr>
                <w:rFonts w:ascii="Arial" w:hAnsi="Arial" w:cs="Arial"/>
                <w:sz w:val="20"/>
                <w:szCs w:val="20"/>
              </w:rPr>
              <w:t>4.6</w:t>
            </w:r>
          </w:p>
        </w:tc>
      </w:tr>
      <w:tr w:rsidR="00441B88" w:rsidRPr="00A90D90" w:rsidTr="00D546E1">
        <w:tc>
          <w:tcPr>
            <w:tcW w:w="918" w:type="dxa"/>
          </w:tcPr>
          <w:p w:rsidR="00441B88" w:rsidRPr="00A90D90" w:rsidRDefault="00441B88" w:rsidP="00D546E1">
            <w:pPr>
              <w:rPr>
                <w:rFonts w:ascii="Arial" w:hAnsi="Arial" w:cs="Arial"/>
                <w:sz w:val="20"/>
                <w:szCs w:val="20"/>
              </w:rPr>
            </w:pPr>
            <w:r w:rsidRPr="00A90D90">
              <w:rPr>
                <w:rFonts w:ascii="Arial" w:hAnsi="Arial" w:cs="Arial"/>
                <w:sz w:val="20"/>
                <w:szCs w:val="20"/>
              </w:rPr>
              <w:t>2006</w:t>
            </w:r>
          </w:p>
        </w:tc>
        <w:tc>
          <w:tcPr>
            <w:tcW w:w="810" w:type="dxa"/>
          </w:tcPr>
          <w:p w:rsidR="00441B88" w:rsidRPr="00A90D90" w:rsidRDefault="00441B88" w:rsidP="00D546E1">
            <w:pPr>
              <w:jc w:val="center"/>
              <w:rPr>
                <w:rFonts w:ascii="Arial" w:hAnsi="Arial" w:cs="Arial"/>
                <w:sz w:val="20"/>
                <w:szCs w:val="20"/>
              </w:rPr>
            </w:pPr>
            <w:r w:rsidRPr="00A90D90">
              <w:rPr>
                <w:rFonts w:ascii="Arial" w:hAnsi="Arial" w:cs="Arial"/>
                <w:sz w:val="20"/>
                <w:szCs w:val="20"/>
              </w:rPr>
              <w:t>12</w:t>
            </w:r>
          </w:p>
        </w:tc>
        <w:tc>
          <w:tcPr>
            <w:tcW w:w="3960" w:type="dxa"/>
          </w:tcPr>
          <w:p w:rsidR="00441B88" w:rsidRPr="00A90D90" w:rsidRDefault="00441B88" w:rsidP="00D546E1">
            <w:pPr>
              <w:jc w:val="center"/>
              <w:rPr>
                <w:rFonts w:ascii="Arial" w:hAnsi="Arial" w:cs="Arial"/>
                <w:sz w:val="20"/>
                <w:szCs w:val="20"/>
              </w:rPr>
            </w:pPr>
            <w:r w:rsidRPr="00A90D90">
              <w:rPr>
                <w:rFonts w:ascii="Arial" w:hAnsi="Arial" w:cs="Arial"/>
                <w:sz w:val="20"/>
                <w:szCs w:val="20"/>
              </w:rPr>
              <w:t>5.2</w:t>
            </w:r>
          </w:p>
        </w:tc>
      </w:tr>
      <w:tr w:rsidR="00441B88" w:rsidRPr="00A90D90" w:rsidTr="00D546E1">
        <w:tc>
          <w:tcPr>
            <w:tcW w:w="918" w:type="dxa"/>
          </w:tcPr>
          <w:p w:rsidR="00441B88" w:rsidRPr="00A90D90" w:rsidRDefault="00441B88" w:rsidP="00D546E1">
            <w:pPr>
              <w:rPr>
                <w:rFonts w:ascii="Arial" w:hAnsi="Arial" w:cs="Arial"/>
                <w:sz w:val="20"/>
                <w:szCs w:val="20"/>
              </w:rPr>
            </w:pPr>
            <w:r w:rsidRPr="00A90D90">
              <w:rPr>
                <w:rFonts w:ascii="Arial" w:hAnsi="Arial" w:cs="Arial"/>
                <w:sz w:val="20"/>
                <w:szCs w:val="20"/>
              </w:rPr>
              <w:t>2007</w:t>
            </w:r>
          </w:p>
        </w:tc>
        <w:tc>
          <w:tcPr>
            <w:tcW w:w="810" w:type="dxa"/>
          </w:tcPr>
          <w:p w:rsidR="00441B88" w:rsidRPr="00A90D90" w:rsidRDefault="00441B88" w:rsidP="00D546E1">
            <w:pPr>
              <w:jc w:val="center"/>
              <w:rPr>
                <w:rFonts w:ascii="Arial" w:hAnsi="Arial" w:cs="Arial"/>
                <w:sz w:val="20"/>
                <w:szCs w:val="20"/>
              </w:rPr>
            </w:pPr>
            <w:r w:rsidRPr="00A90D90">
              <w:rPr>
                <w:rFonts w:ascii="Arial" w:hAnsi="Arial" w:cs="Arial"/>
                <w:sz w:val="20"/>
                <w:szCs w:val="20"/>
              </w:rPr>
              <w:t>13</w:t>
            </w:r>
          </w:p>
        </w:tc>
        <w:tc>
          <w:tcPr>
            <w:tcW w:w="3960" w:type="dxa"/>
          </w:tcPr>
          <w:p w:rsidR="00441B88" w:rsidRPr="00A90D90" w:rsidRDefault="00441B88" w:rsidP="00D546E1">
            <w:pPr>
              <w:jc w:val="center"/>
              <w:rPr>
                <w:rFonts w:ascii="Arial" w:hAnsi="Arial" w:cs="Arial"/>
                <w:sz w:val="20"/>
                <w:szCs w:val="20"/>
              </w:rPr>
            </w:pPr>
            <w:r w:rsidRPr="00A90D90">
              <w:rPr>
                <w:rFonts w:ascii="Arial" w:hAnsi="Arial" w:cs="Arial"/>
                <w:sz w:val="20"/>
                <w:szCs w:val="20"/>
              </w:rPr>
              <w:t>6.7</w:t>
            </w:r>
          </w:p>
        </w:tc>
      </w:tr>
      <w:tr w:rsidR="00441B88" w:rsidRPr="00A90D90" w:rsidTr="00D546E1">
        <w:tc>
          <w:tcPr>
            <w:tcW w:w="918" w:type="dxa"/>
          </w:tcPr>
          <w:p w:rsidR="00441B88" w:rsidRPr="00A90D90" w:rsidRDefault="00441B88" w:rsidP="00D546E1">
            <w:pPr>
              <w:rPr>
                <w:rFonts w:ascii="Arial" w:hAnsi="Arial" w:cs="Arial"/>
                <w:sz w:val="20"/>
                <w:szCs w:val="20"/>
              </w:rPr>
            </w:pPr>
            <w:r w:rsidRPr="00A90D90">
              <w:rPr>
                <w:rFonts w:ascii="Arial" w:hAnsi="Arial" w:cs="Arial"/>
                <w:sz w:val="20"/>
                <w:szCs w:val="20"/>
              </w:rPr>
              <w:t>2008</w:t>
            </w:r>
          </w:p>
        </w:tc>
        <w:tc>
          <w:tcPr>
            <w:tcW w:w="810" w:type="dxa"/>
          </w:tcPr>
          <w:p w:rsidR="00441B88" w:rsidRPr="00A90D90" w:rsidRDefault="00441B88" w:rsidP="00D546E1">
            <w:pPr>
              <w:jc w:val="center"/>
              <w:rPr>
                <w:rFonts w:ascii="Arial" w:hAnsi="Arial" w:cs="Arial"/>
                <w:sz w:val="20"/>
                <w:szCs w:val="20"/>
              </w:rPr>
            </w:pPr>
            <w:r w:rsidRPr="00A90D90">
              <w:rPr>
                <w:rFonts w:ascii="Arial" w:hAnsi="Arial" w:cs="Arial"/>
                <w:sz w:val="20"/>
                <w:szCs w:val="20"/>
              </w:rPr>
              <w:t>14</w:t>
            </w:r>
          </w:p>
        </w:tc>
        <w:tc>
          <w:tcPr>
            <w:tcW w:w="3960" w:type="dxa"/>
          </w:tcPr>
          <w:p w:rsidR="00441B88" w:rsidRPr="00A90D90" w:rsidRDefault="00441B88" w:rsidP="00D546E1">
            <w:pPr>
              <w:jc w:val="center"/>
              <w:rPr>
                <w:rFonts w:ascii="Arial" w:hAnsi="Arial" w:cs="Arial"/>
                <w:sz w:val="20"/>
                <w:szCs w:val="20"/>
              </w:rPr>
            </w:pPr>
            <w:r w:rsidRPr="00A90D90">
              <w:rPr>
                <w:rFonts w:ascii="Arial" w:hAnsi="Arial" w:cs="Arial"/>
                <w:sz w:val="20"/>
                <w:szCs w:val="20"/>
              </w:rPr>
              <w:t>7.0</w:t>
            </w:r>
          </w:p>
        </w:tc>
      </w:tr>
    </w:tbl>
    <w:p w:rsidR="00441B88" w:rsidRPr="00215EB9" w:rsidRDefault="00441B88" w:rsidP="00441B88">
      <w:pPr>
        <w:pStyle w:val="First-LevelBulletedListSolid"/>
        <w:numPr>
          <w:ilvl w:val="0"/>
          <w:numId w:val="0"/>
        </w:numPr>
        <w:ind w:left="360" w:hanging="360"/>
        <w:rPr>
          <w:b w:val="0"/>
          <w:bCs/>
        </w:rPr>
      </w:pPr>
    </w:p>
    <w:p w:rsidR="00441B88" w:rsidRDefault="00441B88" w:rsidP="00441B88">
      <w:pPr>
        <w:pStyle w:val="First-LevelBulletedListSolid"/>
        <w:numPr>
          <w:ilvl w:val="0"/>
          <w:numId w:val="0"/>
        </w:numPr>
        <w:ind w:left="360" w:hanging="360"/>
        <w:rPr>
          <w:b w:val="0"/>
          <w:bCs/>
        </w:rPr>
      </w:pPr>
    </w:p>
    <w:p w:rsidR="00441B88" w:rsidRPr="00215EB9" w:rsidRDefault="00441B88" w:rsidP="00441B88">
      <w:pPr>
        <w:pStyle w:val="First-LevelBulletedListSolid"/>
        <w:numPr>
          <w:ilvl w:val="0"/>
          <w:numId w:val="0"/>
        </w:numPr>
        <w:ind w:left="360" w:hanging="360"/>
        <w:rPr>
          <w:b w:val="0"/>
          <w:bCs/>
        </w:rPr>
      </w:pPr>
      <w:r w:rsidRPr="00215EB9">
        <w:rPr>
          <w:b w:val="0"/>
          <w:bCs/>
        </w:rPr>
        <w:t>1. Plot the data in Excel using a line chart.</w:t>
      </w:r>
    </w:p>
    <w:p w:rsidR="00441B88" w:rsidRPr="00215EB9" w:rsidRDefault="00441B88" w:rsidP="00441B88">
      <w:pPr>
        <w:pStyle w:val="First-LevelBulletedListSolid"/>
        <w:numPr>
          <w:ilvl w:val="0"/>
          <w:numId w:val="0"/>
        </w:numPr>
        <w:ind w:left="360" w:hanging="360"/>
        <w:rPr>
          <w:b w:val="0"/>
          <w:bCs/>
        </w:rPr>
      </w:pPr>
      <w:r w:rsidRPr="00215EB9">
        <w:rPr>
          <w:b w:val="0"/>
          <w:bCs/>
        </w:rPr>
        <w:t xml:space="preserve">2. Draw the trend-line. </w:t>
      </w:r>
    </w:p>
    <w:p w:rsidR="00441B88" w:rsidRPr="00215EB9" w:rsidRDefault="00441B88" w:rsidP="00441B88">
      <w:pPr>
        <w:pStyle w:val="First-LevelBulletedListSolid"/>
        <w:numPr>
          <w:ilvl w:val="0"/>
          <w:numId w:val="0"/>
        </w:numPr>
        <w:ind w:left="360" w:hanging="360"/>
        <w:rPr>
          <w:b w:val="0"/>
        </w:rPr>
      </w:pPr>
      <w:r w:rsidRPr="00215EB9">
        <w:rPr>
          <w:b w:val="0"/>
          <w:bCs/>
        </w:rPr>
        <w:t>3. Explain the trend-line. Do you see an increasing or decreasing trend</w:t>
      </w:r>
      <w:r>
        <w:rPr>
          <w:b w:val="0"/>
          <w:bCs/>
        </w:rPr>
        <w:t xml:space="preserve"> in default rate</w:t>
      </w:r>
      <w:r w:rsidRPr="00215EB9">
        <w:rPr>
          <w:b w:val="0"/>
          <w:bCs/>
        </w:rPr>
        <w:t xml:space="preserve">? Why? Explain the reasons for any maximum and minimum points </w:t>
      </w:r>
      <w:r>
        <w:rPr>
          <w:b w:val="0"/>
          <w:bCs/>
        </w:rPr>
        <w:t>i</w:t>
      </w:r>
      <w:r w:rsidRPr="00215EB9">
        <w:rPr>
          <w:b w:val="0"/>
          <w:bCs/>
        </w:rPr>
        <w:t xml:space="preserve">n the trend-line. If needed, you may use the U.S Library or outside resources for explanations. </w:t>
      </w:r>
    </w:p>
    <w:p w:rsidR="00A23295" w:rsidRPr="00441B88" w:rsidRDefault="00A23295" w:rsidP="00441B88"/>
    <w:sectPr w:rsidR="00A23295" w:rsidRPr="00441B88" w:rsidSect="00A232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5426E"/>
    <w:multiLevelType w:val="hybridMultilevel"/>
    <w:tmpl w:val="310A9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F237C6"/>
    <w:multiLevelType w:val="hybridMultilevel"/>
    <w:tmpl w:val="EA5C73EE"/>
    <w:lvl w:ilvl="0" w:tplc="FFFFFFFF">
      <w:start w:val="1"/>
      <w:numFmt w:val="bullet"/>
      <w:pStyle w:val="First-LevelBulletedListSolid"/>
      <w:lvlText w:val=""/>
      <w:lvlJc w:val="left"/>
      <w:pPr>
        <w:tabs>
          <w:tab w:val="num" w:pos="360"/>
        </w:tabs>
        <w:ind w:left="360" w:hanging="360"/>
      </w:pPr>
      <w:rPr>
        <w:rFonts w:ascii="Symbol" w:hAnsi="Symbol" w:hint="default"/>
        <w:sz w:val="20"/>
        <w:szCs w:val="20"/>
      </w:rPr>
    </w:lvl>
    <w:lvl w:ilvl="1" w:tplc="FFFFFFFF">
      <w:start w:val="1"/>
      <w:numFmt w:val="bullet"/>
      <w:pStyle w:val="Second-LevelBulletedListHollow"/>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636D"/>
    <w:rsid w:val="0012636D"/>
    <w:rsid w:val="00441B88"/>
    <w:rsid w:val="00867020"/>
    <w:rsid w:val="00A23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636D"/>
    <w:rPr>
      <w:b/>
      <w:bCs/>
    </w:rPr>
  </w:style>
  <w:style w:type="character" w:styleId="Hyperlink">
    <w:name w:val="Hyperlink"/>
    <w:basedOn w:val="DefaultParagraphFont"/>
    <w:uiPriority w:val="99"/>
    <w:unhideWhenUsed/>
    <w:rsid w:val="0012636D"/>
    <w:rPr>
      <w:color w:val="0000FF"/>
      <w:u w:val="single"/>
    </w:rPr>
  </w:style>
  <w:style w:type="paragraph" w:styleId="ListParagraph">
    <w:name w:val="List Paragraph"/>
    <w:basedOn w:val="Normal"/>
    <w:uiPriority w:val="34"/>
    <w:qFormat/>
    <w:rsid w:val="0012636D"/>
    <w:pPr>
      <w:widowControl w:val="0"/>
      <w:ind w:left="720"/>
      <w:contextualSpacing/>
    </w:pPr>
    <w:rPr>
      <w:snapToGrid w:val="0"/>
      <w:szCs w:val="20"/>
    </w:rPr>
  </w:style>
  <w:style w:type="paragraph" w:customStyle="1" w:styleId="First-LevelBulletedListSolid">
    <w:name w:val="First-Level Bulleted List (Solid)"/>
    <w:basedOn w:val="Normal"/>
    <w:qFormat/>
    <w:rsid w:val="0012636D"/>
    <w:pPr>
      <w:numPr>
        <w:numId w:val="1"/>
      </w:numPr>
    </w:pPr>
    <w:rPr>
      <w:rFonts w:ascii="Arial" w:hAnsi="Arial" w:cs="Arial"/>
      <w:b/>
      <w:sz w:val="20"/>
      <w:szCs w:val="20"/>
    </w:rPr>
  </w:style>
  <w:style w:type="paragraph" w:customStyle="1" w:styleId="Second-LevelBulletedListHollow">
    <w:name w:val="Second-Level Bulleted List (Hollow)"/>
    <w:basedOn w:val="Normal"/>
    <w:qFormat/>
    <w:rsid w:val="0012636D"/>
    <w:pPr>
      <w:numPr>
        <w:ilvl w:val="1"/>
        <w:numId w:val="1"/>
      </w:numPr>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2.ed.gov/offices/OSFAP/defaultmanagement/3yrffeldlgraph.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dc:creator>
  <cp:lastModifiedBy>GiGi</cp:lastModifiedBy>
  <cp:revision>2</cp:revision>
  <dcterms:created xsi:type="dcterms:W3CDTF">2010-11-16T23:39:00Z</dcterms:created>
  <dcterms:modified xsi:type="dcterms:W3CDTF">2010-11-16T23:39:00Z</dcterms:modified>
</cp:coreProperties>
</file>