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A2" w:rsidRPr="000A4AA2" w:rsidRDefault="000A4AA2" w:rsidP="000A4AA2">
      <w:pPr>
        <w:spacing w:after="13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"/>
        <w:gridCol w:w="9992"/>
      </w:tblGrid>
      <w:tr w:rsidR="000A4AA2" w:rsidRPr="000A4AA2" w:rsidTr="000A4AA2">
        <w:trPr>
          <w:tblCellSpacing w:w="15" w:type="dxa"/>
        </w:trPr>
        <w:tc>
          <w:tcPr>
            <w:tcW w:w="12" w:type="dxa"/>
            <w:vMerge w:val="restart"/>
            <w:hideMark/>
          </w:tcPr>
          <w:p w:rsidR="000A4AA2" w:rsidRPr="000A4AA2" w:rsidRDefault="001A777C" w:rsidP="000A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7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65pt;height:225.35pt"/>
              </w:pict>
            </w:r>
          </w:p>
        </w:tc>
        <w:tc>
          <w:tcPr>
            <w:tcW w:w="0" w:type="auto"/>
            <w:hideMark/>
          </w:tcPr>
          <w:p w:rsidR="000A4AA2" w:rsidRPr="000A4AA2" w:rsidRDefault="000A4AA2" w:rsidP="000A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4A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Question 1: (2 points)</w:t>
            </w:r>
            <w:r w:rsidRPr="000A4A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  <w:tbl>
            <w:tblPr>
              <w:tblW w:w="7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0"/>
            </w:tblGrid>
            <w:tr w:rsidR="000A4AA2" w:rsidRPr="000A4AA2">
              <w:tc>
                <w:tcPr>
                  <w:tcW w:w="5000" w:type="pct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Exercise 18-10: Cost of goods sold computation L.O. C6, P1</w:t>
                  </w:r>
                </w:p>
              </w:tc>
            </w:tr>
            <w:tr w:rsidR="000A4AA2" w:rsidRPr="000A4AA2"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Compute cost of goods sold for each of these two companies for the year ended December 31, 2009. </w:t>
                  </w:r>
                  <w:r w:rsidRPr="000A4AA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</w:rPr>
                    <w:t>(Omit the "$" sign in your response)</w:t>
                  </w: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c>
            </w:tr>
            <w:tr w:rsidR="000A4AA2" w:rsidRPr="000A4AA2">
              <w:trPr>
                <w:trHeight w:val="96"/>
              </w:trPr>
              <w:tc>
                <w:tcPr>
                  <w:tcW w:w="0" w:type="auto"/>
                  <w:vAlign w:val="center"/>
                  <w:hideMark/>
                </w:tcPr>
                <w:p w:rsidR="000A4AA2" w:rsidRPr="000A4AA2" w:rsidRDefault="000A4AA2" w:rsidP="000A4A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6"/>
                    </w:rPr>
                  </w:pPr>
                </w:p>
              </w:tc>
            </w:tr>
          </w:tbl>
          <w:p w:rsidR="000A4AA2" w:rsidRPr="000A4AA2" w:rsidRDefault="000A4AA2" w:rsidP="000A4AA2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5040" w:type="dxa"/>
              <w:tblInd w:w="1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4"/>
              <w:gridCol w:w="529"/>
              <w:gridCol w:w="1019"/>
              <w:gridCol w:w="529"/>
              <w:gridCol w:w="1019"/>
            </w:tblGrid>
            <w:tr w:rsidR="000A4AA2" w:rsidRPr="000A4AA2">
              <w:tc>
                <w:tcPr>
                  <w:tcW w:w="0" w:type="auto"/>
                  <w:shd w:val="clear" w:color="auto" w:fill="D7DCE6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D7DCE6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Computer Merchandising</w:t>
                  </w:r>
                </w:p>
              </w:tc>
              <w:tc>
                <w:tcPr>
                  <w:tcW w:w="0" w:type="auto"/>
                  <w:gridSpan w:val="2"/>
                  <w:shd w:val="clear" w:color="auto" w:fill="D7DCE6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Log Homes Manufacturing</w:t>
                  </w:r>
                </w:p>
              </w:tc>
            </w:tr>
            <w:tr w:rsidR="000A4AA2" w:rsidRPr="000A4AA2">
              <w:tc>
                <w:tcPr>
                  <w:tcW w:w="3800" w:type="pct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Beginning inventory</w:t>
                  </w:r>
                </w:p>
              </w:tc>
              <w:tc>
                <w:tcPr>
                  <w:tcW w:w="100" w:type="pct"/>
                  <w:tcMar>
                    <w:top w:w="0" w:type="dxa"/>
                    <w:left w:w="4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right w:val="single" w:sz="6" w:space="0" w:color="D7DCE6"/>
                  </w:tcBorders>
                  <w:tcMar>
                    <w:top w:w="0" w:type="dxa"/>
                    <w:left w:w="0" w:type="dxa"/>
                    <w:bottom w:w="0" w:type="dxa"/>
                    <w:right w:w="44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" w:type="pct"/>
                  <w:tcMar>
                    <w:top w:w="0" w:type="dxa"/>
                    <w:left w:w="4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0" w:type="dxa"/>
                    <w:bottom w:w="0" w:type="dxa"/>
                    <w:right w:w="44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ind w:firstLine="1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Merchandise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44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301,000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44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ind w:firstLine="1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Finished goods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0" w:type="dxa"/>
                    <w:bottom w:w="0" w:type="dxa"/>
                    <w:right w:w="44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44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602,000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Cost of purchases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44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580,000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44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Cost of goods manufactured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0" w:type="dxa"/>
                    <w:bottom w:w="0" w:type="dxa"/>
                    <w:right w:w="44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44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790,000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Ending inventory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44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44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ind w:firstLine="1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Merchandise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ind w:firstLine="45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0" w:type="dxa"/>
                    <w:bottom w:w="0" w:type="dxa"/>
                    <w:right w:w="44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ind w:firstLine="45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201,000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44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ind w:firstLine="1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Finished goods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44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44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195,000</w:t>
                  </w:r>
                </w:p>
              </w:tc>
            </w:tr>
          </w:tbl>
          <w:p w:rsidR="000A4AA2" w:rsidRPr="000A4AA2" w:rsidRDefault="001A777C" w:rsidP="000A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7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i1026" style="width:252pt;height:3pt" o:hrpct="0" o:hrstd="t" o:hrnoshade="t" o:hr="t" fillcolor="#d7dce6" stroked="f"/>
              </w:pict>
            </w:r>
          </w:p>
          <w:p w:rsidR="000A4AA2" w:rsidRPr="000A4AA2" w:rsidRDefault="000A4AA2" w:rsidP="000A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tbl>
            <w:tblPr>
              <w:tblW w:w="5040" w:type="dxa"/>
              <w:tblInd w:w="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0"/>
              <w:gridCol w:w="449"/>
              <w:gridCol w:w="1368"/>
              <w:gridCol w:w="297"/>
              <w:gridCol w:w="1216"/>
            </w:tblGrid>
            <w:tr w:rsidR="000A4AA2" w:rsidRPr="000A4AA2">
              <w:tc>
                <w:tcPr>
                  <w:tcW w:w="3300" w:type="pct"/>
                  <w:shd w:val="clear" w:color="auto" w:fill="D7DC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pct"/>
                  <w:gridSpan w:val="2"/>
                  <w:shd w:val="clear" w:color="auto" w:fill="D7DC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Computer Merchandising</w:t>
                  </w:r>
                </w:p>
              </w:tc>
              <w:tc>
                <w:tcPr>
                  <w:tcW w:w="850" w:type="pct"/>
                  <w:gridSpan w:val="2"/>
                  <w:shd w:val="clear" w:color="auto" w:fill="D7DC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Log Homes Manufacturing</w:t>
                  </w:r>
                </w:p>
              </w:tc>
            </w:tr>
            <w:tr w:rsidR="000A4AA2" w:rsidRPr="000A4AA2">
              <w:tc>
                <w:tcPr>
                  <w:tcW w:w="3300" w:type="pct"/>
                  <w:tcBorders>
                    <w:right w:val="single" w:sz="6" w:space="0" w:color="D7DCE6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Cost of goods sold</w:t>
                  </w:r>
                </w:p>
              </w:tc>
              <w:tc>
                <w:tcPr>
                  <w:tcW w:w="100" w:type="pct"/>
                  <w:tcMar>
                    <w:top w:w="0" w:type="dxa"/>
                    <w:left w:w="30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$ </w:t>
                  </w:r>
                </w:p>
              </w:tc>
              <w:tc>
                <w:tcPr>
                  <w:tcW w:w="750" w:type="pct"/>
                  <w:tcBorders>
                    <w:right w:val="single" w:sz="4" w:space="0" w:color="D7DCE6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100" w:type="pct"/>
                  <w:tcMar>
                    <w:top w:w="0" w:type="dxa"/>
                    <w:left w:w="148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$ 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48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</w:tr>
          </w:tbl>
          <w:p w:rsidR="000A4AA2" w:rsidRPr="000A4AA2" w:rsidRDefault="001A777C" w:rsidP="000A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7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i1027" style="width:252pt;height:3pt" o:hrpct="0" o:hrstd="t" o:hrnoshade="t" o:hr="t" fillcolor="#d7dce6" stroked="f"/>
              </w:pict>
            </w:r>
          </w:p>
        </w:tc>
      </w:tr>
      <w:tr w:rsidR="000A4AA2" w:rsidRPr="000A4AA2" w:rsidTr="00F26B6D">
        <w:trPr>
          <w:trHeight w:val="14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A4AA2" w:rsidRPr="000A4AA2" w:rsidRDefault="000A4AA2" w:rsidP="000A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6B6D" w:rsidRPr="000A4AA2" w:rsidRDefault="00F26B6D" w:rsidP="000A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A4AA2" w:rsidRPr="000A4AA2" w:rsidTr="000A4A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AA2" w:rsidRPr="000A4AA2" w:rsidRDefault="001A777C" w:rsidP="000A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7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0A4AA2" w:rsidRPr="000A4AA2" w:rsidRDefault="000A4AA2" w:rsidP="000A4AA2">
      <w:pPr>
        <w:spacing w:after="133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"/>
        <w:gridCol w:w="9992"/>
      </w:tblGrid>
      <w:tr w:rsidR="000A4AA2" w:rsidRPr="000A4AA2" w:rsidTr="000A4AA2">
        <w:trPr>
          <w:tblCellSpacing w:w="15" w:type="dxa"/>
        </w:trPr>
        <w:tc>
          <w:tcPr>
            <w:tcW w:w="12" w:type="dxa"/>
            <w:vMerge w:val="restart"/>
            <w:hideMark/>
          </w:tcPr>
          <w:p w:rsidR="000A4AA2" w:rsidRPr="000A4AA2" w:rsidRDefault="001A777C" w:rsidP="000A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7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shape id="_x0000_i1029" type="#_x0000_t75" alt="" style="width:.65pt;height:225.35pt"/>
              </w:pict>
            </w:r>
          </w:p>
        </w:tc>
        <w:tc>
          <w:tcPr>
            <w:tcW w:w="0" w:type="auto"/>
            <w:hideMark/>
          </w:tcPr>
          <w:p w:rsidR="000A4AA2" w:rsidRPr="000A4AA2" w:rsidRDefault="000A4AA2" w:rsidP="000A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4A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Question 2: (2 points)</w:t>
            </w:r>
            <w:r w:rsidRPr="000A4A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  <w:tbl>
            <w:tblPr>
              <w:tblW w:w="7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0"/>
            </w:tblGrid>
            <w:tr w:rsidR="000A4AA2" w:rsidRPr="000A4AA2">
              <w:tc>
                <w:tcPr>
                  <w:tcW w:w="5000" w:type="pct"/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Exercise 18-13: Manufacturing statement preparation L.O. P2</w:t>
                  </w:r>
                </w:p>
              </w:tc>
            </w:tr>
          </w:tbl>
          <w:p w:rsidR="000A4AA2" w:rsidRPr="000A4AA2" w:rsidRDefault="000A4AA2" w:rsidP="000A4AA2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7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40"/>
            </w:tblGrid>
            <w:tr w:rsidR="000A4AA2" w:rsidRPr="000A4AA2">
              <w:tc>
                <w:tcPr>
                  <w:tcW w:w="5000" w:type="pct"/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Given the following selected account balances of Spalding Company, prepare its manufacturing statement for the year ended on December 31, 2009. Include a listing of the individual overhead account balances in this statement. </w:t>
                  </w:r>
                  <w:r w:rsidRPr="000A4AA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</w:rPr>
                    <w:t>(Input all amounts as positive values. Omit the "$" sign in your response.)</w:t>
                  </w:r>
                </w:p>
              </w:tc>
            </w:tr>
            <w:tr w:rsidR="000A4AA2" w:rsidRPr="000A4AA2">
              <w:trPr>
                <w:trHeight w:val="96"/>
              </w:trPr>
              <w:tc>
                <w:tcPr>
                  <w:tcW w:w="0" w:type="auto"/>
                  <w:vAlign w:val="center"/>
                  <w:hideMark/>
                </w:tcPr>
                <w:p w:rsidR="000A4AA2" w:rsidRPr="000A4AA2" w:rsidRDefault="000A4AA2" w:rsidP="000A4A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6"/>
                    </w:rPr>
                  </w:pPr>
                </w:p>
              </w:tc>
            </w:tr>
          </w:tbl>
          <w:p w:rsidR="000A4AA2" w:rsidRPr="000A4AA2" w:rsidRDefault="000A4AA2" w:rsidP="000A4AA2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48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2"/>
              <w:gridCol w:w="261"/>
              <w:gridCol w:w="877"/>
            </w:tblGrid>
            <w:tr w:rsidR="000A4AA2" w:rsidRPr="000A4AA2">
              <w:tc>
                <w:tcPr>
                  <w:tcW w:w="4400" w:type="pct"/>
                  <w:tcBorders>
                    <w:right w:val="single" w:sz="6" w:space="0" w:color="D7DCE6"/>
                  </w:tcBorders>
                  <w:shd w:val="clear" w:color="auto" w:fill="D7DC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" w:type="pct"/>
                  <w:shd w:val="clear" w:color="auto" w:fill="D7DC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D7DC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Sales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1,363,000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Raw materials inventory, Dec. 31, 2008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40,000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Goods in process inventory, Dec. 31, 2008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53,600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Finished goods inventory, Dec. 31, 2008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60,400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Raw materials purchases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181,900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Direct labor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243,000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Factory computer supplies used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15,700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Indirect labor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54,000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Repairs-Factory equipment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7,250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Rent cost of factory building 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56,000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Advertising expenses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92,000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General and administrative expenses 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140,000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Raw materials inventory, Dec. 31, 2009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44,000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Goods in process inventory, Dec. 31, 2009 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41,200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Finished goods inventory, Dec. 31, 2009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66,200</w:t>
                  </w:r>
                </w:p>
              </w:tc>
            </w:tr>
          </w:tbl>
          <w:p w:rsidR="000A4AA2" w:rsidRPr="000A4AA2" w:rsidRDefault="001A777C" w:rsidP="000A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7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pict>
                <v:rect id="_x0000_i1030" style="width:240pt;height:3pt" o:hrpct="0" o:hrstd="t" o:hrnoshade="t" o:hr="t" fillcolor="#d7dce6" stroked="f"/>
              </w:pict>
            </w:r>
          </w:p>
          <w:p w:rsidR="000A4AA2" w:rsidRPr="000A4AA2" w:rsidRDefault="000A4AA2" w:rsidP="000A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tbl>
            <w:tblPr>
              <w:tblW w:w="7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56"/>
              <w:gridCol w:w="209"/>
              <w:gridCol w:w="1233"/>
              <w:gridCol w:w="209"/>
              <w:gridCol w:w="1233"/>
            </w:tblGrid>
            <w:tr w:rsidR="000A4AA2" w:rsidRPr="000A4AA2">
              <w:tc>
                <w:tcPr>
                  <w:tcW w:w="0" w:type="auto"/>
                  <w:gridSpan w:val="5"/>
                  <w:shd w:val="clear" w:color="auto" w:fill="D7DC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SPALDING COMPANY</w:t>
                  </w: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Manufacturing Statement</w:t>
                  </w: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For Year Ended December 31, 2009</w:t>
                  </w:r>
                </w:p>
              </w:tc>
            </w:tr>
            <w:tr w:rsidR="000A4AA2" w:rsidRPr="000A4AA2">
              <w:tc>
                <w:tcPr>
                  <w:tcW w:w="3300" w:type="pct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  <w:t>Direct materials</w:t>
                  </w:r>
                </w:p>
              </w:tc>
              <w:tc>
                <w:tcPr>
                  <w:tcW w:w="100" w:type="pct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right w:val="single" w:sz="6" w:space="0" w:color="D7DCE6"/>
                  </w:tcBorders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" w:type="pct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ind w:firstLine="1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ind w:firstLine="1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bottom w:val="single" w:sz="8" w:space="0" w:color="336699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336699"/>
                    <w:right w:val="single" w:sz="6" w:space="0" w:color="D7DCE6"/>
                  </w:tcBorders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ind w:firstLine="1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Raw materials available for use 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ind w:firstLine="1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bottom w:val="single" w:sz="8" w:space="0" w:color="336699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336699"/>
                    <w:right w:val="single" w:sz="6" w:space="0" w:color="D7DCE6"/>
                  </w:tcBorders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ind w:firstLine="1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Direct materials used 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  <w:t>Factory overhead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ind w:firstLine="1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ind w:firstLine="1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ind w:firstLine="1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ind w:firstLine="1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bottom w:val="single" w:sz="8" w:space="0" w:color="336699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336699"/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ind w:firstLine="1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factory overhead costs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336699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336699"/>
                  </w:tcBorders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manufacturing costs 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336699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336699"/>
                  </w:tcBorders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Total cost of goods in process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  <w:tr w:rsidR="000A4AA2" w:rsidRPr="000A4AA2"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Cost of goods manufactured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D7DCE6"/>
                  </w:tcBorders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336699"/>
                    <w:left w:val="nil"/>
                    <w:bottom w:val="double" w:sz="6" w:space="0" w:color="336699"/>
                    <w:right w:val="nil"/>
                  </w:tcBorders>
                  <w:shd w:val="clear" w:color="auto" w:fill="F7F7F7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0" w:type="auto"/>
                  <w:tcBorders>
                    <w:top w:val="single" w:sz="8" w:space="0" w:color="336699"/>
                    <w:left w:val="nil"/>
                    <w:bottom w:val="double" w:sz="6" w:space="0" w:color="336699"/>
                    <w:right w:val="nil"/>
                  </w:tcBorders>
                  <w:shd w:val="clear" w:color="auto" w:fill="F7F7F7"/>
                  <w:tcMar>
                    <w:top w:w="0" w:type="dxa"/>
                    <w:left w:w="45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A4AA2" w:rsidRPr="000A4AA2" w:rsidRDefault="000A4AA2" w:rsidP="000A4AA2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4A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</w:tbl>
          <w:p w:rsidR="000A4AA2" w:rsidRPr="000A4AA2" w:rsidRDefault="001A777C" w:rsidP="000A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7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i1031" style="width:372pt;height:3pt" o:hrpct="0" o:hrstd="t" o:hrnoshade="t" o:hr="t" fillcolor="#d7dce6" stroked="f"/>
              </w:pict>
            </w:r>
          </w:p>
          <w:p w:rsidR="000A4AA2" w:rsidRPr="000A4AA2" w:rsidRDefault="000A4AA2" w:rsidP="000A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A4AA2" w:rsidRPr="000A4AA2" w:rsidTr="000A4AA2">
        <w:trPr>
          <w:trHeight w:val="24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A4AA2" w:rsidRPr="000A4AA2" w:rsidRDefault="000A4AA2" w:rsidP="000A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A4AA2" w:rsidRPr="000A4AA2" w:rsidRDefault="001A777C" w:rsidP="000A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7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shape id="_x0000_i1032" type="#_x0000_t75" alt="" style="width:.65pt;height:150pt"/>
              </w:pict>
            </w:r>
          </w:p>
        </w:tc>
      </w:tr>
    </w:tbl>
    <w:p w:rsidR="00112E6C" w:rsidRPr="005A4B90" w:rsidRDefault="00112E6C" w:rsidP="005A4B90">
      <w:pPr>
        <w:rPr>
          <w:szCs w:val="24"/>
        </w:rPr>
      </w:pPr>
    </w:p>
    <w:sectPr w:rsidR="00112E6C" w:rsidRPr="005A4B90" w:rsidSect="009C3D8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3D84"/>
    <w:rsid w:val="0002023A"/>
    <w:rsid w:val="000A4AA2"/>
    <w:rsid w:val="000C446F"/>
    <w:rsid w:val="00112E6C"/>
    <w:rsid w:val="001A777C"/>
    <w:rsid w:val="0022167E"/>
    <w:rsid w:val="00293856"/>
    <w:rsid w:val="00343271"/>
    <w:rsid w:val="00373C4E"/>
    <w:rsid w:val="004D0E47"/>
    <w:rsid w:val="005A4B90"/>
    <w:rsid w:val="0073433E"/>
    <w:rsid w:val="007833D6"/>
    <w:rsid w:val="00880A61"/>
    <w:rsid w:val="009204AB"/>
    <w:rsid w:val="009C3D84"/>
    <w:rsid w:val="00AC0344"/>
    <w:rsid w:val="00BB6563"/>
    <w:rsid w:val="00C859BD"/>
    <w:rsid w:val="00CB0176"/>
    <w:rsid w:val="00CC295F"/>
    <w:rsid w:val="00E044AF"/>
    <w:rsid w:val="00F26B6D"/>
    <w:rsid w:val="00FA097E"/>
    <w:rsid w:val="00FC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33E"/>
    <w:pPr>
      <w:spacing w:before="53" w:after="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3433E"/>
    <w:rPr>
      <w:rFonts w:ascii="Courier New" w:eastAsia="Times New Roman" w:hAnsi="Courier New" w:cs="Courier New"/>
      <w:sz w:val="20"/>
      <w:szCs w:val="20"/>
    </w:rPr>
  </w:style>
  <w:style w:type="paragraph" w:customStyle="1" w:styleId="e1316class9">
    <w:name w:val="e13_16_class9"/>
    <w:basedOn w:val="Normal"/>
    <w:rsid w:val="0073433E"/>
    <w:pPr>
      <w:spacing w:before="53" w:after="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3856"/>
    <w:rPr>
      <w:strike w:val="0"/>
      <w:dstrike w:val="0"/>
      <w:color w:val="2F57A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6725">
          <w:marLeft w:val="133"/>
          <w:marRight w:val="133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8107">
          <w:marLeft w:val="133"/>
          <w:marRight w:val="133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083">
          <w:marLeft w:val="133"/>
          <w:marRight w:val="133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SUAREZ</dc:creator>
  <cp:lastModifiedBy>SAUL SUAREZ</cp:lastModifiedBy>
  <cp:revision>5</cp:revision>
  <cp:lastPrinted>2010-11-04T17:20:00Z</cp:lastPrinted>
  <dcterms:created xsi:type="dcterms:W3CDTF">2010-11-10T06:54:00Z</dcterms:created>
  <dcterms:modified xsi:type="dcterms:W3CDTF">2010-11-15T01:02:00Z</dcterms:modified>
</cp:coreProperties>
</file>