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A75" w:rsidRPr="00102A75" w:rsidRDefault="00102A75" w:rsidP="00102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A75">
        <w:rPr>
          <w:rFonts w:ascii="Times New Roman" w:eastAsia="Times New Roman" w:hAnsi="Times New Roman" w:cs="Times New Roman"/>
          <w:sz w:val="24"/>
          <w:szCs w:val="24"/>
        </w:rPr>
        <w:t xml:space="preserve">We will be constructing confidence intervals for the proportion of each color as well as the mean number of candies per bag. 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02A75">
        <w:rPr>
          <w:rFonts w:ascii="Times New Roman" w:eastAsia="Times New Roman" w:hAnsi="Times New Roman" w:cs="Times New Roman"/>
          <w:sz w:val="24"/>
          <w:szCs w:val="24"/>
        </w:rPr>
        <w:t xml:space="preserve">se the methods of 6.3 for the proportions and 6.1 for the mean.  </w:t>
      </w:r>
    </w:p>
    <w:p w:rsidR="00102A75" w:rsidRDefault="00102A75" w:rsidP="006316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2A75" w:rsidRDefault="00102A75" w:rsidP="006316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166C" w:rsidRPr="0063166C" w:rsidRDefault="0063166C" w:rsidP="00631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66C">
        <w:rPr>
          <w:rFonts w:ascii="Times New Roman" w:eastAsia="Times New Roman" w:hAnsi="Times New Roman" w:cs="Times New Roman"/>
          <w:b/>
          <w:bCs/>
          <w:sz w:val="24"/>
          <w:szCs w:val="24"/>
        </w:rPr>
        <w:t>If calculating by hand, be sure to keep at least 4-6 decimal places for the sample proportions to eliminate large rounding errors.</w:t>
      </w:r>
    </w:p>
    <w:p w:rsidR="0063166C" w:rsidRDefault="0063166C" w:rsidP="00631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66C" w:rsidRPr="0063166C" w:rsidRDefault="0063166C" w:rsidP="00631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66C">
        <w:rPr>
          <w:rFonts w:ascii="Times New Roman" w:eastAsia="Times New Roman" w:hAnsi="Times New Roman" w:cs="Times New Roman"/>
          <w:sz w:val="24"/>
          <w:szCs w:val="24"/>
        </w:rPr>
        <w:t>Construct a 95% Confidence Interval for the proportion of blue M&amp;Ms® candies.</w:t>
      </w:r>
    </w:p>
    <w:p w:rsidR="0063166C" w:rsidRPr="0063166C" w:rsidRDefault="0063166C" w:rsidP="00631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66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166C" w:rsidRPr="0063166C" w:rsidRDefault="0063166C" w:rsidP="00631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66C">
        <w:rPr>
          <w:rFonts w:ascii="Times New Roman" w:eastAsia="Times New Roman" w:hAnsi="Times New Roman" w:cs="Times New Roman"/>
          <w:sz w:val="24"/>
          <w:szCs w:val="24"/>
        </w:rPr>
        <w:t xml:space="preserve"> Construct a 95% Confidence Interval for the proportion of orange M&amp;Ms® candies.</w:t>
      </w:r>
    </w:p>
    <w:p w:rsidR="0063166C" w:rsidRPr="0063166C" w:rsidRDefault="0063166C" w:rsidP="00631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66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166C" w:rsidRPr="0063166C" w:rsidRDefault="0063166C" w:rsidP="00631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66C">
        <w:rPr>
          <w:rFonts w:ascii="Times New Roman" w:eastAsia="Times New Roman" w:hAnsi="Times New Roman" w:cs="Times New Roman"/>
          <w:sz w:val="24"/>
          <w:szCs w:val="24"/>
        </w:rPr>
        <w:t xml:space="preserve"> Construct a 95% Confidence Interval for the proportion of green M&amp;Ms® candies.</w:t>
      </w:r>
    </w:p>
    <w:p w:rsidR="0063166C" w:rsidRPr="0063166C" w:rsidRDefault="0063166C" w:rsidP="00631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66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166C" w:rsidRPr="0063166C" w:rsidRDefault="0063166C" w:rsidP="00631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66C">
        <w:rPr>
          <w:rFonts w:ascii="Times New Roman" w:eastAsia="Times New Roman" w:hAnsi="Times New Roman" w:cs="Times New Roman"/>
          <w:sz w:val="24"/>
          <w:szCs w:val="24"/>
        </w:rPr>
        <w:t>Construct a 95% Confidence Interval for the proportion of yellow M&amp;Ms® candies.</w:t>
      </w:r>
    </w:p>
    <w:p w:rsidR="0063166C" w:rsidRPr="0063166C" w:rsidRDefault="0063166C" w:rsidP="00631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66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166C" w:rsidRPr="0063166C" w:rsidRDefault="0063166C" w:rsidP="00631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66C">
        <w:rPr>
          <w:rFonts w:ascii="Times New Roman" w:eastAsia="Times New Roman" w:hAnsi="Times New Roman" w:cs="Times New Roman"/>
          <w:sz w:val="24"/>
          <w:szCs w:val="24"/>
        </w:rPr>
        <w:t>Construct a 95% Confidence Interval for the proportion of red M&amp;Ms® candies.</w:t>
      </w:r>
    </w:p>
    <w:p w:rsidR="0063166C" w:rsidRPr="0063166C" w:rsidRDefault="0063166C" w:rsidP="00631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66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166C" w:rsidRPr="0063166C" w:rsidRDefault="0063166C" w:rsidP="00631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66C">
        <w:rPr>
          <w:rFonts w:ascii="Times New Roman" w:eastAsia="Times New Roman" w:hAnsi="Times New Roman" w:cs="Times New Roman"/>
          <w:sz w:val="24"/>
          <w:szCs w:val="24"/>
        </w:rPr>
        <w:t>Construct a 95% Confidence Interval for the proportion of brown M&amp;Ms® candies.</w:t>
      </w:r>
    </w:p>
    <w:p w:rsidR="0063166C" w:rsidRPr="0063166C" w:rsidRDefault="0063166C" w:rsidP="00631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66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166C" w:rsidRPr="0063166C" w:rsidRDefault="0063166C" w:rsidP="00631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66C">
        <w:rPr>
          <w:rFonts w:ascii="Times New Roman" w:eastAsia="Times New Roman" w:hAnsi="Times New Roman" w:cs="Times New Roman"/>
          <w:sz w:val="24"/>
          <w:szCs w:val="24"/>
        </w:rPr>
        <w:t>Construct a 95% Confidence Interval for the mean total number of candies (large samples).</w:t>
      </w:r>
    </w:p>
    <w:p w:rsidR="0063166C" w:rsidRPr="0063166C" w:rsidRDefault="0063166C" w:rsidP="00631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66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166C" w:rsidRDefault="0063166C" w:rsidP="00631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66C">
        <w:rPr>
          <w:rFonts w:ascii="Times New Roman" w:eastAsia="Times New Roman" w:hAnsi="Times New Roman" w:cs="Times New Roman"/>
          <w:sz w:val="24"/>
          <w:szCs w:val="24"/>
        </w:rPr>
        <w:t>How many candies should be sampled to obtain a 95% CI of the proportion of blue candies with a 4% margin of error if the known proportion of blue candies is 0.24?</w:t>
      </w:r>
    </w:p>
    <w:p w:rsidR="0063166C" w:rsidRDefault="0063166C" w:rsidP="00631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3166C" w:rsidSect="001E2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166C"/>
    <w:rsid w:val="00102A75"/>
    <w:rsid w:val="001E28AF"/>
    <w:rsid w:val="00307F29"/>
    <w:rsid w:val="0063166C"/>
    <w:rsid w:val="00C15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Singleton</dc:creator>
  <cp:lastModifiedBy>Wayne Singleton</cp:lastModifiedBy>
  <cp:revision>2</cp:revision>
  <dcterms:created xsi:type="dcterms:W3CDTF">2010-11-09T21:40:00Z</dcterms:created>
  <dcterms:modified xsi:type="dcterms:W3CDTF">2010-11-09T22:52:00Z</dcterms:modified>
</cp:coreProperties>
</file>