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8F" w:rsidRPr="0062098F" w:rsidRDefault="0062098F" w:rsidP="006209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t>Macready Company is considering introducing a new compact disc player model at a price of $ 105 per unit. Macready's controller has compiled the following incremental cost information based on an estimate of 120,000 units of sales annually for th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e new product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Direct materials cost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$ 3,600,000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Direct labor cost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$ 2,400,000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Variable manufacturing support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$ 1,200,000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Sales commission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10% of sales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Fixed cost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$ 2,000,000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The average inventory levels for the new product are estimated as follows: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t>Raw materials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-2 months of production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Work in progress (100% complete for materials and 50% complete for labor and variable manufacturing support)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-1 month of production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Finished goods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-2 months of production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>Annual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inventory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t xml:space="preserve"> carrying costs not included in the variable manufacturing support listed earlier are estimated to be 12% of inventory value. In addition, the sales manager expects the introduction of the new model to result in a reduction in sales of the existing model from 300,000 to 240,000 units. The contribution margin for the old product is $ 20 per unit.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(a) Determine the total impact on Macready's profit from the introduction of the new product. 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Compute the relevant costs (revenues) for the new compact disc players.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(b) Should Macready's introduce the new product? Explain. </w:t>
      </w:r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(c) Determine the breakeven point (in units) for the new product. Assume that sales of the old product decrease by one unit for every two-unit increase in the sale of the new product. </w:t>
      </w:r>
    </w:p>
    <w:p w:rsidR="0062098F" w:rsidRDefault="0062098F" w:rsidP="0062098F">
      <w:r w:rsidRPr="0062098F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410CC0" w:rsidRDefault="0062098F">
      <w:r>
        <w:t xml:space="preserve"> </w:t>
      </w:r>
    </w:p>
    <w:sectPr w:rsidR="00410CC0" w:rsidSect="0041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98F"/>
    <w:rsid w:val="0018296F"/>
    <w:rsid w:val="001F33A9"/>
    <w:rsid w:val="00410CC0"/>
    <w:rsid w:val="00440E0E"/>
    <w:rsid w:val="004B3310"/>
    <w:rsid w:val="00552170"/>
    <w:rsid w:val="0062098F"/>
    <w:rsid w:val="00650C2C"/>
    <w:rsid w:val="008431FF"/>
    <w:rsid w:val="00AA1836"/>
    <w:rsid w:val="00AF6C1E"/>
    <w:rsid w:val="00C4301D"/>
    <w:rsid w:val="00FD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98F"/>
    <w:rPr>
      <w:color w:val="1B92AB"/>
      <w:u w:val="single"/>
    </w:rPr>
  </w:style>
  <w:style w:type="paragraph" w:customStyle="1" w:styleId="jacontent">
    <w:name w:val="ja_content"/>
    <w:basedOn w:val="Normal"/>
    <w:rsid w:val="0062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link">
    <w:name w:val="klink"/>
    <w:basedOn w:val="DefaultParagraphFont"/>
    <w:rsid w:val="00620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1281</Characters>
  <Application>Microsoft Office Word</Application>
  <DocSecurity>0</DocSecurity>
  <Lines>10</Lines>
  <Paragraphs>3</Paragraphs>
  <ScaleCrop>false</ScaleCrop>
  <Company>Rockwell Collins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pcreeden</dc:creator>
  <cp:keywords/>
  <dc:description/>
  <cp:lastModifiedBy>pcreeden</cp:lastModifiedBy>
  <cp:revision>1</cp:revision>
  <dcterms:created xsi:type="dcterms:W3CDTF">2010-11-03T01:40:00Z</dcterms:created>
  <dcterms:modified xsi:type="dcterms:W3CDTF">2010-11-03T01:46:00Z</dcterms:modified>
</cp:coreProperties>
</file>