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3" w:rsidRDefault="00225733" w:rsidP="00225733">
      <w:pPr>
        <w:numPr>
          <w:ilvl w:val="0"/>
          <w:numId w:val="3"/>
        </w:numPr>
      </w:pPr>
      <w:r>
        <w:t xml:space="preserve">The editor of a publishing company is trying to decide whether to publish a proposed business statistics textbook. Information on previous textbooks published indicates that 10% are huge successes, 20% are modest successes, 40% break-even, and 30% are losers. However, before publishing decision is made, the book will be reviewed. In the past, 99% of huge successes, 70% of moderate successes, 40% of the break-even, and 20% of losers received favorable reviews. Note that the information implies that a published book may have received either the favorable review or unfavorable review. Based on these data, graph a probability tree and compute the following probabilities: </w:t>
      </w:r>
    </w:p>
    <w:p w:rsidR="00225733" w:rsidRDefault="00225733" w:rsidP="00225733">
      <w:pPr>
        <w:numPr>
          <w:ilvl w:val="1"/>
          <w:numId w:val="3"/>
        </w:numPr>
      </w:pPr>
      <w:r>
        <w:t xml:space="preserve">What is the probability that a randomly selected published textbook receive favorable review? </w:t>
      </w:r>
    </w:p>
    <w:p w:rsidR="00225733" w:rsidRDefault="00225733" w:rsidP="00225733">
      <w:pPr>
        <w:numPr>
          <w:ilvl w:val="1"/>
          <w:numId w:val="3"/>
        </w:numPr>
      </w:pPr>
      <w:r>
        <w:t>Given that the book is a modest success, what is the probability that this book received unfavorable review?</w:t>
      </w:r>
    </w:p>
    <w:p w:rsidR="005568BD" w:rsidRDefault="005568BD"/>
    <w:sectPr w:rsidR="005568BD" w:rsidSect="0055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DC"/>
    <w:multiLevelType w:val="hybridMultilevel"/>
    <w:tmpl w:val="E9AAB4B0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54C9796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30A5F9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275B42"/>
    <w:multiLevelType w:val="hybridMultilevel"/>
    <w:tmpl w:val="FFD65E86"/>
    <w:lvl w:ilvl="0" w:tplc="1984539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2E615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0DE"/>
    <w:rsid w:val="00225733"/>
    <w:rsid w:val="0027150C"/>
    <w:rsid w:val="005568BD"/>
    <w:rsid w:val="00CF194A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2</cp:revision>
  <dcterms:created xsi:type="dcterms:W3CDTF">2010-10-27T05:06:00Z</dcterms:created>
  <dcterms:modified xsi:type="dcterms:W3CDTF">2010-10-27T05:06:00Z</dcterms:modified>
</cp:coreProperties>
</file>