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BE7" w:rsidRPr="009C3BE7" w:rsidRDefault="009C3BE7" w:rsidP="009C3BE7">
      <w:pPr>
        <w:pStyle w:val="uphxnumberedlist3"/>
        <w:spacing w:before="60" w:beforeAutospacing="0" w:after="60" w:afterAutospacing="0"/>
        <w:ind w:left="1080"/>
        <w:rPr>
          <w:b/>
          <w:sz w:val="28"/>
          <w:szCs w:val="28"/>
        </w:rPr>
      </w:pPr>
      <w:r w:rsidRPr="009C3BE7">
        <w:rPr>
          <w:b/>
          <w:sz w:val="28"/>
          <w:szCs w:val="28"/>
        </w:rPr>
        <w:t>Calculating Ratios</w:t>
      </w:r>
    </w:p>
    <w:p w:rsidR="009C3BE7" w:rsidRDefault="009C3BE7" w:rsidP="009C3BE7">
      <w:pPr>
        <w:pStyle w:val="uphxnumberedlist3"/>
        <w:spacing w:before="60" w:beforeAutospacing="0" w:after="60" w:afterAutospacing="0"/>
        <w:ind w:left="1080"/>
        <w:rPr>
          <w:sz w:val="28"/>
          <w:szCs w:val="28"/>
        </w:rPr>
      </w:pPr>
    </w:p>
    <w:p w:rsidR="009C3BE7" w:rsidRDefault="009C3BE7" w:rsidP="009C3BE7">
      <w:pPr>
        <w:pStyle w:val="uphxnumberedlist3"/>
        <w:spacing w:before="60" w:beforeAutospacing="0" w:after="60" w:afterAutospacing="0"/>
        <w:ind w:left="1080"/>
        <w:rPr>
          <w:sz w:val="28"/>
          <w:szCs w:val="28"/>
        </w:rPr>
      </w:pPr>
      <w:r w:rsidRPr="009C3BE7">
        <w:rPr>
          <w:sz w:val="28"/>
          <w:szCs w:val="28"/>
        </w:rPr>
        <w:t>Analyze the data in</w:t>
      </w:r>
      <w:r w:rsidRPr="009C3BE7">
        <w:rPr>
          <w:b/>
          <w:sz w:val="28"/>
          <w:szCs w:val="28"/>
        </w:rPr>
        <w:t xml:space="preserve"> </w:t>
      </w:r>
      <w:proofErr w:type="spellStart"/>
      <w:r w:rsidRPr="009C3BE7">
        <w:rPr>
          <w:b/>
          <w:sz w:val="28"/>
          <w:szCs w:val="28"/>
        </w:rPr>
        <w:t>PepsiCo.’s</w:t>
      </w:r>
      <w:proofErr w:type="spellEnd"/>
      <w:r w:rsidRPr="009C3BE7">
        <w:rPr>
          <w:sz w:val="28"/>
          <w:szCs w:val="28"/>
        </w:rPr>
        <w:t xml:space="preserve"> annual reports and SEC filings</w:t>
      </w:r>
      <w:r w:rsidR="00AA7B04">
        <w:rPr>
          <w:sz w:val="28"/>
          <w:szCs w:val="28"/>
        </w:rPr>
        <w:t xml:space="preserve"> (using 2009 &amp; 2008 reports</w:t>
      </w:r>
      <w:r>
        <w:rPr>
          <w:sz w:val="28"/>
          <w:szCs w:val="28"/>
        </w:rPr>
        <w:t>)</w:t>
      </w:r>
      <w:r w:rsidRPr="009C3BE7">
        <w:rPr>
          <w:sz w:val="28"/>
          <w:szCs w:val="28"/>
        </w:rPr>
        <w:t>.</w:t>
      </w:r>
      <w:r w:rsidR="00AA7B04">
        <w:rPr>
          <w:sz w:val="28"/>
          <w:szCs w:val="28"/>
        </w:rPr>
        <w:t xml:space="preserve">  Evaluate its </w:t>
      </w:r>
      <w:r w:rsidRPr="009C3BE7">
        <w:rPr>
          <w:sz w:val="28"/>
          <w:szCs w:val="28"/>
        </w:rPr>
        <w:t>financial performance</w:t>
      </w:r>
      <w:r>
        <w:rPr>
          <w:sz w:val="28"/>
          <w:szCs w:val="28"/>
        </w:rPr>
        <w:t xml:space="preserve"> (in 500 words or so)</w:t>
      </w:r>
      <w:r w:rsidRPr="009C3BE7">
        <w:rPr>
          <w:sz w:val="28"/>
          <w:szCs w:val="28"/>
        </w:rPr>
        <w:t xml:space="preserve"> over the past two years using financial ratios. Calculate the following ratios for each year:</w:t>
      </w:r>
    </w:p>
    <w:p w:rsidR="009C3BE7" w:rsidRPr="009C3BE7" w:rsidRDefault="009C3BE7" w:rsidP="009C3BE7">
      <w:pPr>
        <w:pStyle w:val="uphxnumberedlist3"/>
        <w:spacing w:before="60" w:beforeAutospacing="0" w:after="60" w:afterAutospacing="0"/>
        <w:ind w:left="1080"/>
        <w:rPr>
          <w:sz w:val="28"/>
          <w:szCs w:val="28"/>
        </w:rPr>
      </w:pPr>
    </w:p>
    <w:p w:rsidR="009C3BE7" w:rsidRPr="009C3BE7" w:rsidRDefault="009C3BE7" w:rsidP="009C3BE7">
      <w:pPr>
        <w:pStyle w:val="uphxnumberedlist4"/>
        <w:spacing w:before="60" w:beforeAutospacing="0" w:after="60" w:afterAutospacing="0"/>
        <w:ind w:left="1440"/>
        <w:rPr>
          <w:sz w:val="28"/>
          <w:szCs w:val="28"/>
        </w:rPr>
      </w:pPr>
      <w:r w:rsidRPr="009C3BE7">
        <w:rPr>
          <w:rFonts w:eastAsia="Arial"/>
          <w:sz w:val="28"/>
          <w:szCs w:val="28"/>
        </w:rPr>
        <w:t xml:space="preserve">a)    </w:t>
      </w:r>
      <w:r w:rsidRPr="009C3BE7">
        <w:rPr>
          <w:sz w:val="28"/>
          <w:szCs w:val="28"/>
        </w:rPr>
        <w:t xml:space="preserve">Current </w:t>
      </w:r>
    </w:p>
    <w:p w:rsidR="009C3BE7" w:rsidRPr="009C3BE7" w:rsidRDefault="009C3BE7" w:rsidP="009C3BE7">
      <w:pPr>
        <w:pStyle w:val="uphxnumberedlist4"/>
        <w:spacing w:before="60" w:beforeAutospacing="0" w:after="60" w:afterAutospacing="0"/>
        <w:ind w:left="1440"/>
        <w:rPr>
          <w:sz w:val="28"/>
          <w:szCs w:val="28"/>
        </w:rPr>
      </w:pPr>
      <w:r w:rsidRPr="009C3BE7">
        <w:rPr>
          <w:rFonts w:eastAsia="Arial"/>
          <w:sz w:val="28"/>
          <w:szCs w:val="28"/>
        </w:rPr>
        <w:t xml:space="preserve">b)    </w:t>
      </w:r>
      <w:r w:rsidRPr="009C3BE7">
        <w:rPr>
          <w:sz w:val="28"/>
          <w:szCs w:val="28"/>
        </w:rPr>
        <w:t xml:space="preserve">Debt </w:t>
      </w:r>
    </w:p>
    <w:p w:rsidR="009C3BE7" w:rsidRPr="009C3BE7" w:rsidRDefault="009C3BE7" w:rsidP="009C3BE7">
      <w:pPr>
        <w:pStyle w:val="uphxnumberedlist3"/>
        <w:spacing w:before="60" w:beforeAutospacing="0" w:after="60" w:afterAutospacing="0"/>
        <w:ind w:left="1080"/>
        <w:rPr>
          <w:sz w:val="28"/>
          <w:szCs w:val="28"/>
        </w:rPr>
      </w:pPr>
    </w:p>
    <w:p w:rsidR="00F419BE" w:rsidRDefault="00F419BE"/>
    <w:sectPr w:rsidR="00F419BE" w:rsidSect="00F41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3BE7"/>
    <w:rsid w:val="003D4CBE"/>
    <w:rsid w:val="009C3BE7"/>
    <w:rsid w:val="00AA7B04"/>
    <w:rsid w:val="00CD0B10"/>
    <w:rsid w:val="00F41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9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phxnumberedlist3">
    <w:name w:val="uphxnumberedlist3"/>
    <w:basedOn w:val="Normal"/>
    <w:rsid w:val="009C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phxnumberedlist4">
    <w:name w:val="uphxnumberedlist4"/>
    <w:basedOn w:val="Normal"/>
    <w:rsid w:val="009C3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6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Neli</cp:lastModifiedBy>
  <cp:revision>2</cp:revision>
  <dcterms:created xsi:type="dcterms:W3CDTF">2010-10-07T21:58:00Z</dcterms:created>
  <dcterms:modified xsi:type="dcterms:W3CDTF">2010-10-07T22:09:00Z</dcterms:modified>
</cp:coreProperties>
</file>