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46" w:rsidRDefault="00577046" w:rsidP="00577046">
      <w:r>
        <w:rPr>
          <w:b/>
        </w:rPr>
        <w:t xml:space="preserve">2.  </w:t>
      </w:r>
      <w:r>
        <w:t>For a marketing survey, 200 customers were classified according to their age (in years) and their favorite type of donut.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1674"/>
        <w:gridCol w:w="1620"/>
        <w:gridCol w:w="1800"/>
        <w:gridCol w:w="1548"/>
      </w:tblGrid>
      <w:tr w:rsidR="00577046" w:rsidTr="00E94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4" w:type="dxa"/>
          </w:tcPr>
          <w:p w:rsidR="00577046" w:rsidRDefault="00577046" w:rsidP="00E949A6">
            <w:r>
              <w:t>Age of Customer</w:t>
            </w:r>
          </w:p>
        </w:tc>
        <w:tc>
          <w:tcPr>
            <w:tcW w:w="1674" w:type="dxa"/>
          </w:tcPr>
          <w:p w:rsidR="00577046" w:rsidRDefault="00577046" w:rsidP="00E949A6">
            <w:r>
              <w:t>Glazed</w:t>
            </w:r>
          </w:p>
        </w:tc>
        <w:tc>
          <w:tcPr>
            <w:tcW w:w="1620" w:type="dxa"/>
          </w:tcPr>
          <w:p w:rsidR="00577046" w:rsidRDefault="00577046" w:rsidP="00E949A6">
            <w:r>
              <w:t>Chocolate-covered</w:t>
            </w:r>
          </w:p>
        </w:tc>
        <w:tc>
          <w:tcPr>
            <w:tcW w:w="1800" w:type="dxa"/>
          </w:tcPr>
          <w:p w:rsidR="00577046" w:rsidRDefault="00577046" w:rsidP="00E949A6">
            <w:r>
              <w:t>Crème-filled</w:t>
            </w:r>
          </w:p>
        </w:tc>
        <w:tc>
          <w:tcPr>
            <w:tcW w:w="1548" w:type="dxa"/>
          </w:tcPr>
          <w:p w:rsidR="00577046" w:rsidRDefault="00577046" w:rsidP="00E949A6">
            <w:r>
              <w:t>Cake</w:t>
            </w:r>
          </w:p>
        </w:tc>
      </w:tr>
      <w:tr w:rsidR="00577046" w:rsidTr="00E949A6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577046" w:rsidRDefault="00577046" w:rsidP="00E949A6">
            <w:r>
              <w:t>&lt;21</w:t>
            </w:r>
          </w:p>
        </w:tc>
        <w:tc>
          <w:tcPr>
            <w:tcW w:w="1674" w:type="dxa"/>
          </w:tcPr>
          <w:p w:rsidR="00577046" w:rsidRDefault="00577046" w:rsidP="00E949A6">
            <w:r>
              <w:t>3</w:t>
            </w:r>
          </w:p>
        </w:tc>
        <w:tc>
          <w:tcPr>
            <w:tcW w:w="1620" w:type="dxa"/>
          </w:tcPr>
          <w:p w:rsidR="00577046" w:rsidRDefault="00577046" w:rsidP="00E949A6">
            <w:r>
              <w:t>25</w:t>
            </w:r>
          </w:p>
        </w:tc>
        <w:tc>
          <w:tcPr>
            <w:tcW w:w="1800" w:type="dxa"/>
            <w:shd w:val="clear" w:color="auto" w:fill="auto"/>
          </w:tcPr>
          <w:p w:rsidR="00577046" w:rsidRDefault="00577046" w:rsidP="00E949A6">
            <w:r>
              <w:t>10</w:t>
            </w:r>
          </w:p>
        </w:tc>
        <w:tc>
          <w:tcPr>
            <w:tcW w:w="1548" w:type="dxa"/>
            <w:shd w:val="clear" w:color="auto" w:fill="auto"/>
          </w:tcPr>
          <w:p w:rsidR="00577046" w:rsidRDefault="00577046" w:rsidP="00E949A6">
            <w:r>
              <w:t>7</w:t>
            </w:r>
          </w:p>
        </w:tc>
      </w:tr>
      <w:tr w:rsidR="00577046" w:rsidTr="00E949A6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577046" w:rsidRDefault="00577046" w:rsidP="00E949A6">
            <w:r>
              <w:t>21-30</w:t>
            </w:r>
          </w:p>
        </w:tc>
        <w:tc>
          <w:tcPr>
            <w:tcW w:w="1674" w:type="dxa"/>
          </w:tcPr>
          <w:p w:rsidR="00577046" w:rsidRDefault="00577046" w:rsidP="00E949A6">
            <w:r>
              <w:t>5</w:t>
            </w:r>
          </w:p>
        </w:tc>
        <w:tc>
          <w:tcPr>
            <w:tcW w:w="1620" w:type="dxa"/>
          </w:tcPr>
          <w:p w:rsidR="00577046" w:rsidRDefault="00577046" w:rsidP="00E949A6">
            <w:r>
              <w:t>23</w:t>
            </w:r>
          </w:p>
        </w:tc>
        <w:tc>
          <w:tcPr>
            <w:tcW w:w="1800" w:type="dxa"/>
            <w:shd w:val="clear" w:color="auto" w:fill="auto"/>
          </w:tcPr>
          <w:p w:rsidR="00577046" w:rsidRDefault="00577046" w:rsidP="00E949A6">
            <w:r>
              <w:t>26</w:t>
            </w:r>
          </w:p>
        </w:tc>
        <w:tc>
          <w:tcPr>
            <w:tcW w:w="1548" w:type="dxa"/>
            <w:shd w:val="clear" w:color="auto" w:fill="auto"/>
          </w:tcPr>
          <w:p w:rsidR="00577046" w:rsidRDefault="00577046" w:rsidP="00E949A6">
            <w:r>
              <w:t>10</w:t>
            </w:r>
          </w:p>
        </w:tc>
      </w:tr>
      <w:tr w:rsidR="00577046" w:rsidTr="00E949A6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577046" w:rsidRDefault="00577046" w:rsidP="00E949A6">
            <w:r>
              <w:t>31-45</w:t>
            </w:r>
          </w:p>
        </w:tc>
        <w:tc>
          <w:tcPr>
            <w:tcW w:w="1674" w:type="dxa"/>
          </w:tcPr>
          <w:p w:rsidR="00577046" w:rsidRDefault="00577046" w:rsidP="00E949A6">
            <w:r>
              <w:t>15</w:t>
            </w:r>
          </w:p>
        </w:tc>
        <w:tc>
          <w:tcPr>
            <w:tcW w:w="1620" w:type="dxa"/>
          </w:tcPr>
          <w:p w:rsidR="00577046" w:rsidRDefault="00577046" w:rsidP="00E949A6">
            <w:r>
              <w:t>12</w:t>
            </w:r>
          </w:p>
        </w:tc>
        <w:tc>
          <w:tcPr>
            <w:tcW w:w="1800" w:type="dxa"/>
            <w:shd w:val="clear" w:color="auto" w:fill="auto"/>
          </w:tcPr>
          <w:p w:rsidR="00577046" w:rsidRDefault="00577046" w:rsidP="00E949A6">
            <w:r>
              <w:t>3</w:t>
            </w:r>
          </w:p>
        </w:tc>
        <w:tc>
          <w:tcPr>
            <w:tcW w:w="1548" w:type="dxa"/>
            <w:shd w:val="clear" w:color="auto" w:fill="auto"/>
          </w:tcPr>
          <w:p w:rsidR="00577046" w:rsidRDefault="00577046" w:rsidP="00E949A6">
            <w:r>
              <w:t>20</w:t>
            </w:r>
          </w:p>
        </w:tc>
      </w:tr>
      <w:tr w:rsidR="00577046" w:rsidTr="00E949A6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577046" w:rsidRDefault="00577046" w:rsidP="00E949A6">
            <w:r>
              <w:t>&gt;45</w:t>
            </w:r>
          </w:p>
        </w:tc>
        <w:tc>
          <w:tcPr>
            <w:tcW w:w="1674" w:type="dxa"/>
          </w:tcPr>
          <w:p w:rsidR="00577046" w:rsidRDefault="00577046" w:rsidP="00E949A6">
            <w:r>
              <w:t>29</w:t>
            </w:r>
          </w:p>
        </w:tc>
        <w:tc>
          <w:tcPr>
            <w:tcW w:w="1620" w:type="dxa"/>
          </w:tcPr>
          <w:p w:rsidR="00577046" w:rsidRDefault="00577046" w:rsidP="00E949A6">
            <w:r>
              <w:t>5</w:t>
            </w:r>
          </w:p>
        </w:tc>
        <w:tc>
          <w:tcPr>
            <w:tcW w:w="1800" w:type="dxa"/>
            <w:shd w:val="clear" w:color="auto" w:fill="auto"/>
          </w:tcPr>
          <w:p w:rsidR="00577046" w:rsidRDefault="00577046" w:rsidP="00E949A6">
            <w:r>
              <w:t>1</w:t>
            </w:r>
          </w:p>
        </w:tc>
        <w:tc>
          <w:tcPr>
            <w:tcW w:w="1548" w:type="dxa"/>
            <w:shd w:val="clear" w:color="auto" w:fill="auto"/>
          </w:tcPr>
          <w:p w:rsidR="00577046" w:rsidRDefault="00577046" w:rsidP="00E949A6">
            <w:r>
              <w:t>6</w:t>
            </w:r>
          </w:p>
        </w:tc>
      </w:tr>
    </w:tbl>
    <w:p w:rsidR="00577046" w:rsidRDefault="00577046" w:rsidP="00577046">
      <w:pPr>
        <w:numPr>
          <w:ilvl w:val="0"/>
          <w:numId w:val="1"/>
        </w:numPr>
      </w:pPr>
      <w:r>
        <w:t xml:space="preserve">What is the probability that a person prefers </w:t>
      </w:r>
      <w:proofErr w:type="spellStart"/>
      <w:r>
        <w:t>Creme</w:t>
      </w:r>
      <w:proofErr w:type="spellEnd"/>
      <w:r>
        <w:t xml:space="preserve">-filled donut and is age 30 years or less? </w:t>
      </w:r>
    </w:p>
    <w:p w:rsidR="00577046" w:rsidRDefault="00577046" w:rsidP="00577046">
      <w:pPr>
        <w:numPr>
          <w:ilvl w:val="0"/>
          <w:numId w:val="1"/>
        </w:numPr>
      </w:pPr>
      <w:r>
        <w:t>What is the probability that either a person’s favorite donut is glazed or that the person is less than 21 year of age?</w:t>
      </w:r>
    </w:p>
    <w:p w:rsidR="00577046" w:rsidRDefault="00577046" w:rsidP="00577046">
      <w:pPr>
        <w:numPr>
          <w:ilvl w:val="0"/>
          <w:numId w:val="1"/>
        </w:numPr>
      </w:pPr>
      <w:r>
        <w:t>What is the probability that a person is between 21 and 30 years of age if that person favors chocolate-covered donuts?</w:t>
      </w:r>
    </w:p>
    <w:p w:rsidR="00577046" w:rsidRDefault="00577046" w:rsidP="00577046">
      <w:pPr>
        <w:numPr>
          <w:ilvl w:val="0"/>
          <w:numId w:val="1"/>
        </w:numPr>
      </w:pPr>
      <w:r>
        <w:t>Are age and favorite donut independent variables? Why or why not?</w:t>
      </w:r>
    </w:p>
    <w:p w:rsidR="00963D3A" w:rsidRDefault="00963D3A"/>
    <w:sectPr w:rsidR="00963D3A" w:rsidSect="00963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5F92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7046"/>
    <w:rsid w:val="00577046"/>
    <w:rsid w:val="0096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</dc:creator>
  <cp:lastModifiedBy>Madison</cp:lastModifiedBy>
  <cp:revision>1</cp:revision>
  <dcterms:created xsi:type="dcterms:W3CDTF">2010-10-07T07:45:00Z</dcterms:created>
  <dcterms:modified xsi:type="dcterms:W3CDTF">2010-10-07T07:45:00Z</dcterms:modified>
</cp:coreProperties>
</file>