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31" w:rsidRPr="00843531" w:rsidRDefault="00843531" w:rsidP="00843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531">
        <w:rPr>
          <w:rFonts w:ascii="Times New Roman" w:eastAsia="Times New Roman" w:hAnsi="Times New Roman" w:cs="Times New Roman"/>
          <w:b/>
          <w:bCs/>
          <w:sz w:val="27"/>
        </w:rPr>
        <w:t> </w:t>
      </w:r>
    </w:p>
    <w:p w:rsidR="00BA6BA2" w:rsidRPr="00BA6BA2" w:rsidRDefault="00BA6BA2" w:rsidP="00BA6BA2">
      <w:pPr>
        <w:shd w:val="clear" w:color="auto" w:fill="FFFFFF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BA6BA2">
        <w:rPr>
          <w:rStyle w:val="Emphasis"/>
          <w:rFonts w:ascii="Arial" w:hAnsi="Arial" w:cs="Arial"/>
          <w:sz w:val="24"/>
          <w:szCs w:val="24"/>
        </w:rPr>
        <w:t>P2–3 Income statement preparation On December 31, 2006, Cathy Chen, a self-employed</w:t>
      </w:r>
      <w:r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BA6BA2">
        <w:rPr>
          <w:rStyle w:val="Emphasis"/>
          <w:rFonts w:ascii="Arial" w:hAnsi="Arial" w:cs="Arial"/>
          <w:sz w:val="24"/>
          <w:szCs w:val="24"/>
        </w:rPr>
        <w:t>certified public accountant (CPA), completed her first full year in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BA6BA2">
        <w:rPr>
          <w:rStyle w:val="Emphasis"/>
          <w:rFonts w:ascii="Arial" w:hAnsi="Arial" w:cs="Arial"/>
          <w:sz w:val="24"/>
          <w:szCs w:val="24"/>
        </w:rPr>
        <w:t>business</w:t>
      </w:r>
      <w:proofErr w:type="gramEnd"/>
      <w:r w:rsidRPr="00BA6BA2">
        <w:rPr>
          <w:rStyle w:val="Emphasis"/>
          <w:rFonts w:ascii="Arial" w:hAnsi="Arial" w:cs="Arial"/>
          <w:sz w:val="24"/>
          <w:szCs w:val="24"/>
        </w:rPr>
        <w:t>. During the year, she billed $360,000 for her accounting services. She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BA6BA2">
        <w:rPr>
          <w:rStyle w:val="Emphasis"/>
          <w:rFonts w:ascii="Arial" w:hAnsi="Arial" w:cs="Arial"/>
          <w:sz w:val="24"/>
          <w:szCs w:val="24"/>
        </w:rPr>
        <w:t>had</w:t>
      </w:r>
      <w:proofErr w:type="gramEnd"/>
      <w:r w:rsidRPr="00BA6BA2">
        <w:rPr>
          <w:rStyle w:val="Emphasis"/>
          <w:rFonts w:ascii="Arial" w:hAnsi="Arial" w:cs="Arial"/>
          <w:sz w:val="24"/>
          <w:szCs w:val="24"/>
        </w:rPr>
        <w:t xml:space="preserve"> two employees: a bookkeeper and a clerical assistant. In addition to her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BA6BA2">
        <w:rPr>
          <w:rStyle w:val="Emphasis"/>
          <w:rFonts w:ascii="Arial" w:hAnsi="Arial" w:cs="Arial"/>
          <w:sz w:val="24"/>
          <w:szCs w:val="24"/>
        </w:rPr>
        <w:t>monthly</w:t>
      </w:r>
      <w:proofErr w:type="gramEnd"/>
      <w:r w:rsidRPr="00BA6BA2">
        <w:rPr>
          <w:rStyle w:val="Emphasis"/>
          <w:rFonts w:ascii="Arial" w:hAnsi="Arial" w:cs="Arial"/>
          <w:sz w:val="24"/>
          <w:szCs w:val="24"/>
        </w:rPr>
        <w:t xml:space="preserve"> salary of $8,000, Ms. Chen paid annual salaries of $48,000 and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BA6BA2">
        <w:rPr>
          <w:rStyle w:val="Emphasis"/>
          <w:rFonts w:ascii="Arial" w:hAnsi="Arial" w:cs="Arial"/>
          <w:sz w:val="24"/>
          <w:szCs w:val="24"/>
        </w:rPr>
        <w:t>$36,000 to the bookkeeper and the clerical assistant, respectively.</w:t>
      </w:r>
      <w:proofErr w:type="gramEnd"/>
      <w:r w:rsidRPr="00BA6BA2">
        <w:rPr>
          <w:rStyle w:val="Emphasis"/>
          <w:rFonts w:ascii="Arial" w:hAnsi="Arial" w:cs="Arial"/>
          <w:sz w:val="24"/>
          <w:szCs w:val="24"/>
        </w:rPr>
        <w:t xml:space="preserve"> Employment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BA6BA2">
        <w:rPr>
          <w:rStyle w:val="Emphasis"/>
          <w:rFonts w:ascii="Arial" w:hAnsi="Arial" w:cs="Arial"/>
          <w:sz w:val="24"/>
          <w:szCs w:val="24"/>
        </w:rPr>
        <w:t>taxes</w:t>
      </w:r>
      <w:proofErr w:type="gramEnd"/>
      <w:r w:rsidRPr="00BA6BA2">
        <w:rPr>
          <w:rStyle w:val="Emphasis"/>
          <w:rFonts w:ascii="Arial" w:hAnsi="Arial" w:cs="Arial"/>
          <w:sz w:val="24"/>
          <w:szCs w:val="24"/>
        </w:rPr>
        <w:t xml:space="preserve"> and benefit costs for Ms. Chen and her employees totaled $34,600 for the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BA6BA2">
        <w:rPr>
          <w:rStyle w:val="Emphasis"/>
          <w:rFonts w:ascii="Arial" w:hAnsi="Arial" w:cs="Arial"/>
          <w:sz w:val="24"/>
          <w:szCs w:val="24"/>
        </w:rPr>
        <w:t>year</w:t>
      </w:r>
      <w:proofErr w:type="gramEnd"/>
      <w:r w:rsidRPr="00BA6BA2">
        <w:rPr>
          <w:rStyle w:val="Emphasis"/>
          <w:rFonts w:ascii="Arial" w:hAnsi="Arial" w:cs="Arial"/>
          <w:sz w:val="24"/>
          <w:szCs w:val="24"/>
        </w:rPr>
        <w:t>. Expenses for office supplies, including postage, totaled $10,400 for the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BA6BA2">
        <w:rPr>
          <w:rStyle w:val="Emphasis"/>
          <w:rFonts w:ascii="Arial" w:hAnsi="Arial" w:cs="Arial"/>
          <w:sz w:val="24"/>
          <w:szCs w:val="24"/>
        </w:rPr>
        <w:t>year</w:t>
      </w:r>
      <w:proofErr w:type="gramEnd"/>
      <w:r w:rsidRPr="00BA6BA2">
        <w:rPr>
          <w:rStyle w:val="Emphasis"/>
          <w:rFonts w:ascii="Arial" w:hAnsi="Arial" w:cs="Arial"/>
          <w:sz w:val="24"/>
          <w:szCs w:val="24"/>
        </w:rPr>
        <w:t>. In addition, Ms. Chen spent $17,000 during the year on tax-deductible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BA6BA2">
        <w:rPr>
          <w:rStyle w:val="Emphasis"/>
          <w:rFonts w:ascii="Arial" w:hAnsi="Arial" w:cs="Arial"/>
          <w:sz w:val="24"/>
          <w:szCs w:val="24"/>
        </w:rPr>
        <w:t>travel</w:t>
      </w:r>
      <w:proofErr w:type="gramEnd"/>
      <w:r w:rsidRPr="00BA6BA2">
        <w:rPr>
          <w:rStyle w:val="Emphasis"/>
          <w:rFonts w:ascii="Arial" w:hAnsi="Arial" w:cs="Arial"/>
          <w:sz w:val="24"/>
          <w:szCs w:val="24"/>
        </w:rPr>
        <w:t xml:space="preserve"> and entertainment associated with client visits and new business development.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BA6BA2">
        <w:rPr>
          <w:rStyle w:val="Emphasis"/>
          <w:rFonts w:ascii="Arial" w:hAnsi="Arial" w:cs="Arial"/>
          <w:sz w:val="24"/>
          <w:szCs w:val="24"/>
        </w:rPr>
        <w:t>Lease payments for the office space rented (a tax-deductible expense)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BA6BA2">
        <w:rPr>
          <w:rStyle w:val="Emphasis"/>
          <w:rFonts w:ascii="Arial" w:hAnsi="Arial" w:cs="Arial"/>
          <w:sz w:val="24"/>
          <w:szCs w:val="24"/>
        </w:rPr>
        <w:t>were</w:t>
      </w:r>
      <w:proofErr w:type="gramEnd"/>
      <w:r w:rsidRPr="00BA6BA2">
        <w:rPr>
          <w:rStyle w:val="Emphasis"/>
          <w:rFonts w:ascii="Arial" w:hAnsi="Arial" w:cs="Arial"/>
          <w:sz w:val="24"/>
          <w:szCs w:val="24"/>
        </w:rPr>
        <w:t xml:space="preserve"> $2,700 per month. Depreciation expense on the office furniture and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BA6BA2">
        <w:rPr>
          <w:rStyle w:val="Emphasis"/>
          <w:rFonts w:ascii="Arial" w:hAnsi="Arial" w:cs="Arial"/>
          <w:sz w:val="24"/>
          <w:szCs w:val="24"/>
        </w:rPr>
        <w:t>fixtures</w:t>
      </w:r>
      <w:proofErr w:type="gramEnd"/>
      <w:r w:rsidRPr="00BA6BA2">
        <w:rPr>
          <w:rStyle w:val="Emphasis"/>
          <w:rFonts w:ascii="Arial" w:hAnsi="Arial" w:cs="Arial"/>
          <w:sz w:val="24"/>
          <w:szCs w:val="24"/>
        </w:rPr>
        <w:t xml:space="preserve"> was $15,600 for the year. During the year, Ms. Chen paid interest of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BA6BA2">
        <w:rPr>
          <w:rStyle w:val="Emphasis"/>
          <w:rFonts w:ascii="Arial" w:hAnsi="Arial" w:cs="Arial"/>
          <w:sz w:val="24"/>
          <w:szCs w:val="24"/>
        </w:rPr>
        <w:t>$15,000 on the $120,000 borrowed to start the business. She paid an average</w:t>
      </w:r>
    </w:p>
    <w:p w:rsid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BA6BA2">
        <w:rPr>
          <w:rStyle w:val="Emphasis"/>
          <w:rFonts w:ascii="Arial" w:hAnsi="Arial" w:cs="Arial"/>
          <w:sz w:val="24"/>
          <w:szCs w:val="24"/>
        </w:rPr>
        <w:t>tax</w:t>
      </w:r>
      <w:proofErr w:type="gramEnd"/>
      <w:r w:rsidRPr="00BA6BA2">
        <w:rPr>
          <w:rStyle w:val="Emphasis"/>
          <w:rFonts w:ascii="Arial" w:hAnsi="Arial" w:cs="Arial"/>
          <w:sz w:val="24"/>
          <w:szCs w:val="24"/>
        </w:rPr>
        <w:t xml:space="preserve"> rate of 30 percent during 2006.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BA6BA2">
        <w:rPr>
          <w:rStyle w:val="Emphasis"/>
          <w:rFonts w:ascii="Arial" w:hAnsi="Arial" w:cs="Arial"/>
          <w:sz w:val="24"/>
          <w:szCs w:val="24"/>
        </w:rPr>
        <w:t>a. Prepare an income statement for Cathy Chen, CPA, for the year ended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BA6BA2">
        <w:rPr>
          <w:rStyle w:val="Emphasis"/>
          <w:rFonts w:ascii="Arial" w:hAnsi="Arial" w:cs="Arial"/>
          <w:sz w:val="24"/>
          <w:szCs w:val="24"/>
        </w:rPr>
        <w:t>December 31, 2006.</w:t>
      </w:r>
    </w:p>
    <w:p w:rsidR="00BA6BA2" w:rsidRDefault="00BA6BA2" w:rsidP="00BA6BA2">
      <w:pPr>
        <w:shd w:val="clear" w:color="auto" w:fill="FFFFFF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BA6BA2">
        <w:rPr>
          <w:rStyle w:val="Emphasis"/>
          <w:rFonts w:ascii="Arial" w:hAnsi="Arial" w:cs="Arial"/>
          <w:sz w:val="24"/>
          <w:szCs w:val="24"/>
        </w:rPr>
        <w:t>b. Evaluate her 2006 financial performance.</w:t>
      </w:r>
    </w:p>
    <w:p w:rsidR="00BA6BA2" w:rsidRDefault="00BA6BA2" w:rsidP="00BA6BA2">
      <w:pPr>
        <w:shd w:val="clear" w:color="auto" w:fill="FFFFFF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BA6BA2">
        <w:rPr>
          <w:rStyle w:val="Emphasis"/>
          <w:rFonts w:ascii="Arial" w:hAnsi="Arial" w:cs="Arial"/>
          <w:sz w:val="24"/>
          <w:szCs w:val="24"/>
        </w:rPr>
        <w:t>P5–5 Risk and probability Micro-Pub, Inc., is considering the purchase of one of</w:t>
      </w:r>
      <w:r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BA6BA2">
        <w:rPr>
          <w:rStyle w:val="Emphasis"/>
          <w:rFonts w:ascii="Arial" w:hAnsi="Arial" w:cs="Arial"/>
          <w:sz w:val="24"/>
          <w:szCs w:val="24"/>
        </w:rPr>
        <w:t>two microfilm cameras, R and S.</w:t>
      </w:r>
      <w:proofErr w:type="gramEnd"/>
      <w:r w:rsidRPr="00BA6BA2">
        <w:rPr>
          <w:rStyle w:val="Emphasis"/>
          <w:rFonts w:ascii="Arial" w:hAnsi="Arial" w:cs="Arial"/>
          <w:sz w:val="24"/>
          <w:szCs w:val="24"/>
        </w:rPr>
        <w:t xml:space="preserve"> Both should provide benefits over a 10-year</w:t>
      </w:r>
      <w:r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BA6BA2">
        <w:rPr>
          <w:rStyle w:val="Emphasis"/>
          <w:rFonts w:ascii="Arial" w:hAnsi="Arial" w:cs="Arial"/>
          <w:sz w:val="24"/>
          <w:szCs w:val="24"/>
        </w:rPr>
        <w:t>period, and each requires an initial investment of $4,000. Management has constructed</w:t>
      </w:r>
      <w:r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BA6BA2">
        <w:rPr>
          <w:rStyle w:val="Emphasis"/>
          <w:rFonts w:ascii="Arial" w:hAnsi="Arial" w:cs="Arial"/>
          <w:sz w:val="24"/>
          <w:szCs w:val="24"/>
        </w:rPr>
        <w:t>the table (at the top of the facing page) of estimates of rates of return</w:t>
      </w:r>
      <w:r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BA6BA2">
        <w:rPr>
          <w:rStyle w:val="Emphasis"/>
          <w:rFonts w:ascii="Arial" w:hAnsi="Arial" w:cs="Arial"/>
          <w:sz w:val="24"/>
          <w:szCs w:val="24"/>
        </w:rPr>
        <w:t xml:space="preserve">and probabilities for </w:t>
      </w:r>
      <w:r>
        <w:rPr>
          <w:rStyle w:val="Emphasis"/>
          <w:rFonts w:ascii="Arial" w:hAnsi="Arial" w:cs="Arial"/>
          <w:sz w:val="24"/>
          <w:szCs w:val="24"/>
        </w:rPr>
        <w:t>p</w:t>
      </w:r>
      <w:r w:rsidRPr="00BA6BA2">
        <w:rPr>
          <w:rStyle w:val="Emphasis"/>
          <w:rFonts w:ascii="Arial" w:hAnsi="Arial" w:cs="Arial"/>
          <w:sz w:val="24"/>
          <w:szCs w:val="24"/>
        </w:rPr>
        <w:t>essimistic, most likely, and optimistic results.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BA6BA2">
        <w:rPr>
          <w:rStyle w:val="Emphasis"/>
          <w:rFonts w:ascii="Arial" w:hAnsi="Arial" w:cs="Arial"/>
          <w:sz w:val="24"/>
          <w:szCs w:val="24"/>
        </w:rPr>
        <w:t>a. Determine the range for the rate of return for each of the two cameras.</w:t>
      </w:r>
    </w:p>
    <w:p w:rsidR="00BA6BA2" w:rsidRPr="00BA6BA2" w:rsidRDefault="00BA6BA2" w:rsidP="00BA6B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BA6BA2">
        <w:rPr>
          <w:rStyle w:val="Emphasis"/>
          <w:rFonts w:ascii="Arial" w:hAnsi="Arial" w:cs="Arial"/>
          <w:sz w:val="24"/>
          <w:szCs w:val="24"/>
        </w:rPr>
        <w:t>b. Determine the expected value of return for each camera.</w:t>
      </w:r>
    </w:p>
    <w:p w:rsidR="00BA6BA2" w:rsidRDefault="00BA6BA2" w:rsidP="00BA6BA2">
      <w:pPr>
        <w:shd w:val="clear" w:color="auto" w:fill="FFFFFF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BA6BA2">
        <w:rPr>
          <w:rStyle w:val="Emphasis"/>
          <w:rFonts w:ascii="Arial" w:hAnsi="Arial" w:cs="Arial"/>
          <w:sz w:val="24"/>
          <w:szCs w:val="24"/>
        </w:rPr>
        <w:t>c</w:t>
      </w:r>
      <w:proofErr w:type="gramEnd"/>
      <w:r w:rsidRPr="00BA6BA2">
        <w:rPr>
          <w:rStyle w:val="Emphasis"/>
          <w:rFonts w:ascii="Arial" w:hAnsi="Arial" w:cs="Arial"/>
          <w:sz w:val="24"/>
          <w:szCs w:val="24"/>
        </w:rPr>
        <w:t>. Purchase of which camera is riskier? Why?</w:t>
      </w:r>
    </w:p>
    <w:p w:rsidR="00505324" w:rsidRDefault="00505324" w:rsidP="00BA6BA2">
      <w:pPr>
        <w:shd w:val="clear" w:color="auto" w:fill="FFFFFF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505324" w:rsidRDefault="00505324" w:rsidP="00BA6BA2">
      <w:pPr>
        <w:shd w:val="clear" w:color="auto" w:fill="FFFFFF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505324" w:rsidRDefault="00505324" w:rsidP="00BA6BA2">
      <w:pPr>
        <w:shd w:val="clear" w:color="auto" w:fill="FFFFFF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505324" w:rsidRDefault="00505324" w:rsidP="00BA6BA2">
      <w:pPr>
        <w:shd w:val="clear" w:color="auto" w:fill="FFFFFF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BA6BA2" w:rsidRDefault="00BA6BA2" w:rsidP="00BA6BA2">
      <w:pPr>
        <w:shd w:val="clear" w:color="auto" w:fill="FFFFFF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A6BA2" w:rsidTr="00BA6BA2">
        <w:tc>
          <w:tcPr>
            <w:tcW w:w="1915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Camera R</w:t>
            </w:r>
          </w:p>
        </w:tc>
        <w:tc>
          <w:tcPr>
            <w:tcW w:w="1915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Camera R</w:t>
            </w:r>
          </w:p>
        </w:tc>
        <w:tc>
          <w:tcPr>
            <w:tcW w:w="1915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Camera S</w:t>
            </w:r>
          </w:p>
        </w:tc>
        <w:tc>
          <w:tcPr>
            <w:tcW w:w="1916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Camera S</w:t>
            </w:r>
          </w:p>
        </w:tc>
      </w:tr>
      <w:tr w:rsidR="00BA6BA2" w:rsidTr="00BA6BA2">
        <w:tc>
          <w:tcPr>
            <w:tcW w:w="1915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1915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Probability</w:t>
            </w:r>
          </w:p>
        </w:tc>
        <w:tc>
          <w:tcPr>
            <w:tcW w:w="1915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1916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Probability</w:t>
            </w:r>
          </w:p>
        </w:tc>
      </w:tr>
      <w:tr w:rsidR="00BA6BA2" w:rsidTr="00BA6BA2">
        <w:tc>
          <w:tcPr>
            <w:tcW w:w="1915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Initial Investment</w:t>
            </w:r>
          </w:p>
        </w:tc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$4000</w:t>
            </w:r>
          </w:p>
        </w:tc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$4000</w:t>
            </w:r>
          </w:p>
        </w:tc>
        <w:tc>
          <w:tcPr>
            <w:tcW w:w="1916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A6BA2" w:rsidTr="00BA6BA2"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Annual rate of return</w:t>
            </w:r>
          </w:p>
        </w:tc>
        <w:tc>
          <w:tcPr>
            <w:tcW w:w="1915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BA6BA2" w:rsidRDefault="00BA6BA2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</w:tr>
      <w:tr w:rsidR="00BA6BA2" w:rsidTr="00BA6BA2"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Pessimistic</w:t>
            </w:r>
          </w:p>
        </w:tc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.25</w:t>
            </w:r>
          </w:p>
        </w:tc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1916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.20</w:t>
            </w:r>
          </w:p>
        </w:tc>
      </w:tr>
      <w:tr w:rsidR="00BA6BA2" w:rsidTr="00BA6BA2"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Most likely</w:t>
            </w:r>
          </w:p>
        </w:tc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.50</w:t>
            </w:r>
          </w:p>
        </w:tc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916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.55</w:t>
            </w:r>
          </w:p>
        </w:tc>
      </w:tr>
      <w:tr w:rsidR="00BA6BA2" w:rsidTr="00BA6BA2"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Optimistic</w:t>
            </w:r>
          </w:p>
        </w:tc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.25</w:t>
            </w:r>
          </w:p>
        </w:tc>
        <w:tc>
          <w:tcPr>
            <w:tcW w:w="1915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35%</w:t>
            </w:r>
          </w:p>
        </w:tc>
        <w:tc>
          <w:tcPr>
            <w:tcW w:w="1916" w:type="dxa"/>
          </w:tcPr>
          <w:p w:rsidR="00BA6BA2" w:rsidRDefault="00505324" w:rsidP="00BA6BA2">
            <w:pPr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.25</w:t>
            </w:r>
          </w:p>
        </w:tc>
      </w:tr>
    </w:tbl>
    <w:p w:rsidR="00BA6BA2" w:rsidRDefault="00BA6BA2" w:rsidP="00BA6BA2">
      <w:pPr>
        <w:shd w:val="clear" w:color="auto" w:fill="FFFFFF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A97D5E" w:rsidRDefault="00A97D5E" w:rsidP="00BA6BA2">
      <w:pPr>
        <w:shd w:val="clear" w:color="auto" w:fill="FFFFFF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A97D5E">
        <w:rPr>
          <w:rStyle w:val="Emphasis"/>
          <w:rFonts w:ascii="Arial" w:hAnsi="Arial" w:cs="Arial"/>
          <w:sz w:val="24"/>
          <w:szCs w:val="24"/>
        </w:rPr>
        <w:t>P7–5 Stock quotation Assume that the following quote for the Advanced Business</w:t>
      </w: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A97D5E">
        <w:rPr>
          <w:rStyle w:val="Emphasis"/>
          <w:rFonts w:ascii="Arial" w:hAnsi="Arial" w:cs="Arial"/>
          <w:sz w:val="24"/>
          <w:szCs w:val="24"/>
        </w:rPr>
        <w:t>Machines stock (traded on the NYSE) was found in the Thursday, December 14,</w:t>
      </w:r>
    </w:p>
    <w:p w:rsid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A97D5E">
        <w:rPr>
          <w:rStyle w:val="Emphasis"/>
          <w:rFonts w:ascii="Arial" w:hAnsi="Arial" w:cs="Arial"/>
          <w:sz w:val="24"/>
          <w:szCs w:val="24"/>
        </w:rPr>
        <w:t>issue</w:t>
      </w:r>
      <w:proofErr w:type="gramEnd"/>
      <w:r w:rsidRPr="00A97D5E">
        <w:rPr>
          <w:rStyle w:val="Emphasis"/>
          <w:rFonts w:ascii="Arial" w:hAnsi="Arial" w:cs="Arial"/>
          <w:sz w:val="24"/>
          <w:szCs w:val="24"/>
        </w:rPr>
        <w:t xml:space="preserve"> of the Wall Street Journal.</w:t>
      </w: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sz w:val="24"/>
          <w:szCs w:val="24"/>
        </w:rPr>
        <w:t>+</w:t>
      </w:r>
      <w:r w:rsidRPr="00A97D5E">
        <w:rPr>
          <w:rStyle w:val="Emphasis"/>
          <w:rFonts w:ascii="Arial" w:hAnsi="Arial" w:cs="Arial"/>
          <w:sz w:val="24"/>
          <w:szCs w:val="24"/>
        </w:rPr>
        <w:t xml:space="preserve">3.2 84.13 51.25 </w:t>
      </w:r>
      <w:proofErr w:type="spellStart"/>
      <w:r w:rsidRPr="00A97D5E">
        <w:rPr>
          <w:rStyle w:val="Emphasis"/>
          <w:rFonts w:ascii="Arial" w:hAnsi="Arial" w:cs="Arial"/>
          <w:sz w:val="24"/>
          <w:szCs w:val="24"/>
        </w:rPr>
        <w:t>AdvBusMach</w:t>
      </w:r>
      <w:proofErr w:type="spellEnd"/>
      <w:r w:rsidRPr="00A97D5E">
        <w:rPr>
          <w:rStyle w:val="Emphasis"/>
          <w:rFonts w:ascii="Arial" w:hAnsi="Arial" w:cs="Arial"/>
          <w:sz w:val="24"/>
          <w:szCs w:val="24"/>
        </w:rPr>
        <w:t xml:space="preserve"> ABM 1.32 1.6 23 12432 81.75 </w:t>
      </w:r>
      <w:r>
        <w:rPr>
          <w:rStyle w:val="Emphasis"/>
          <w:rFonts w:ascii="Arial" w:hAnsi="Arial" w:cs="Arial"/>
          <w:sz w:val="24"/>
          <w:szCs w:val="24"/>
        </w:rPr>
        <w:t>+</w:t>
      </w:r>
      <w:r w:rsidRPr="00A97D5E">
        <w:rPr>
          <w:rStyle w:val="Emphasis"/>
          <w:rFonts w:ascii="Arial" w:hAnsi="Arial" w:cs="Arial"/>
          <w:sz w:val="24"/>
          <w:szCs w:val="24"/>
        </w:rPr>
        <w:t>1.63</w:t>
      </w:r>
    </w:p>
    <w:p w:rsid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A97D5E">
        <w:rPr>
          <w:rStyle w:val="Emphasis"/>
          <w:rFonts w:ascii="Arial" w:hAnsi="Arial" w:cs="Arial"/>
          <w:sz w:val="24"/>
          <w:szCs w:val="24"/>
        </w:rPr>
        <w:t>Given this information, answer the following questions:</w:t>
      </w: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A97D5E">
        <w:rPr>
          <w:rStyle w:val="Emphasis"/>
          <w:rFonts w:ascii="Arial" w:hAnsi="Arial" w:cs="Arial"/>
          <w:sz w:val="24"/>
          <w:szCs w:val="24"/>
        </w:rPr>
        <w:t>a. On what day did the trading activity occur?</w:t>
      </w: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A97D5E">
        <w:rPr>
          <w:rStyle w:val="Emphasis"/>
          <w:rFonts w:ascii="Arial" w:hAnsi="Arial" w:cs="Arial"/>
          <w:sz w:val="24"/>
          <w:szCs w:val="24"/>
        </w:rPr>
        <w:t>b</w:t>
      </w:r>
      <w:proofErr w:type="gramEnd"/>
      <w:r w:rsidRPr="00A97D5E">
        <w:rPr>
          <w:rStyle w:val="Emphasis"/>
          <w:rFonts w:ascii="Arial" w:hAnsi="Arial" w:cs="Arial"/>
          <w:sz w:val="24"/>
          <w:szCs w:val="24"/>
        </w:rPr>
        <w:t>. At what price did the stock sell at the end of the day on Wednesday,</w:t>
      </w: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A97D5E">
        <w:rPr>
          <w:rStyle w:val="Emphasis"/>
          <w:rFonts w:ascii="Arial" w:hAnsi="Arial" w:cs="Arial"/>
          <w:sz w:val="24"/>
          <w:szCs w:val="24"/>
        </w:rPr>
        <w:t>December 13?</w:t>
      </w: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A97D5E">
        <w:rPr>
          <w:rStyle w:val="Emphasis"/>
          <w:rFonts w:ascii="Arial" w:hAnsi="Arial" w:cs="Arial"/>
          <w:sz w:val="24"/>
          <w:szCs w:val="24"/>
        </w:rPr>
        <w:t>c. What percentage change has occurred in the stock’s closing price since the</w:t>
      </w: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A97D5E">
        <w:rPr>
          <w:rStyle w:val="Emphasis"/>
          <w:rFonts w:ascii="Arial" w:hAnsi="Arial" w:cs="Arial"/>
          <w:sz w:val="24"/>
          <w:szCs w:val="24"/>
        </w:rPr>
        <w:t>beginning</w:t>
      </w:r>
      <w:proofErr w:type="gramEnd"/>
      <w:r w:rsidRPr="00A97D5E">
        <w:rPr>
          <w:rStyle w:val="Emphasis"/>
          <w:rFonts w:ascii="Arial" w:hAnsi="Arial" w:cs="Arial"/>
          <w:sz w:val="24"/>
          <w:szCs w:val="24"/>
        </w:rPr>
        <w:t xml:space="preserve"> of the calendar year?</w:t>
      </w: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A97D5E">
        <w:rPr>
          <w:rStyle w:val="Emphasis"/>
          <w:rFonts w:ascii="Arial" w:hAnsi="Arial" w:cs="Arial"/>
          <w:sz w:val="24"/>
          <w:szCs w:val="24"/>
        </w:rPr>
        <w:t>d. What is the firm’s price/earnings ratio? What does it indicate?</w:t>
      </w: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A97D5E">
        <w:rPr>
          <w:rStyle w:val="Emphasis"/>
          <w:rFonts w:ascii="Arial" w:hAnsi="Arial" w:cs="Arial"/>
          <w:sz w:val="24"/>
          <w:szCs w:val="24"/>
        </w:rPr>
        <w:t>e. What is the last price at which the stock traded on the day quoted?</w:t>
      </w: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A97D5E">
        <w:rPr>
          <w:rStyle w:val="Emphasis"/>
          <w:rFonts w:ascii="Arial" w:hAnsi="Arial" w:cs="Arial"/>
          <w:sz w:val="24"/>
          <w:szCs w:val="24"/>
        </w:rPr>
        <w:t>f. How large a dividend is expected in the current year?</w:t>
      </w: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A97D5E">
        <w:rPr>
          <w:rStyle w:val="Emphasis"/>
          <w:rFonts w:ascii="Arial" w:hAnsi="Arial" w:cs="Arial"/>
          <w:sz w:val="24"/>
          <w:szCs w:val="24"/>
        </w:rPr>
        <w:t xml:space="preserve">g. What are the highest and the lowest price at which the stock traded </w:t>
      </w:r>
      <w:proofErr w:type="gramStart"/>
      <w:r w:rsidRPr="00A97D5E">
        <w:rPr>
          <w:rStyle w:val="Emphasis"/>
          <w:rFonts w:ascii="Arial" w:hAnsi="Arial" w:cs="Arial"/>
          <w:sz w:val="24"/>
          <w:szCs w:val="24"/>
        </w:rPr>
        <w:t>during</w:t>
      </w:r>
      <w:proofErr w:type="gramEnd"/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A97D5E">
        <w:rPr>
          <w:rStyle w:val="Emphasis"/>
          <w:rFonts w:ascii="Arial" w:hAnsi="Arial" w:cs="Arial"/>
          <w:sz w:val="24"/>
          <w:szCs w:val="24"/>
        </w:rPr>
        <w:t>the</w:t>
      </w:r>
      <w:proofErr w:type="gramEnd"/>
      <w:r w:rsidRPr="00A97D5E">
        <w:rPr>
          <w:rStyle w:val="Emphasis"/>
          <w:rFonts w:ascii="Arial" w:hAnsi="Arial" w:cs="Arial"/>
          <w:sz w:val="24"/>
          <w:szCs w:val="24"/>
        </w:rPr>
        <w:t xml:space="preserve"> latest 52-week period?</w:t>
      </w: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A97D5E">
        <w:rPr>
          <w:rStyle w:val="Emphasis"/>
          <w:rFonts w:ascii="Arial" w:hAnsi="Arial" w:cs="Arial"/>
          <w:sz w:val="24"/>
          <w:szCs w:val="24"/>
        </w:rPr>
        <w:t>h. How many shares of stock were traded on the day quoted?</w:t>
      </w:r>
    </w:p>
    <w:p w:rsidR="00A97D5E" w:rsidRPr="00A97D5E" w:rsidRDefault="00A97D5E" w:rsidP="00A97D5E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spellStart"/>
      <w:r w:rsidRPr="00A97D5E">
        <w:rPr>
          <w:rStyle w:val="Emphasis"/>
          <w:rFonts w:ascii="Arial" w:hAnsi="Arial" w:cs="Arial"/>
          <w:sz w:val="24"/>
          <w:szCs w:val="24"/>
        </w:rPr>
        <w:t>i</w:t>
      </w:r>
      <w:proofErr w:type="spellEnd"/>
      <w:r w:rsidRPr="00A97D5E">
        <w:rPr>
          <w:rStyle w:val="Emphasis"/>
          <w:rFonts w:ascii="Arial" w:hAnsi="Arial" w:cs="Arial"/>
          <w:sz w:val="24"/>
          <w:szCs w:val="24"/>
        </w:rPr>
        <w:t xml:space="preserve">. How much, if any, of a change in stock price took place between the </w:t>
      </w:r>
      <w:proofErr w:type="gramStart"/>
      <w:r w:rsidRPr="00A97D5E">
        <w:rPr>
          <w:rStyle w:val="Emphasis"/>
          <w:rFonts w:ascii="Arial" w:hAnsi="Arial" w:cs="Arial"/>
          <w:sz w:val="24"/>
          <w:szCs w:val="24"/>
        </w:rPr>
        <w:t>day</w:t>
      </w:r>
      <w:proofErr w:type="gramEnd"/>
    </w:p>
    <w:p w:rsidR="00A97D5E" w:rsidRDefault="00A97D5E" w:rsidP="00A97D5E">
      <w:pPr>
        <w:shd w:val="clear" w:color="auto" w:fill="FFFFFF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A97D5E">
        <w:rPr>
          <w:rStyle w:val="Emphasis"/>
          <w:rFonts w:ascii="Arial" w:hAnsi="Arial" w:cs="Arial"/>
          <w:sz w:val="24"/>
          <w:szCs w:val="24"/>
        </w:rPr>
        <w:t>quoted</w:t>
      </w:r>
      <w:proofErr w:type="gramEnd"/>
      <w:r w:rsidRPr="00A97D5E">
        <w:rPr>
          <w:rStyle w:val="Emphasis"/>
          <w:rFonts w:ascii="Arial" w:hAnsi="Arial" w:cs="Arial"/>
          <w:sz w:val="24"/>
          <w:szCs w:val="24"/>
        </w:rPr>
        <w:t xml:space="preserve"> and the day before? At what price did the stock close on the day before?</w:t>
      </w:r>
    </w:p>
    <w:p w:rsidR="00A97D5E" w:rsidRDefault="00A97D5E" w:rsidP="00A97D5E">
      <w:pPr>
        <w:shd w:val="clear" w:color="auto" w:fill="FFFFFF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A97D5E" w:rsidRDefault="00A97D5E" w:rsidP="00A97D5E">
      <w:pPr>
        <w:shd w:val="clear" w:color="auto" w:fill="FFFFFF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8A7A91">
        <w:rPr>
          <w:rStyle w:val="Emphasis"/>
          <w:rFonts w:ascii="Arial" w:hAnsi="Arial" w:cs="Arial"/>
          <w:sz w:val="24"/>
          <w:szCs w:val="24"/>
        </w:rPr>
        <w:t>P10–</w:t>
      </w:r>
      <w:proofErr w:type="gramStart"/>
      <w:r w:rsidRPr="008A7A91">
        <w:rPr>
          <w:rStyle w:val="Emphasis"/>
          <w:rFonts w:ascii="Arial" w:hAnsi="Arial" w:cs="Arial"/>
          <w:sz w:val="24"/>
          <w:szCs w:val="24"/>
        </w:rPr>
        <w:t>3</w:t>
      </w:r>
      <w:r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8A7A91">
        <w:rPr>
          <w:rStyle w:val="Emphasis"/>
          <w:rFonts w:ascii="Arial" w:hAnsi="Arial" w:cs="Arial"/>
          <w:sz w:val="24"/>
          <w:szCs w:val="24"/>
        </w:rPr>
        <w:t xml:space="preserve"> Breakeven</w:t>
      </w:r>
      <w:proofErr w:type="gramEnd"/>
      <w:r w:rsidRPr="008A7A91">
        <w:rPr>
          <w:rStyle w:val="Emphasis"/>
          <w:rFonts w:ascii="Arial" w:hAnsi="Arial" w:cs="Arial"/>
          <w:sz w:val="24"/>
          <w:szCs w:val="24"/>
        </w:rPr>
        <w:t xml:space="preserve"> cash inflows and risk Pueblo Enterprises is considering investing</w:t>
      </w:r>
    </w:p>
    <w:p w:rsid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8A7A91">
        <w:rPr>
          <w:rStyle w:val="Emphasis"/>
          <w:rFonts w:ascii="Arial" w:hAnsi="Arial" w:cs="Arial"/>
          <w:sz w:val="24"/>
          <w:szCs w:val="24"/>
        </w:rPr>
        <w:t>in</w:t>
      </w:r>
      <w:proofErr w:type="gramEnd"/>
      <w:r w:rsidRPr="008A7A91">
        <w:rPr>
          <w:rStyle w:val="Emphasis"/>
          <w:rFonts w:ascii="Arial" w:hAnsi="Arial" w:cs="Arial"/>
          <w:sz w:val="24"/>
          <w:szCs w:val="24"/>
        </w:rPr>
        <w:t xml:space="preserve"> either of two mutually exclusive projects, X and Y. Project X requires an</w:t>
      </w:r>
      <w:r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8A7A91">
        <w:rPr>
          <w:rStyle w:val="Emphasis"/>
          <w:rFonts w:ascii="Arial" w:hAnsi="Arial" w:cs="Arial"/>
          <w:sz w:val="24"/>
          <w:szCs w:val="24"/>
        </w:rPr>
        <w:t>initial investment of $30,000; project Y requires $40,000. Each project’s cash</w:t>
      </w:r>
      <w:r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8A7A91">
        <w:rPr>
          <w:rStyle w:val="Emphasis"/>
          <w:rFonts w:ascii="Arial" w:hAnsi="Arial" w:cs="Arial"/>
          <w:sz w:val="24"/>
          <w:szCs w:val="24"/>
        </w:rPr>
        <w:t>inflows are 5-year annuities: Project X’s inflows are $10,000 per year; project</w:t>
      </w:r>
      <w:r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8A7A91">
        <w:rPr>
          <w:rStyle w:val="Emphasis"/>
          <w:rFonts w:ascii="Arial" w:hAnsi="Arial" w:cs="Arial"/>
          <w:sz w:val="24"/>
          <w:szCs w:val="24"/>
        </w:rPr>
        <w:t>Y’s are $15,000. The firm has unlimited funds and, in the absence of risk</w:t>
      </w:r>
      <w:r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8A7A91">
        <w:rPr>
          <w:rStyle w:val="Emphasis"/>
          <w:rFonts w:ascii="Arial" w:hAnsi="Arial" w:cs="Arial"/>
          <w:sz w:val="24"/>
          <w:szCs w:val="24"/>
        </w:rPr>
        <w:t>differences, accepts the project with the highest NPV. The cost of capital</w:t>
      </w:r>
      <w:r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8A7A91">
        <w:rPr>
          <w:rStyle w:val="Emphasis"/>
          <w:rFonts w:ascii="Arial" w:hAnsi="Arial" w:cs="Arial"/>
          <w:sz w:val="24"/>
          <w:szCs w:val="24"/>
        </w:rPr>
        <w:t>is 15%.</w:t>
      </w: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8A7A91">
        <w:rPr>
          <w:rStyle w:val="Emphasis"/>
          <w:rFonts w:ascii="Arial" w:hAnsi="Arial" w:cs="Arial"/>
          <w:sz w:val="24"/>
          <w:szCs w:val="24"/>
        </w:rPr>
        <w:t>a. Find the NPV for each project. Are the projects acceptable?</w:t>
      </w: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8A7A91">
        <w:rPr>
          <w:rStyle w:val="Emphasis"/>
          <w:rFonts w:ascii="Arial" w:hAnsi="Arial" w:cs="Arial"/>
          <w:sz w:val="24"/>
          <w:szCs w:val="24"/>
        </w:rPr>
        <w:t>b. Find the breakeven cash inflow for each project.</w:t>
      </w: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8A7A91">
        <w:rPr>
          <w:rStyle w:val="Emphasis"/>
          <w:rFonts w:ascii="Arial" w:hAnsi="Arial" w:cs="Arial"/>
          <w:sz w:val="24"/>
          <w:szCs w:val="24"/>
        </w:rPr>
        <w:t>c. The firm has estimated the probabilities of achieving various ranges of cash</w:t>
      </w: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8A7A91">
        <w:rPr>
          <w:rStyle w:val="Emphasis"/>
          <w:rFonts w:ascii="Arial" w:hAnsi="Arial" w:cs="Arial"/>
          <w:sz w:val="24"/>
          <w:szCs w:val="24"/>
        </w:rPr>
        <w:t>inflows</w:t>
      </w:r>
      <w:proofErr w:type="gramEnd"/>
      <w:r w:rsidRPr="008A7A91">
        <w:rPr>
          <w:rStyle w:val="Emphasis"/>
          <w:rFonts w:ascii="Arial" w:hAnsi="Arial" w:cs="Arial"/>
          <w:sz w:val="24"/>
          <w:szCs w:val="24"/>
        </w:rPr>
        <w:t xml:space="preserve"> for the two projects, as shown in the following table. What is the</w:t>
      </w: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8A7A91">
        <w:rPr>
          <w:rStyle w:val="Emphasis"/>
          <w:rFonts w:ascii="Arial" w:hAnsi="Arial" w:cs="Arial"/>
          <w:sz w:val="24"/>
          <w:szCs w:val="24"/>
        </w:rPr>
        <w:t>probability</w:t>
      </w:r>
      <w:proofErr w:type="gramEnd"/>
      <w:r w:rsidRPr="008A7A91">
        <w:rPr>
          <w:rStyle w:val="Emphasis"/>
          <w:rFonts w:ascii="Arial" w:hAnsi="Arial" w:cs="Arial"/>
          <w:sz w:val="24"/>
          <w:szCs w:val="24"/>
        </w:rPr>
        <w:t xml:space="preserve"> that each project will achieve the breakeven cash inflow found</w:t>
      </w:r>
    </w:p>
    <w:p w:rsid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8A7A91">
        <w:rPr>
          <w:rStyle w:val="Emphasis"/>
          <w:rFonts w:ascii="Arial" w:hAnsi="Arial" w:cs="Arial"/>
          <w:sz w:val="24"/>
          <w:szCs w:val="24"/>
        </w:rPr>
        <w:t>in</w:t>
      </w:r>
      <w:proofErr w:type="gramEnd"/>
      <w:r w:rsidRPr="008A7A91">
        <w:rPr>
          <w:rStyle w:val="Emphasis"/>
          <w:rFonts w:ascii="Arial" w:hAnsi="Arial" w:cs="Arial"/>
          <w:sz w:val="24"/>
          <w:szCs w:val="24"/>
        </w:rPr>
        <w:t xml:space="preserve"> part b?</w:t>
      </w:r>
    </w:p>
    <w:p w:rsid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sz w:val="24"/>
          <w:szCs w:val="24"/>
        </w:rPr>
        <w:t xml:space="preserve">                                                   Probability of achieving cash inflow in given range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7A91" w:rsidTr="008A7A91"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Range of cash inflow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Project X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Project Y</w:t>
            </w:r>
          </w:p>
        </w:tc>
      </w:tr>
      <w:tr w:rsidR="008A7A91" w:rsidTr="008A7A91"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$0 to $5000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8A7A91" w:rsidTr="008A7A91"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$5000 to $7500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A7A91" w:rsidTr="008A7A91"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$7500 to $10000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7A91" w:rsidTr="008A7A91"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$10000 to $12500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A7A91" w:rsidTr="008A7A91"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$12500 to $15000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7A91" w:rsidTr="008A7A91"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$15000 to $20000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7A91" w:rsidTr="008A7A91"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Above $20000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8A7A91" w:rsidRDefault="008A7A91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8A7A91">
        <w:rPr>
          <w:rStyle w:val="Emphasis"/>
          <w:rFonts w:ascii="Arial" w:hAnsi="Arial" w:cs="Arial"/>
          <w:sz w:val="24"/>
          <w:szCs w:val="24"/>
        </w:rPr>
        <w:lastRenderedPageBreak/>
        <w:t>d. Which project is more risky? Which project has the potentially higher NPV?</w:t>
      </w: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8A7A91">
        <w:rPr>
          <w:rStyle w:val="Emphasis"/>
          <w:rFonts w:ascii="Arial" w:hAnsi="Arial" w:cs="Arial"/>
          <w:sz w:val="24"/>
          <w:szCs w:val="24"/>
        </w:rPr>
        <w:t>Discuss the risk–return tradeoffs of the two projects.</w:t>
      </w: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8A7A91">
        <w:rPr>
          <w:rStyle w:val="Emphasis"/>
          <w:rFonts w:ascii="Arial" w:hAnsi="Arial" w:cs="Arial"/>
          <w:sz w:val="24"/>
          <w:szCs w:val="24"/>
        </w:rPr>
        <w:t>e. If the firm wished to minimize losses (that is, NPV_$0), which project</w:t>
      </w: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8A7A91">
        <w:rPr>
          <w:rStyle w:val="Emphasis"/>
          <w:rFonts w:ascii="Arial" w:hAnsi="Arial" w:cs="Arial"/>
          <w:sz w:val="24"/>
          <w:szCs w:val="24"/>
        </w:rPr>
        <w:t>would</w:t>
      </w:r>
      <w:proofErr w:type="gramEnd"/>
      <w:r w:rsidRPr="008A7A91">
        <w:rPr>
          <w:rStyle w:val="Emphasis"/>
          <w:rFonts w:ascii="Arial" w:hAnsi="Arial" w:cs="Arial"/>
          <w:sz w:val="24"/>
          <w:szCs w:val="24"/>
        </w:rPr>
        <w:t xml:space="preserve"> you recommend? Which would you recommend if the goal </w:t>
      </w:r>
      <w:proofErr w:type="gramStart"/>
      <w:r w:rsidRPr="008A7A91">
        <w:rPr>
          <w:rStyle w:val="Emphasis"/>
          <w:rFonts w:ascii="Arial" w:hAnsi="Arial" w:cs="Arial"/>
          <w:sz w:val="24"/>
          <w:szCs w:val="24"/>
        </w:rPr>
        <w:t>was</w:t>
      </w:r>
      <w:proofErr w:type="gramEnd"/>
    </w:p>
    <w:p w:rsidR="004556A0" w:rsidRPr="008A7A91" w:rsidRDefault="008A7A91" w:rsidP="008A7A91">
      <w:pPr>
        <w:spacing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8A7A91">
        <w:rPr>
          <w:rStyle w:val="Emphasis"/>
          <w:rFonts w:ascii="Arial" w:hAnsi="Arial" w:cs="Arial"/>
          <w:sz w:val="24"/>
          <w:szCs w:val="24"/>
        </w:rPr>
        <w:t>achieving</w:t>
      </w:r>
      <w:proofErr w:type="gramEnd"/>
      <w:r w:rsidRPr="008A7A91">
        <w:rPr>
          <w:rStyle w:val="Emphasis"/>
          <w:rFonts w:ascii="Arial" w:hAnsi="Arial" w:cs="Arial"/>
          <w:sz w:val="24"/>
          <w:szCs w:val="24"/>
        </w:rPr>
        <w:t xml:space="preserve"> a higher NPV?</w:t>
      </w:r>
    </w:p>
    <w:p w:rsidR="008A7A91" w:rsidRPr="008A7A91" w:rsidRDefault="008A7A91" w:rsidP="008A7A91">
      <w:pPr>
        <w:spacing w:line="240" w:lineRule="auto"/>
        <w:rPr>
          <w:rStyle w:val="Emphasis"/>
          <w:rFonts w:ascii="Arial" w:hAnsi="Arial" w:cs="Arial"/>
          <w:sz w:val="24"/>
          <w:szCs w:val="24"/>
        </w:rPr>
      </w:pP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8A7A91">
        <w:rPr>
          <w:rStyle w:val="Emphasis"/>
          <w:rFonts w:ascii="Arial" w:hAnsi="Arial" w:cs="Arial"/>
          <w:sz w:val="24"/>
          <w:szCs w:val="24"/>
        </w:rPr>
        <w:t>P10–5 Sensitivity analysis James Secretarial Services is considering the purchase of</w:t>
      </w:r>
    </w:p>
    <w:p w:rsid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8A7A91">
        <w:rPr>
          <w:rStyle w:val="Emphasis"/>
          <w:rFonts w:ascii="Arial" w:hAnsi="Arial" w:cs="Arial"/>
          <w:sz w:val="24"/>
          <w:szCs w:val="24"/>
        </w:rPr>
        <w:t>one</w:t>
      </w:r>
      <w:proofErr w:type="gramEnd"/>
      <w:r w:rsidRPr="008A7A91">
        <w:rPr>
          <w:rStyle w:val="Emphasis"/>
          <w:rFonts w:ascii="Arial" w:hAnsi="Arial" w:cs="Arial"/>
          <w:sz w:val="24"/>
          <w:szCs w:val="24"/>
        </w:rPr>
        <w:t xml:space="preserve"> of two new personal computers, P and Q. Both are expected to provide</w:t>
      </w:r>
      <w:r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8A7A91">
        <w:rPr>
          <w:rStyle w:val="Emphasis"/>
          <w:rFonts w:ascii="Arial" w:hAnsi="Arial" w:cs="Arial"/>
          <w:sz w:val="24"/>
          <w:szCs w:val="24"/>
        </w:rPr>
        <w:t>benefits over a 10-year period, and each has a required investment of $3,000.</w:t>
      </w:r>
      <w:r>
        <w:rPr>
          <w:rStyle w:val="Emphasis"/>
          <w:rFonts w:ascii="Arial" w:hAnsi="Arial" w:cs="Arial"/>
          <w:sz w:val="24"/>
          <w:szCs w:val="24"/>
        </w:rPr>
        <w:t xml:space="preserve">  </w:t>
      </w:r>
      <w:r w:rsidRPr="008A7A91">
        <w:rPr>
          <w:rStyle w:val="Emphasis"/>
          <w:rFonts w:ascii="Arial" w:hAnsi="Arial" w:cs="Arial"/>
          <w:sz w:val="24"/>
          <w:szCs w:val="24"/>
        </w:rPr>
        <w:t>The firm uses a 10% cost of capital. Management has constructed the following</w:t>
      </w:r>
      <w:r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8A7A91">
        <w:rPr>
          <w:rStyle w:val="Emphasis"/>
          <w:rFonts w:ascii="Arial" w:hAnsi="Arial" w:cs="Arial"/>
          <w:sz w:val="24"/>
          <w:szCs w:val="24"/>
        </w:rPr>
        <w:t>table of estimates of annual cash inflows for pessimistic, most likely, and optimistic</w:t>
      </w:r>
      <w:r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8A7A91">
        <w:rPr>
          <w:rStyle w:val="Emphasis"/>
          <w:rFonts w:ascii="Arial" w:hAnsi="Arial" w:cs="Arial"/>
          <w:sz w:val="24"/>
          <w:szCs w:val="24"/>
        </w:rPr>
        <w:t>results.</w:t>
      </w:r>
    </w:p>
    <w:p w:rsidR="00893534" w:rsidRDefault="00893534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93534" w:rsidTr="00893534">
        <w:tc>
          <w:tcPr>
            <w:tcW w:w="3192" w:type="dxa"/>
          </w:tcPr>
          <w:p w:rsidR="00893534" w:rsidRDefault="00893534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93534" w:rsidRDefault="00893534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Computer P</w:t>
            </w:r>
          </w:p>
        </w:tc>
        <w:tc>
          <w:tcPr>
            <w:tcW w:w="3192" w:type="dxa"/>
          </w:tcPr>
          <w:p w:rsidR="00893534" w:rsidRDefault="00893534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Computer Q</w:t>
            </w:r>
          </w:p>
        </w:tc>
      </w:tr>
      <w:tr w:rsidR="00893534" w:rsidTr="00893534">
        <w:tc>
          <w:tcPr>
            <w:tcW w:w="3192" w:type="dxa"/>
          </w:tcPr>
          <w:p w:rsidR="00893534" w:rsidRDefault="00893534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Initial investment (</w:t>
            </w:r>
            <w:proofErr w:type="spellStart"/>
            <w:r>
              <w:rPr>
                <w:rStyle w:val="Emphasis"/>
                <w:rFonts w:ascii="Arial" w:hAnsi="Arial" w:cs="Arial"/>
                <w:sz w:val="24"/>
                <w:szCs w:val="24"/>
              </w:rPr>
              <w:t>CFo</w:t>
            </w:r>
            <w:proofErr w:type="spellEnd"/>
            <w:r>
              <w:rPr>
                <w:rStyle w:val="Emphasis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893534" w:rsidRDefault="003A4397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$3000</w:t>
            </w:r>
          </w:p>
        </w:tc>
        <w:tc>
          <w:tcPr>
            <w:tcW w:w="3192" w:type="dxa"/>
          </w:tcPr>
          <w:p w:rsidR="00893534" w:rsidRDefault="003A4397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$3000</w:t>
            </w:r>
          </w:p>
        </w:tc>
      </w:tr>
      <w:tr w:rsidR="00893534" w:rsidTr="00893534">
        <w:tc>
          <w:tcPr>
            <w:tcW w:w="3192" w:type="dxa"/>
          </w:tcPr>
          <w:p w:rsidR="00893534" w:rsidRDefault="003A4397" w:rsidP="003A4397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Outcome</w:t>
            </w:r>
          </w:p>
        </w:tc>
        <w:tc>
          <w:tcPr>
            <w:tcW w:w="3192" w:type="dxa"/>
          </w:tcPr>
          <w:p w:rsidR="00893534" w:rsidRDefault="003A4397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Annual cash inflows (CF)</w:t>
            </w:r>
          </w:p>
        </w:tc>
        <w:tc>
          <w:tcPr>
            <w:tcW w:w="3192" w:type="dxa"/>
          </w:tcPr>
          <w:p w:rsidR="00893534" w:rsidRDefault="003A4397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Annual cash inflows (CF)</w:t>
            </w:r>
          </w:p>
        </w:tc>
      </w:tr>
      <w:tr w:rsidR="00893534" w:rsidTr="00893534">
        <w:tc>
          <w:tcPr>
            <w:tcW w:w="3192" w:type="dxa"/>
          </w:tcPr>
          <w:p w:rsidR="00893534" w:rsidRDefault="003A4397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Pessimistic</w:t>
            </w:r>
          </w:p>
        </w:tc>
        <w:tc>
          <w:tcPr>
            <w:tcW w:w="3192" w:type="dxa"/>
          </w:tcPr>
          <w:p w:rsidR="00893534" w:rsidRDefault="003A4397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$500</w:t>
            </w:r>
          </w:p>
        </w:tc>
        <w:tc>
          <w:tcPr>
            <w:tcW w:w="3192" w:type="dxa"/>
          </w:tcPr>
          <w:p w:rsidR="00893534" w:rsidRDefault="003A4397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$400</w:t>
            </w:r>
          </w:p>
        </w:tc>
      </w:tr>
      <w:tr w:rsidR="00893534" w:rsidTr="00893534">
        <w:tc>
          <w:tcPr>
            <w:tcW w:w="3192" w:type="dxa"/>
          </w:tcPr>
          <w:p w:rsidR="00893534" w:rsidRDefault="003A4397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Most likely</w:t>
            </w:r>
          </w:p>
        </w:tc>
        <w:tc>
          <w:tcPr>
            <w:tcW w:w="3192" w:type="dxa"/>
          </w:tcPr>
          <w:p w:rsidR="00893534" w:rsidRDefault="003A4397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192" w:type="dxa"/>
          </w:tcPr>
          <w:p w:rsidR="00893534" w:rsidRDefault="003A4397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893534" w:rsidTr="00893534">
        <w:tc>
          <w:tcPr>
            <w:tcW w:w="3192" w:type="dxa"/>
          </w:tcPr>
          <w:p w:rsidR="00893534" w:rsidRDefault="003A4397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Optimistic</w:t>
            </w:r>
          </w:p>
        </w:tc>
        <w:tc>
          <w:tcPr>
            <w:tcW w:w="3192" w:type="dxa"/>
          </w:tcPr>
          <w:p w:rsidR="00893534" w:rsidRDefault="003A4397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192" w:type="dxa"/>
          </w:tcPr>
          <w:p w:rsidR="00893534" w:rsidRDefault="003A4397" w:rsidP="008A7A91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t>1200</w:t>
            </w:r>
          </w:p>
        </w:tc>
      </w:tr>
    </w:tbl>
    <w:p w:rsidR="00893534" w:rsidRDefault="00893534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8A7A91">
        <w:rPr>
          <w:rStyle w:val="Emphasis"/>
          <w:rFonts w:ascii="Arial" w:hAnsi="Arial" w:cs="Arial"/>
          <w:sz w:val="24"/>
          <w:szCs w:val="24"/>
        </w:rPr>
        <w:t>a. Determine the range of annual cash inflows for each of the two computers.</w:t>
      </w: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8A7A91">
        <w:rPr>
          <w:rStyle w:val="Emphasis"/>
          <w:rFonts w:ascii="Arial" w:hAnsi="Arial" w:cs="Arial"/>
          <w:sz w:val="24"/>
          <w:szCs w:val="24"/>
        </w:rPr>
        <w:t>b. Construct a table similar to this for the NPVs associated with each outcome</w:t>
      </w: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8A7A91">
        <w:rPr>
          <w:rStyle w:val="Emphasis"/>
          <w:rFonts w:ascii="Arial" w:hAnsi="Arial" w:cs="Arial"/>
          <w:sz w:val="24"/>
          <w:szCs w:val="24"/>
        </w:rPr>
        <w:t>for</w:t>
      </w:r>
      <w:proofErr w:type="gramEnd"/>
      <w:r w:rsidRPr="008A7A91">
        <w:rPr>
          <w:rStyle w:val="Emphasis"/>
          <w:rFonts w:ascii="Arial" w:hAnsi="Arial" w:cs="Arial"/>
          <w:sz w:val="24"/>
          <w:szCs w:val="24"/>
        </w:rPr>
        <w:t xml:space="preserve"> both computers.</w:t>
      </w:r>
    </w:p>
    <w:p w:rsidR="008A7A91" w:rsidRPr="008A7A91" w:rsidRDefault="008A7A91" w:rsidP="008A7A9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8A7A91">
        <w:rPr>
          <w:rStyle w:val="Emphasis"/>
          <w:rFonts w:ascii="Arial" w:hAnsi="Arial" w:cs="Arial"/>
          <w:sz w:val="24"/>
          <w:szCs w:val="24"/>
        </w:rPr>
        <w:t>c. Find the range of NPVs, and subjectively compare the risks associated with</w:t>
      </w:r>
    </w:p>
    <w:p w:rsidR="008A7A91" w:rsidRPr="008A7A91" w:rsidRDefault="008A7A91" w:rsidP="008A7A91">
      <w:pPr>
        <w:spacing w:line="240" w:lineRule="auto"/>
        <w:rPr>
          <w:rStyle w:val="Emphasis"/>
          <w:rFonts w:ascii="Arial" w:hAnsi="Arial" w:cs="Arial"/>
          <w:sz w:val="24"/>
          <w:szCs w:val="24"/>
        </w:rPr>
      </w:pPr>
      <w:proofErr w:type="gramStart"/>
      <w:r w:rsidRPr="008A7A91">
        <w:rPr>
          <w:rStyle w:val="Emphasis"/>
          <w:rFonts w:ascii="Arial" w:hAnsi="Arial" w:cs="Arial"/>
          <w:sz w:val="24"/>
          <w:szCs w:val="24"/>
        </w:rPr>
        <w:t>purchasing</w:t>
      </w:r>
      <w:proofErr w:type="gramEnd"/>
      <w:r w:rsidRPr="008A7A91">
        <w:rPr>
          <w:rStyle w:val="Emphasis"/>
          <w:rFonts w:ascii="Arial" w:hAnsi="Arial" w:cs="Arial"/>
          <w:sz w:val="24"/>
          <w:szCs w:val="24"/>
        </w:rPr>
        <w:t xml:space="preserve"> these computers.</w:t>
      </w:r>
    </w:p>
    <w:sectPr w:rsidR="008A7A91" w:rsidRPr="008A7A91" w:rsidSect="0045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531"/>
    <w:rsid w:val="003A4397"/>
    <w:rsid w:val="004556A0"/>
    <w:rsid w:val="00505324"/>
    <w:rsid w:val="005261D2"/>
    <w:rsid w:val="005C421E"/>
    <w:rsid w:val="00843531"/>
    <w:rsid w:val="00893534"/>
    <w:rsid w:val="008A7A91"/>
    <w:rsid w:val="00A97D5E"/>
    <w:rsid w:val="00BA6BA2"/>
    <w:rsid w:val="00DB6737"/>
    <w:rsid w:val="00EA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3531"/>
    <w:rPr>
      <w:b/>
      <w:bCs/>
    </w:rPr>
  </w:style>
  <w:style w:type="character" w:styleId="Emphasis">
    <w:name w:val="Emphasis"/>
    <w:basedOn w:val="DefaultParagraphFont"/>
    <w:uiPriority w:val="20"/>
    <w:qFormat/>
    <w:rsid w:val="00BA6BA2"/>
    <w:rPr>
      <w:i/>
      <w:iCs/>
    </w:rPr>
  </w:style>
  <w:style w:type="table" w:styleId="TableGrid">
    <w:name w:val="Table Grid"/>
    <w:basedOn w:val="TableNormal"/>
    <w:uiPriority w:val="59"/>
    <w:rsid w:val="00BA6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</cp:lastModifiedBy>
  <cp:revision>2</cp:revision>
  <dcterms:created xsi:type="dcterms:W3CDTF">2010-10-04T18:01:00Z</dcterms:created>
  <dcterms:modified xsi:type="dcterms:W3CDTF">2010-10-04T18:01:00Z</dcterms:modified>
</cp:coreProperties>
</file>