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B94" w:rsidRDefault="00524B94" w:rsidP="00524B94">
      <w:pPr>
        <w:pStyle w:val="NumberedAssignmentsList"/>
        <w:numPr>
          <w:ilvl w:val="0"/>
          <w:numId w:val="0"/>
        </w:numPr>
        <w:ind w:left="720"/>
        <w:rPr>
          <w:b w:val="0"/>
        </w:rPr>
      </w:pPr>
      <w:r w:rsidRPr="00AF6B58">
        <w:t>Assignment:</w:t>
      </w:r>
      <w:r w:rsidRPr="00755991">
        <w:t xml:space="preserve"> </w:t>
      </w:r>
      <w:r>
        <w:rPr>
          <w:b w:val="0"/>
        </w:rPr>
        <w:t>Components of a Business Case</w:t>
      </w:r>
    </w:p>
    <w:p w:rsidR="00524B94" w:rsidRDefault="00524B94" w:rsidP="00524B94">
      <w:pPr>
        <w:pStyle w:val="NumberedAssignmentsList"/>
        <w:numPr>
          <w:ilvl w:val="0"/>
          <w:numId w:val="0"/>
        </w:numPr>
        <w:ind w:left="720" w:hanging="360"/>
      </w:pPr>
    </w:p>
    <w:p w:rsidR="00524B94" w:rsidRPr="00447AD4" w:rsidRDefault="00524B94" w:rsidP="00524B94">
      <w:pPr>
        <w:pStyle w:val="NumberedAssignmentsList"/>
        <w:numPr>
          <w:ilvl w:val="0"/>
          <w:numId w:val="0"/>
        </w:numPr>
        <w:tabs>
          <w:tab w:val="clear" w:pos="0"/>
          <w:tab w:val="left" w:pos="720"/>
        </w:tabs>
        <w:ind w:left="720"/>
        <w:rPr>
          <w:b w:val="0"/>
        </w:rPr>
      </w:pPr>
      <w:r w:rsidRPr="00447AD4">
        <w:rPr>
          <w:b w:val="0"/>
        </w:rPr>
        <w:t>The goal of this assignment is to create a press packet that is delivered to different channels with the hopes of further publicizing the product.</w:t>
      </w:r>
    </w:p>
    <w:p w:rsidR="00524B94" w:rsidRPr="00447AD4" w:rsidRDefault="00524B94" w:rsidP="00524B94">
      <w:pPr>
        <w:ind w:left="720"/>
        <w:rPr>
          <w:rFonts w:ascii="Arial" w:hAnsi="Arial" w:cs="Arial"/>
          <w:sz w:val="20"/>
          <w:szCs w:val="20"/>
        </w:rPr>
      </w:pPr>
    </w:p>
    <w:p w:rsidR="00524B94" w:rsidRPr="00926AC4" w:rsidRDefault="00524B94" w:rsidP="00524B94">
      <w:pPr>
        <w:numPr>
          <w:ilvl w:val="0"/>
          <w:numId w:val="3"/>
        </w:numPr>
        <w:rPr>
          <w:rFonts w:ascii="Arial" w:hAnsi="Arial" w:cs="Arial"/>
          <w:sz w:val="20"/>
          <w:szCs w:val="20"/>
        </w:rPr>
      </w:pPr>
      <w:r>
        <w:rPr>
          <w:rFonts w:ascii="Arial" w:hAnsi="Arial" w:cs="Arial"/>
          <w:b/>
          <w:sz w:val="20"/>
          <w:szCs w:val="20"/>
        </w:rPr>
        <w:t xml:space="preserve">Resource: </w:t>
      </w:r>
      <w:hyperlink r:id="rId6" w:history="1">
        <w:r w:rsidRPr="002C2B8D">
          <w:rPr>
            <w:rStyle w:val="Hyperlink"/>
            <w:rFonts w:ascii="Arial" w:hAnsi="Arial" w:cs="Arial"/>
            <w:sz w:val="20"/>
            <w:szCs w:val="20"/>
          </w:rPr>
          <w:t>http://tektrekker.pbwiki.com/Tools-List</w:t>
        </w:r>
      </w:hyperlink>
    </w:p>
    <w:p w:rsidR="00524B94" w:rsidRPr="00926AC4" w:rsidRDefault="00524B94" w:rsidP="00524B94">
      <w:pPr>
        <w:ind w:left="720"/>
        <w:rPr>
          <w:rFonts w:ascii="Arial" w:hAnsi="Arial" w:cs="Arial"/>
          <w:sz w:val="20"/>
          <w:szCs w:val="20"/>
        </w:rPr>
      </w:pPr>
    </w:p>
    <w:p w:rsidR="00524B94" w:rsidRDefault="00524B94" w:rsidP="00524B94">
      <w:pPr>
        <w:numPr>
          <w:ilvl w:val="0"/>
          <w:numId w:val="3"/>
        </w:numPr>
        <w:rPr>
          <w:rFonts w:ascii="Arial" w:hAnsi="Arial" w:cs="Arial"/>
          <w:sz w:val="20"/>
          <w:szCs w:val="20"/>
        </w:rPr>
      </w:pPr>
      <w:r>
        <w:rPr>
          <w:rFonts w:ascii="Arial" w:hAnsi="Arial" w:cs="Arial"/>
          <w:b/>
          <w:sz w:val="20"/>
          <w:szCs w:val="20"/>
        </w:rPr>
        <w:t>C</w:t>
      </w:r>
      <w:r w:rsidRPr="00EE606E">
        <w:rPr>
          <w:rFonts w:ascii="Arial" w:hAnsi="Arial" w:cs="Arial"/>
          <w:b/>
          <w:sz w:val="20"/>
          <w:szCs w:val="20"/>
        </w:rPr>
        <w:t>hoose</w:t>
      </w:r>
      <w:r w:rsidRPr="00EE606E">
        <w:rPr>
          <w:rFonts w:ascii="Arial" w:hAnsi="Arial" w:cs="Arial"/>
          <w:sz w:val="20"/>
          <w:szCs w:val="20"/>
        </w:rPr>
        <w:t xml:space="preserve"> a technical product or service</w:t>
      </w:r>
      <w:r>
        <w:rPr>
          <w:rFonts w:ascii="Arial" w:hAnsi="Arial" w:cs="Arial"/>
          <w:sz w:val="20"/>
          <w:szCs w:val="20"/>
        </w:rPr>
        <w:t>,</w:t>
      </w:r>
      <w:r w:rsidRPr="00EE606E">
        <w:rPr>
          <w:rFonts w:ascii="Arial" w:hAnsi="Arial" w:cs="Arial"/>
          <w:sz w:val="20"/>
          <w:szCs w:val="20"/>
        </w:rPr>
        <w:t xml:space="preserve"> either real or made up</w:t>
      </w:r>
      <w:r>
        <w:rPr>
          <w:rFonts w:ascii="Arial" w:hAnsi="Arial" w:cs="Arial"/>
          <w:sz w:val="20"/>
          <w:szCs w:val="20"/>
        </w:rPr>
        <w:t>,</w:t>
      </w:r>
      <w:r w:rsidRPr="00EE606E">
        <w:rPr>
          <w:rFonts w:ascii="Arial" w:hAnsi="Arial" w:cs="Arial"/>
          <w:sz w:val="20"/>
          <w:szCs w:val="20"/>
        </w:rPr>
        <w:t xml:space="preserve"> and assume the role of the owner who is respons</w:t>
      </w:r>
      <w:r>
        <w:rPr>
          <w:rFonts w:ascii="Arial" w:hAnsi="Arial" w:cs="Arial"/>
          <w:sz w:val="20"/>
          <w:szCs w:val="20"/>
        </w:rPr>
        <w:t>ible for launching the product.</w:t>
      </w:r>
      <w:r w:rsidRPr="00EE606E">
        <w:rPr>
          <w:rFonts w:ascii="Arial" w:hAnsi="Arial" w:cs="Arial"/>
          <w:sz w:val="20"/>
          <w:szCs w:val="20"/>
        </w:rPr>
        <w:t xml:space="preserve"> </w:t>
      </w:r>
    </w:p>
    <w:p w:rsidR="00524B94" w:rsidRDefault="00524B94" w:rsidP="00524B94">
      <w:pPr>
        <w:rPr>
          <w:rFonts w:ascii="Arial" w:hAnsi="Arial" w:cs="Arial"/>
          <w:sz w:val="20"/>
          <w:szCs w:val="20"/>
        </w:rPr>
      </w:pPr>
    </w:p>
    <w:p w:rsidR="00524B94" w:rsidRPr="00447AD4" w:rsidRDefault="00524B94" w:rsidP="00524B94">
      <w:pPr>
        <w:numPr>
          <w:ilvl w:val="0"/>
          <w:numId w:val="3"/>
        </w:numPr>
        <w:rPr>
          <w:rFonts w:ascii="Arial" w:hAnsi="Arial" w:cs="Arial"/>
          <w:sz w:val="20"/>
          <w:szCs w:val="20"/>
        </w:rPr>
      </w:pPr>
      <w:r>
        <w:rPr>
          <w:rFonts w:ascii="Arial" w:hAnsi="Arial" w:cs="Arial"/>
          <w:b/>
          <w:sz w:val="20"/>
          <w:szCs w:val="20"/>
        </w:rPr>
        <w:t>Refer</w:t>
      </w:r>
      <w:r w:rsidRPr="00447AD4">
        <w:rPr>
          <w:rFonts w:ascii="Arial" w:hAnsi="Arial" w:cs="Arial"/>
          <w:sz w:val="20"/>
          <w:szCs w:val="20"/>
        </w:rPr>
        <w:t xml:space="preserve"> to the link above for free Web tools that can help with the production.</w:t>
      </w:r>
    </w:p>
    <w:p w:rsidR="00524B94" w:rsidRDefault="00524B94" w:rsidP="00524B94">
      <w:pPr>
        <w:pStyle w:val="ListParagraph"/>
        <w:ind w:left="0"/>
        <w:rPr>
          <w:rFonts w:ascii="Arial" w:hAnsi="Arial" w:cs="Arial"/>
          <w:sz w:val="20"/>
          <w:szCs w:val="20"/>
        </w:rPr>
      </w:pPr>
    </w:p>
    <w:p w:rsidR="00524B94" w:rsidRPr="00EE606E" w:rsidRDefault="00524B94" w:rsidP="00524B94">
      <w:pPr>
        <w:numPr>
          <w:ilvl w:val="0"/>
          <w:numId w:val="3"/>
        </w:numPr>
        <w:rPr>
          <w:rFonts w:ascii="Arial" w:hAnsi="Arial" w:cs="Arial"/>
          <w:sz w:val="20"/>
          <w:szCs w:val="20"/>
        </w:rPr>
      </w:pPr>
      <w:r w:rsidRPr="00442D07">
        <w:rPr>
          <w:rFonts w:ascii="Arial" w:hAnsi="Arial" w:cs="Arial"/>
          <w:b/>
          <w:sz w:val="20"/>
          <w:szCs w:val="20"/>
        </w:rPr>
        <w:t>Create</w:t>
      </w:r>
      <w:r w:rsidRPr="00EE606E">
        <w:rPr>
          <w:rFonts w:ascii="Arial" w:hAnsi="Arial" w:cs="Arial"/>
          <w:sz w:val="20"/>
          <w:szCs w:val="20"/>
        </w:rPr>
        <w:t xml:space="preserve"> two items for the press packet:</w:t>
      </w:r>
    </w:p>
    <w:p w:rsidR="00524B94" w:rsidRPr="00EE606E" w:rsidRDefault="00524B94" w:rsidP="00524B94">
      <w:pPr>
        <w:rPr>
          <w:rFonts w:ascii="Arial" w:hAnsi="Arial" w:cs="Arial"/>
          <w:sz w:val="20"/>
          <w:szCs w:val="20"/>
        </w:rPr>
      </w:pPr>
    </w:p>
    <w:p w:rsidR="00524B94" w:rsidRPr="00EE606E" w:rsidRDefault="00524B94" w:rsidP="00524B94">
      <w:pPr>
        <w:numPr>
          <w:ilvl w:val="1"/>
          <w:numId w:val="4"/>
        </w:numPr>
        <w:tabs>
          <w:tab w:val="clear" w:pos="720"/>
          <w:tab w:val="num" w:pos="1440"/>
        </w:tabs>
        <w:ind w:left="1440"/>
        <w:rPr>
          <w:rFonts w:ascii="Arial" w:hAnsi="Arial" w:cs="Arial"/>
          <w:sz w:val="20"/>
          <w:szCs w:val="20"/>
        </w:rPr>
      </w:pPr>
      <w:r w:rsidRPr="00447AD4">
        <w:rPr>
          <w:rFonts w:ascii="Arial" w:hAnsi="Arial" w:cs="Arial"/>
          <w:sz w:val="20"/>
          <w:szCs w:val="20"/>
        </w:rPr>
        <w:t>Write</w:t>
      </w:r>
      <w:r w:rsidRPr="00EE606E">
        <w:rPr>
          <w:rFonts w:ascii="Arial" w:hAnsi="Arial" w:cs="Arial"/>
          <w:sz w:val="20"/>
          <w:szCs w:val="20"/>
        </w:rPr>
        <w:t xml:space="preserve"> a cover letter to accompany th</w:t>
      </w:r>
      <w:r>
        <w:rPr>
          <w:rFonts w:ascii="Arial" w:hAnsi="Arial" w:cs="Arial"/>
          <w:sz w:val="20"/>
          <w:szCs w:val="20"/>
        </w:rPr>
        <w:t xml:space="preserve">e main communication piece. The </w:t>
      </w:r>
      <w:r w:rsidRPr="00EE606E">
        <w:rPr>
          <w:rFonts w:ascii="Arial" w:hAnsi="Arial" w:cs="Arial"/>
          <w:sz w:val="20"/>
          <w:szCs w:val="20"/>
        </w:rPr>
        <w:t xml:space="preserve">cover letter </w:t>
      </w:r>
      <w:r w:rsidRPr="008A46BF">
        <w:rPr>
          <w:rFonts w:ascii="Arial" w:hAnsi="Arial" w:cs="Arial"/>
          <w:b/>
          <w:sz w:val="20"/>
          <w:szCs w:val="20"/>
          <w:u w:val="single"/>
        </w:rPr>
        <w:t>must</w:t>
      </w:r>
      <w:r w:rsidRPr="00EE606E">
        <w:rPr>
          <w:rFonts w:ascii="Arial" w:hAnsi="Arial" w:cs="Arial"/>
          <w:sz w:val="20"/>
          <w:szCs w:val="20"/>
        </w:rPr>
        <w:t xml:space="preserve"> address the following:</w:t>
      </w:r>
    </w:p>
    <w:p w:rsidR="00524B94" w:rsidRPr="00EE606E" w:rsidRDefault="00524B94" w:rsidP="00524B94">
      <w:pPr>
        <w:ind w:left="360"/>
        <w:rPr>
          <w:rFonts w:ascii="Arial" w:hAnsi="Arial" w:cs="Arial"/>
          <w:sz w:val="20"/>
          <w:szCs w:val="20"/>
        </w:rPr>
      </w:pPr>
    </w:p>
    <w:p w:rsidR="00524B94" w:rsidRPr="00EE606E" w:rsidRDefault="00524B94" w:rsidP="00524B94">
      <w:pPr>
        <w:numPr>
          <w:ilvl w:val="0"/>
          <w:numId w:val="5"/>
        </w:numPr>
        <w:tabs>
          <w:tab w:val="clear" w:pos="2520"/>
          <w:tab w:val="num" w:pos="1800"/>
        </w:tabs>
        <w:ind w:left="1800"/>
        <w:rPr>
          <w:rFonts w:ascii="Arial" w:hAnsi="Arial" w:cs="Arial"/>
          <w:sz w:val="20"/>
          <w:szCs w:val="20"/>
        </w:rPr>
      </w:pPr>
      <w:r w:rsidRPr="00EE606E">
        <w:rPr>
          <w:rFonts w:ascii="Arial" w:hAnsi="Arial" w:cs="Arial"/>
          <w:sz w:val="20"/>
          <w:szCs w:val="20"/>
        </w:rPr>
        <w:t>A description of your product and how it works</w:t>
      </w:r>
    </w:p>
    <w:p w:rsidR="00524B94" w:rsidRPr="00EE606E" w:rsidRDefault="00524B94" w:rsidP="00524B94">
      <w:pPr>
        <w:numPr>
          <w:ilvl w:val="0"/>
          <w:numId w:val="5"/>
        </w:numPr>
        <w:tabs>
          <w:tab w:val="clear" w:pos="2520"/>
          <w:tab w:val="num" w:pos="1800"/>
        </w:tabs>
        <w:ind w:left="1800"/>
        <w:rPr>
          <w:rFonts w:ascii="Arial" w:hAnsi="Arial" w:cs="Arial"/>
          <w:sz w:val="20"/>
          <w:szCs w:val="20"/>
        </w:rPr>
      </w:pPr>
      <w:r w:rsidRPr="00EE606E">
        <w:rPr>
          <w:rFonts w:ascii="Arial" w:hAnsi="Arial" w:cs="Arial"/>
          <w:sz w:val="20"/>
          <w:szCs w:val="20"/>
        </w:rPr>
        <w:t>Why is it beneficial</w:t>
      </w:r>
      <w:r w:rsidR="00933731">
        <w:rPr>
          <w:rFonts w:ascii="Arial" w:hAnsi="Arial" w:cs="Arial"/>
          <w:sz w:val="20"/>
          <w:szCs w:val="20"/>
        </w:rPr>
        <w:t>?</w:t>
      </w:r>
    </w:p>
    <w:p w:rsidR="00524B94" w:rsidRPr="00EE606E" w:rsidRDefault="00524B94" w:rsidP="00524B94">
      <w:pPr>
        <w:numPr>
          <w:ilvl w:val="0"/>
          <w:numId w:val="5"/>
        </w:numPr>
        <w:tabs>
          <w:tab w:val="clear" w:pos="2520"/>
          <w:tab w:val="num" w:pos="1800"/>
        </w:tabs>
        <w:ind w:left="1800"/>
        <w:rPr>
          <w:rFonts w:ascii="Arial" w:hAnsi="Arial" w:cs="Arial"/>
          <w:sz w:val="20"/>
          <w:szCs w:val="20"/>
        </w:rPr>
      </w:pPr>
      <w:r w:rsidRPr="00EE606E">
        <w:rPr>
          <w:rFonts w:ascii="Arial" w:hAnsi="Arial" w:cs="Arial"/>
          <w:sz w:val="20"/>
          <w:szCs w:val="20"/>
        </w:rPr>
        <w:t>To whom are you sending the press packet</w:t>
      </w:r>
    </w:p>
    <w:p w:rsidR="00524B94" w:rsidRPr="00EE606E" w:rsidRDefault="00524B94" w:rsidP="00524B94">
      <w:pPr>
        <w:numPr>
          <w:ilvl w:val="0"/>
          <w:numId w:val="5"/>
        </w:numPr>
        <w:tabs>
          <w:tab w:val="clear" w:pos="2520"/>
          <w:tab w:val="num" w:pos="1800"/>
        </w:tabs>
        <w:ind w:left="1800"/>
        <w:rPr>
          <w:rFonts w:ascii="Arial" w:hAnsi="Arial" w:cs="Arial"/>
          <w:sz w:val="20"/>
          <w:szCs w:val="20"/>
        </w:rPr>
      </w:pPr>
      <w:r w:rsidRPr="00EE606E">
        <w:rPr>
          <w:rFonts w:ascii="Arial" w:hAnsi="Arial" w:cs="Arial"/>
          <w:sz w:val="20"/>
          <w:szCs w:val="20"/>
        </w:rPr>
        <w:t>Why are you sending it</w:t>
      </w:r>
      <w:r w:rsidR="00933731">
        <w:rPr>
          <w:rFonts w:ascii="Arial" w:hAnsi="Arial" w:cs="Arial"/>
          <w:sz w:val="20"/>
          <w:szCs w:val="20"/>
        </w:rPr>
        <w:t>?</w:t>
      </w:r>
    </w:p>
    <w:p w:rsidR="00524B94" w:rsidRPr="00EE606E" w:rsidRDefault="00524B94" w:rsidP="00524B94">
      <w:pPr>
        <w:numPr>
          <w:ilvl w:val="0"/>
          <w:numId w:val="5"/>
        </w:numPr>
        <w:tabs>
          <w:tab w:val="clear" w:pos="2520"/>
          <w:tab w:val="num" w:pos="1800"/>
        </w:tabs>
        <w:ind w:left="1800"/>
        <w:rPr>
          <w:rFonts w:ascii="Arial" w:hAnsi="Arial" w:cs="Arial"/>
          <w:sz w:val="20"/>
          <w:szCs w:val="20"/>
        </w:rPr>
      </w:pPr>
      <w:r w:rsidRPr="00EE606E">
        <w:rPr>
          <w:rFonts w:ascii="Arial" w:hAnsi="Arial" w:cs="Arial"/>
          <w:sz w:val="20"/>
          <w:szCs w:val="20"/>
        </w:rPr>
        <w:t>Who the audience is for the main communication piece</w:t>
      </w:r>
    </w:p>
    <w:p w:rsidR="00524B94" w:rsidRPr="00EE606E" w:rsidRDefault="00524B94" w:rsidP="00524B94">
      <w:pPr>
        <w:numPr>
          <w:ilvl w:val="0"/>
          <w:numId w:val="5"/>
        </w:numPr>
        <w:tabs>
          <w:tab w:val="clear" w:pos="2520"/>
          <w:tab w:val="num" w:pos="1800"/>
        </w:tabs>
        <w:ind w:left="1800"/>
        <w:rPr>
          <w:rFonts w:ascii="Arial" w:hAnsi="Arial" w:cs="Arial"/>
          <w:sz w:val="20"/>
          <w:szCs w:val="20"/>
        </w:rPr>
      </w:pPr>
      <w:r w:rsidRPr="00EE606E">
        <w:rPr>
          <w:rFonts w:ascii="Arial" w:hAnsi="Arial" w:cs="Arial"/>
          <w:sz w:val="20"/>
          <w:szCs w:val="20"/>
        </w:rPr>
        <w:t>The optimal delivery channel for the main communication piece</w:t>
      </w:r>
    </w:p>
    <w:p w:rsidR="00524B94" w:rsidRPr="00EE606E" w:rsidRDefault="00524B94" w:rsidP="00524B94">
      <w:pPr>
        <w:rPr>
          <w:rFonts w:ascii="Arial" w:hAnsi="Arial" w:cs="Arial"/>
          <w:sz w:val="20"/>
          <w:szCs w:val="20"/>
        </w:rPr>
      </w:pPr>
    </w:p>
    <w:p w:rsidR="00524B94" w:rsidRPr="006855A5" w:rsidRDefault="00524B94" w:rsidP="00524B94">
      <w:pPr>
        <w:numPr>
          <w:ilvl w:val="1"/>
          <w:numId w:val="6"/>
        </w:numPr>
        <w:tabs>
          <w:tab w:val="clear" w:pos="720"/>
          <w:tab w:val="left" w:pos="1080"/>
          <w:tab w:val="num" w:pos="1440"/>
          <w:tab w:val="num" w:pos="3060"/>
        </w:tabs>
        <w:ind w:left="1440"/>
        <w:rPr>
          <w:rFonts w:ascii="Arial" w:hAnsi="Arial" w:cs="Arial"/>
          <w:sz w:val="20"/>
          <w:szCs w:val="20"/>
        </w:rPr>
      </w:pPr>
      <w:r w:rsidRPr="006855A5">
        <w:rPr>
          <w:rFonts w:ascii="Arial" w:hAnsi="Arial" w:cs="Arial"/>
          <w:sz w:val="20"/>
          <w:szCs w:val="20"/>
        </w:rPr>
        <w:t>Include the following in the main communication piece.</w:t>
      </w:r>
    </w:p>
    <w:p w:rsidR="00524B94" w:rsidRPr="00EE606E" w:rsidRDefault="00524B94" w:rsidP="00524B94">
      <w:pPr>
        <w:tabs>
          <w:tab w:val="num" w:pos="1440"/>
        </w:tabs>
        <w:ind w:firstLine="360"/>
        <w:rPr>
          <w:rFonts w:ascii="Arial" w:hAnsi="Arial" w:cs="Arial"/>
          <w:sz w:val="20"/>
          <w:szCs w:val="20"/>
        </w:rPr>
      </w:pPr>
    </w:p>
    <w:p w:rsidR="00524B94" w:rsidRPr="00EE606E" w:rsidRDefault="00524B94" w:rsidP="00524B94">
      <w:pPr>
        <w:numPr>
          <w:ilvl w:val="0"/>
          <w:numId w:val="7"/>
        </w:numPr>
        <w:tabs>
          <w:tab w:val="clear" w:pos="2520"/>
          <w:tab w:val="num" w:pos="1800"/>
        </w:tabs>
        <w:ind w:left="1800"/>
        <w:rPr>
          <w:rFonts w:ascii="Arial" w:hAnsi="Arial" w:cs="Arial"/>
          <w:sz w:val="20"/>
          <w:szCs w:val="20"/>
        </w:rPr>
      </w:pPr>
      <w:r w:rsidRPr="00EE606E">
        <w:rPr>
          <w:rFonts w:ascii="Arial" w:hAnsi="Arial" w:cs="Arial"/>
          <w:sz w:val="20"/>
          <w:szCs w:val="20"/>
        </w:rPr>
        <w:t xml:space="preserve">This piece is directed at the end user of your product. Think of it as the sales pitch or the infomercial. </w:t>
      </w:r>
    </w:p>
    <w:p w:rsidR="00524B94" w:rsidRPr="00EE606E" w:rsidRDefault="00524B94" w:rsidP="00524B94">
      <w:pPr>
        <w:tabs>
          <w:tab w:val="num" w:pos="1440"/>
        </w:tabs>
        <w:ind w:left="720" w:firstLine="360"/>
        <w:rPr>
          <w:rFonts w:ascii="Arial" w:hAnsi="Arial" w:cs="Arial"/>
          <w:sz w:val="20"/>
          <w:szCs w:val="20"/>
        </w:rPr>
      </w:pPr>
    </w:p>
    <w:p w:rsidR="00524B94" w:rsidRPr="00933731" w:rsidRDefault="00524B94" w:rsidP="00524B94">
      <w:pPr>
        <w:numPr>
          <w:ilvl w:val="1"/>
          <w:numId w:val="9"/>
        </w:numPr>
        <w:tabs>
          <w:tab w:val="clear" w:pos="720"/>
          <w:tab w:val="num" w:pos="2160"/>
        </w:tabs>
        <w:ind w:left="2160"/>
        <w:rPr>
          <w:rFonts w:ascii="Arial" w:hAnsi="Arial" w:cs="Arial"/>
          <w:sz w:val="20"/>
          <w:szCs w:val="20"/>
        </w:rPr>
      </w:pPr>
      <w:r w:rsidRPr="00EE606E">
        <w:rPr>
          <w:rFonts w:ascii="Arial" w:hAnsi="Arial" w:cs="Arial"/>
          <w:sz w:val="20"/>
          <w:szCs w:val="20"/>
        </w:rPr>
        <w:t>10-slide PowerPoint</w:t>
      </w:r>
      <w:r w:rsidRPr="00EE606E">
        <w:rPr>
          <w:rFonts w:ascii="Arial" w:hAnsi="Arial" w:cs="Arial"/>
          <w:sz w:val="20"/>
          <w:szCs w:val="20"/>
          <w:vertAlign w:val="superscript"/>
        </w:rPr>
        <w:t>®</w:t>
      </w:r>
    </w:p>
    <w:p w:rsidR="00933731" w:rsidRPr="00EE606E" w:rsidRDefault="00933731" w:rsidP="00524B94">
      <w:pPr>
        <w:numPr>
          <w:ilvl w:val="1"/>
          <w:numId w:val="9"/>
        </w:numPr>
        <w:tabs>
          <w:tab w:val="clear" w:pos="720"/>
          <w:tab w:val="num" w:pos="2160"/>
        </w:tabs>
        <w:ind w:left="2160"/>
        <w:rPr>
          <w:rFonts w:ascii="Arial" w:hAnsi="Arial" w:cs="Arial"/>
          <w:sz w:val="20"/>
          <w:szCs w:val="20"/>
        </w:rPr>
      </w:pPr>
      <w:r>
        <w:rPr>
          <w:rFonts w:ascii="Arial" w:hAnsi="Arial" w:cs="Arial"/>
          <w:sz w:val="20"/>
          <w:szCs w:val="20"/>
        </w:rPr>
        <w:t>1 to 2 minute audio</w:t>
      </w:r>
    </w:p>
    <w:p w:rsidR="00524B94" w:rsidRPr="00EE606E" w:rsidRDefault="00524B94" w:rsidP="00524B94">
      <w:pPr>
        <w:ind w:left="360"/>
        <w:rPr>
          <w:rFonts w:ascii="Arial" w:hAnsi="Arial" w:cs="Arial"/>
          <w:sz w:val="20"/>
          <w:szCs w:val="20"/>
        </w:rPr>
      </w:pPr>
    </w:p>
    <w:p w:rsidR="00524B94" w:rsidRPr="00EE606E" w:rsidRDefault="00524B94" w:rsidP="00524B94">
      <w:pPr>
        <w:numPr>
          <w:ilvl w:val="0"/>
          <w:numId w:val="8"/>
        </w:numPr>
        <w:tabs>
          <w:tab w:val="clear" w:pos="2520"/>
          <w:tab w:val="num" w:pos="1800"/>
          <w:tab w:val="left" w:pos="2160"/>
        </w:tabs>
        <w:ind w:left="1800"/>
        <w:rPr>
          <w:rFonts w:ascii="Arial" w:hAnsi="Arial" w:cs="Arial"/>
          <w:sz w:val="20"/>
          <w:szCs w:val="20"/>
        </w:rPr>
      </w:pPr>
      <w:r w:rsidRPr="00EE606E">
        <w:rPr>
          <w:rFonts w:ascii="Arial" w:hAnsi="Arial" w:cs="Arial"/>
          <w:sz w:val="20"/>
          <w:szCs w:val="20"/>
        </w:rPr>
        <w:t xml:space="preserve">The piece </w:t>
      </w:r>
      <w:r>
        <w:rPr>
          <w:rFonts w:ascii="Arial" w:hAnsi="Arial" w:cs="Arial"/>
          <w:sz w:val="20"/>
          <w:szCs w:val="20"/>
        </w:rPr>
        <w:t>must</w:t>
      </w:r>
      <w:r w:rsidRPr="00EE606E">
        <w:rPr>
          <w:rFonts w:ascii="Arial" w:hAnsi="Arial" w:cs="Arial"/>
          <w:sz w:val="20"/>
          <w:szCs w:val="20"/>
        </w:rPr>
        <w:t xml:space="preserve"> be a clear and concise communication about your product including such information as</w:t>
      </w:r>
    </w:p>
    <w:p w:rsidR="00524B94" w:rsidRPr="00EE606E" w:rsidRDefault="00524B94" w:rsidP="00524B94">
      <w:pPr>
        <w:tabs>
          <w:tab w:val="num" w:pos="1440"/>
        </w:tabs>
        <w:ind w:left="360"/>
        <w:rPr>
          <w:rFonts w:ascii="Arial" w:hAnsi="Arial" w:cs="Arial"/>
          <w:sz w:val="20"/>
          <w:szCs w:val="20"/>
        </w:rPr>
      </w:pPr>
    </w:p>
    <w:p w:rsidR="00524B94" w:rsidRPr="00EE606E" w:rsidRDefault="00524B94" w:rsidP="00524B94">
      <w:pPr>
        <w:numPr>
          <w:ilvl w:val="1"/>
          <w:numId w:val="10"/>
        </w:numPr>
        <w:tabs>
          <w:tab w:val="clear" w:pos="720"/>
          <w:tab w:val="num" w:pos="2160"/>
        </w:tabs>
        <w:ind w:left="2160"/>
        <w:rPr>
          <w:rFonts w:ascii="Arial" w:hAnsi="Arial" w:cs="Arial"/>
          <w:sz w:val="20"/>
          <w:szCs w:val="20"/>
        </w:rPr>
      </w:pPr>
      <w:proofErr w:type="gramStart"/>
      <w:r>
        <w:rPr>
          <w:rFonts w:ascii="Arial" w:hAnsi="Arial" w:cs="Arial"/>
          <w:sz w:val="20"/>
          <w:szCs w:val="20"/>
        </w:rPr>
        <w:t>w</w:t>
      </w:r>
      <w:r w:rsidRPr="00EE606E">
        <w:rPr>
          <w:rFonts w:ascii="Arial" w:hAnsi="Arial" w:cs="Arial"/>
          <w:sz w:val="20"/>
          <w:szCs w:val="20"/>
        </w:rPr>
        <w:t>hat</w:t>
      </w:r>
      <w:proofErr w:type="gramEnd"/>
      <w:r w:rsidRPr="00EE606E">
        <w:rPr>
          <w:rFonts w:ascii="Arial" w:hAnsi="Arial" w:cs="Arial"/>
          <w:sz w:val="20"/>
          <w:szCs w:val="20"/>
        </w:rPr>
        <w:t xml:space="preserve"> your product is and how it works</w:t>
      </w:r>
      <w:r>
        <w:rPr>
          <w:rFonts w:ascii="Arial" w:hAnsi="Arial" w:cs="Arial"/>
          <w:sz w:val="20"/>
          <w:szCs w:val="20"/>
        </w:rPr>
        <w:t>.</w:t>
      </w:r>
    </w:p>
    <w:p w:rsidR="00524B94" w:rsidRPr="00EE606E" w:rsidRDefault="00524B94" w:rsidP="00524B94">
      <w:pPr>
        <w:numPr>
          <w:ilvl w:val="1"/>
          <w:numId w:val="10"/>
        </w:numPr>
        <w:tabs>
          <w:tab w:val="clear" w:pos="720"/>
          <w:tab w:val="num" w:pos="2160"/>
        </w:tabs>
        <w:ind w:left="2160"/>
        <w:rPr>
          <w:rFonts w:ascii="Arial" w:hAnsi="Arial" w:cs="Arial"/>
          <w:sz w:val="20"/>
          <w:szCs w:val="20"/>
        </w:rPr>
      </w:pPr>
      <w:proofErr w:type="gramStart"/>
      <w:r>
        <w:rPr>
          <w:rFonts w:ascii="Arial" w:hAnsi="Arial" w:cs="Arial"/>
          <w:sz w:val="20"/>
          <w:szCs w:val="20"/>
        </w:rPr>
        <w:t>w</w:t>
      </w:r>
      <w:r w:rsidRPr="00EE606E">
        <w:rPr>
          <w:rFonts w:ascii="Arial" w:hAnsi="Arial" w:cs="Arial"/>
          <w:sz w:val="20"/>
          <w:szCs w:val="20"/>
        </w:rPr>
        <w:t>hat</w:t>
      </w:r>
      <w:proofErr w:type="gramEnd"/>
      <w:r w:rsidRPr="00EE606E">
        <w:rPr>
          <w:rFonts w:ascii="Arial" w:hAnsi="Arial" w:cs="Arial"/>
          <w:sz w:val="20"/>
          <w:szCs w:val="20"/>
        </w:rPr>
        <w:t xml:space="preserve"> problems it solves for the user</w:t>
      </w:r>
      <w:r>
        <w:rPr>
          <w:rFonts w:ascii="Arial" w:hAnsi="Arial" w:cs="Arial"/>
          <w:sz w:val="20"/>
          <w:szCs w:val="20"/>
        </w:rPr>
        <w:t>.</w:t>
      </w:r>
    </w:p>
    <w:p w:rsidR="00524B94" w:rsidRPr="00EE606E" w:rsidRDefault="00524B94" w:rsidP="00524B94">
      <w:pPr>
        <w:numPr>
          <w:ilvl w:val="1"/>
          <w:numId w:val="10"/>
        </w:numPr>
        <w:tabs>
          <w:tab w:val="clear" w:pos="720"/>
          <w:tab w:val="num" w:pos="2160"/>
        </w:tabs>
        <w:ind w:left="2160"/>
        <w:rPr>
          <w:rFonts w:ascii="Arial" w:hAnsi="Arial" w:cs="Arial"/>
          <w:sz w:val="20"/>
          <w:szCs w:val="20"/>
        </w:rPr>
      </w:pPr>
      <w:proofErr w:type="gramStart"/>
      <w:r>
        <w:rPr>
          <w:rFonts w:ascii="Arial" w:hAnsi="Arial" w:cs="Arial"/>
          <w:sz w:val="20"/>
          <w:szCs w:val="20"/>
        </w:rPr>
        <w:t>h</w:t>
      </w:r>
      <w:r w:rsidRPr="00EE606E">
        <w:rPr>
          <w:rFonts w:ascii="Arial" w:hAnsi="Arial" w:cs="Arial"/>
          <w:sz w:val="20"/>
          <w:szCs w:val="20"/>
        </w:rPr>
        <w:t>ow</w:t>
      </w:r>
      <w:proofErr w:type="gramEnd"/>
      <w:r w:rsidRPr="00EE606E">
        <w:rPr>
          <w:rFonts w:ascii="Arial" w:hAnsi="Arial" w:cs="Arial"/>
          <w:sz w:val="20"/>
          <w:szCs w:val="20"/>
        </w:rPr>
        <w:t xml:space="preserve"> to buy or obtain it.</w:t>
      </w:r>
    </w:p>
    <w:p w:rsidR="00524B94" w:rsidRPr="00EE606E" w:rsidRDefault="00524B94" w:rsidP="00524B94">
      <w:pPr>
        <w:rPr>
          <w:rFonts w:ascii="Arial" w:hAnsi="Arial" w:cs="Arial"/>
          <w:sz w:val="20"/>
          <w:szCs w:val="20"/>
        </w:rPr>
      </w:pPr>
    </w:p>
    <w:p w:rsidR="0006627C" w:rsidRDefault="00524B94" w:rsidP="00524B94">
      <w:pPr>
        <w:numPr>
          <w:ilvl w:val="1"/>
          <w:numId w:val="2"/>
        </w:numPr>
        <w:tabs>
          <w:tab w:val="clear" w:pos="720"/>
          <w:tab w:val="num" w:pos="1080"/>
        </w:tabs>
        <w:ind w:left="1080"/>
      </w:pPr>
      <w:r w:rsidRPr="00524B94">
        <w:rPr>
          <w:rFonts w:ascii="Arial" w:hAnsi="Arial" w:cs="Arial"/>
          <w:b/>
          <w:sz w:val="20"/>
          <w:szCs w:val="20"/>
        </w:rPr>
        <w:t>Submit</w:t>
      </w:r>
      <w:r w:rsidRPr="00524B94">
        <w:rPr>
          <w:rFonts w:ascii="Arial" w:hAnsi="Arial" w:cs="Arial"/>
          <w:sz w:val="20"/>
          <w:szCs w:val="20"/>
        </w:rPr>
        <w:t xml:space="preserve"> the cover letter document and the communication piece. </w:t>
      </w:r>
      <w:r w:rsidR="00AC0E56">
        <w:rPr>
          <w:rFonts w:ascii="Arial" w:hAnsi="Arial" w:cs="Arial"/>
          <w:sz w:val="20"/>
          <w:szCs w:val="20"/>
        </w:rPr>
        <w:t>If you choose to create an audio for the communication piece, compress it to an appropriate file size so that it is clear to hear and easy to download. Consider using common audio file formats for easy access.</w:t>
      </w:r>
    </w:p>
    <w:sectPr w:rsidR="0006627C" w:rsidSect="000662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333"/>
    <w:multiLevelType w:val="hybridMultilevel"/>
    <w:tmpl w:val="DA6E2F7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836673E2">
      <w:start w:val="1"/>
      <w:numFmt w:val="decimal"/>
      <w:lvlText w:val="%3."/>
      <w:lvlJc w:val="left"/>
      <w:pPr>
        <w:tabs>
          <w:tab w:val="num" w:pos="360"/>
        </w:tabs>
        <w:ind w:left="36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087F41"/>
    <w:multiLevelType w:val="hybridMultilevel"/>
    <w:tmpl w:val="5C50E75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5713371"/>
    <w:multiLevelType w:val="hybridMultilevel"/>
    <w:tmpl w:val="43BE64BC"/>
    <w:lvl w:ilvl="0" w:tplc="04090001">
      <w:start w:val="1"/>
      <w:numFmt w:val="bullet"/>
      <w:lvlText w:val=""/>
      <w:lvlJc w:val="left"/>
      <w:pPr>
        <w:tabs>
          <w:tab w:val="num" w:pos="2520"/>
        </w:tabs>
        <w:ind w:left="2520" w:hanging="360"/>
      </w:pPr>
      <w:rPr>
        <w:rFonts w:ascii="Symbol" w:hAnsi="Symbol" w:hint="default"/>
        <w:b w:val="0"/>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D81228B"/>
    <w:multiLevelType w:val="hybridMultilevel"/>
    <w:tmpl w:val="EE46A68A"/>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0376784"/>
    <w:multiLevelType w:val="hybridMultilevel"/>
    <w:tmpl w:val="0972DBF6"/>
    <w:lvl w:ilvl="0" w:tplc="B126A9A0">
      <w:start w:val="1"/>
      <w:numFmt w:val="decimal"/>
      <w:lvlText w:val="%1."/>
      <w:lvlJc w:val="left"/>
      <w:pPr>
        <w:tabs>
          <w:tab w:val="num" w:pos="360"/>
        </w:tabs>
        <w:ind w:left="360" w:hanging="360"/>
      </w:pPr>
      <w:rPr>
        <w:b w:val="0"/>
      </w:rPr>
    </w:lvl>
    <w:lvl w:ilvl="1" w:tplc="04090003">
      <w:start w:val="1"/>
      <w:numFmt w:val="bullet"/>
      <w:lvlText w:val="o"/>
      <w:lvlJc w:val="left"/>
      <w:pPr>
        <w:tabs>
          <w:tab w:val="num" w:pos="720"/>
        </w:tabs>
        <w:ind w:left="720" w:hanging="360"/>
      </w:pPr>
      <w:rPr>
        <w:rFonts w:ascii="Courier New" w:hAnsi="Courier New" w:cs="Courier New" w:hint="default"/>
        <w:b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295358E"/>
    <w:multiLevelType w:val="hybridMultilevel"/>
    <w:tmpl w:val="9C644D2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A576B1A"/>
    <w:multiLevelType w:val="hybridMultilevel"/>
    <w:tmpl w:val="0A3AB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15D55AB"/>
    <w:multiLevelType w:val="hybridMultilevel"/>
    <w:tmpl w:val="5A945518"/>
    <w:lvl w:ilvl="0" w:tplc="9B6C2D36">
      <w:start w:val="1"/>
      <w:numFmt w:val="decimal"/>
      <w:pStyle w:val="NumberedAssignmentsList"/>
      <w:lvlText w:val="%1."/>
      <w:lvlJc w:val="left"/>
      <w:pPr>
        <w:tabs>
          <w:tab w:val="num" w:pos="720"/>
        </w:tabs>
        <w:ind w:left="72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8">
    <w:nsid w:val="46C40FBF"/>
    <w:multiLevelType w:val="hybridMultilevel"/>
    <w:tmpl w:val="AADC5992"/>
    <w:lvl w:ilvl="0" w:tplc="04090001">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9">
    <w:nsid w:val="4AC05F9D"/>
    <w:multiLevelType w:val="hybridMultilevel"/>
    <w:tmpl w:val="49049E54"/>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836673E2">
      <w:start w:val="1"/>
      <w:numFmt w:val="decimal"/>
      <w:lvlText w:val="%3."/>
      <w:lvlJc w:val="left"/>
      <w:pPr>
        <w:tabs>
          <w:tab w:val="num" w:pos="360"/>
        </w:tabs>
        <w:ind w:left="360" w:hanging="360"/>
      </w:pPr>
      <w:rPr>
        <w:rFonts w:hint="default"/>
        <w:b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9"/>
  </w:num>
  <w:num w:numId="3">
    <w:abstractNumId w:val="6"/>
  </w:num>
  <w:num w:numId="4">
    <w:abstractNumId w:val="4"/>
  </w:num>
  <w:num w:numId="5">
    <w:abstractNumId w:val="1"/>
  </w:num>
  <w:num w:numId="6">
    <w:abstractNumId w:val="8"/>
  </w:num>
  <w:num w:numId="7">
    <w:abstractNumId w:val="5"/>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4B94"/>
    <w:rsid w:val="0006627C"/>
    <w:rsid w:val="00524B94"/>
    <w:rsid w:val="005A2C1D"/>
    <w:rsid w:val="008A46BF"/>
    <w:rsid w:val="00933731"/>
    <w:rsid w:val="00AC0E56"/>
    <w:rsid w:val="00B637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B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4B94"/>
    <w:rPr>
      <w:color w:val="0000FF"/>
      <w:u w:val="single"/>
    </w:rPr>
  </w:style>
  <w:style w:type="paragraph" w:customStyle="1" w:styleId="NumberedAssignmentsList">
    <w:name w:val="Numbered Assignments List"/>
    <w:basedOn w:val="Normal"/>
    <w:qFormat/>
    <w:rsid w:val="00524B94"/>
    <w:pPr>
      <w:numPr>
        <w:numId w:val="1"/>
      </w:numPr>
      <w:tabs>
        <w:tab w:val="left" w:pos="0"/>
      </w:tabs>
    </w:pPr>
    <w:rPr>
      <w:rFonts w:ascii="Arial" w:hAnsi="Arial" w:cs="Arial"/>
      <w:b/>
      <w:sz w:val="20"/>
      <w:szCs w:val="20"/>
    </w:rPr>
  </w:style>
  <w:style w:type="paragraph" w:styleId="ListParagraph">
    <w:name w:val="List Paragraph"/>
    <w:basedOn w:val="Normal"/>
    <w:uiPriority w:val="34"/>
    <w:qFormat/>
    <w:rsid w:val="00524B9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ktrekker.pbwiki.com/Tools-Li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D944-B228-463D-B584-AA1FFCEA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239</Words>
  <Characters>1364</Characters>
  <Application>Microsoft Office Word</Application>
  <DocSecurity>0</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2010-09-14T01:38:00Z</dcterms:created>
  <dcterms:modified xsi:type="dcterms:W3CDTF">2010-09-27T17:54:00Z</dcterms:modified>
</cp:coreProperties>
</file>