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43" w:rsidRDefault="003949B3">
      <w:r>
        <w:rPr>
          <w:rFonts w:ascii="Verdana" w:hAnsi="Verdana"/>
          <w:color w:val="000000"/>
          <w:sz w:val="19"/>
          <w:szCs w:val="19"/>
        </w:rPr>
        <w:t>One of the most dangerous phenomena (in an economic</w:t>
      </w:r>
      <w:r>
        <w:rPr>
          <w:rFonts w:ascii="Verdana" w:hAnsi="Verdana"/>
          <w:color w:val="000000"/>
          <w:sz w:val="19"/>
          <w:szCs w:val="19"/>
        </w:rPr>
        <w:br/>
        <w:t>sense) is an asset price "bubble." Asset prices are bid</w:t>
      </w:r>
      <w:r>
        <w:rPr>
          <w:rFonts w:ascii="Verdana" w:hAnsi="Verdana"/>
          <w:color w:val="000000"/>
          <w:sz w:val="19"/>
          <w:szCs w:val="19"/>
        </w:rPr>
        <w:br/>
        <w:t>up to unreasonable levels based largely on an optimistic</w:t>
      </w:r>
      <w:r>
        <w:rPr>
          <w:rFonts w:ascii="Verdana" w:hAnsi="Verdana"/>
          <w:color w:val="000000"/>
          <w:sz w:val="19"/>
          <w:szCs w:val="19"/>
        </w:rPr>
        <w:br/>
        <w:t>view that the rise will continue. The world has seen the</w:t>
      </w:r>
      <w:r>
        <w:rPr>
          <w:rFonts w:ascii="Verdana" w:hAnsi="Verdana"/>
          <w:color w:val="000000"/>
          <w:sz w:val="19"/>
          <w:szCs w:val="19"/>
        </w:rPr>
        <w:br/>
        <w:t>effects of stock market bubbles, real-estate bubbles</w:t>
      </w:r>
      <w:proofErr w:type="gramStart"/>
      <w:r>
        <w:rPr>
          <w:rFonts w:ascii="Verdana" w:hAnsi="Verdana"/>
          <w:color w:val="000000"/>
          <w:sz w:val="19"/>
          <w:szCs w:val="19"/>
        </w:rPr>
        <w:t>,</w:t>
      </w:r>
      <w:proofErr w:type="gramEnd"/>
      <w:r>
        <w:rPr>
          <w:rFonts w:ascii="Verdana" w:hAnsi="Verdana"/>
          <w:color w:val="000000"/>
          <w:sz w:val="19"/>
          <w:szCs w:val="19"/>
        </w:rPr>
        <w:br/>
        <w:t>and commodity bubbles. The problem with asset price</w:t>
      </w:r>
      <w:r>
        <w:rPr>
          <w:rFonts w:ascii="Verdana" w:hAnsi="Verdana"/>
          <w:color w:val="000000"/>
          <w:sz w:val="19"/>
          <w:szCs w:val="19"/>
        </w:rPr>
        <w:br/>
        <w:t>bubbles is that when they burst it can be devastating</w:t>
      </w:r>
      <w:r>
        <w:rPr>
          <w:rFonts w:ascii="Verdana" w:hAnsi="Verdana"/>
          <w:color w:val="000000"/>
          <w:sz w:val="19"/>
          <w:szCs w:val="19"/>
        </w:rPr>
        <w:br/>
        <w:t>for an economy. Consumers and businesses make financial</w:t>
      </w:r>
      <w:r>
        <w:rPr>
          <w:rFonts w:ascii="Verdana" w:hAnsi="Verdana"/>
          <w:color w:val="000000"/>
          <w:sz w:val="19"/>
          <w:szCs w:val="19"/>
        </w:rPr>
        <w:br/>
        <w:t xml:space="preserve">decisions based on the position of their balance </w:t>
      </w:r>
      <w:proofErr w:type="gramStart"/>
      <w:r>
        <w:rPr>
          <w:rFonts w:ascii="Verdana" w:hAnsi="Verdana"/>
          <w:color w:val="000000"/>
          <w:sz w:val="19"/>
          <w:szCs w:val="19"/>
        </w:rPr>
        <w:t>sheet</w:t>
      </w:r>
      <w:proofErr w:type="gramEnd"/>
      <w:r>
        <w:rPr>
          <w:rFonts w:ascii="Verdana" w:hAnsi="Verdana"/>
          <w:color w:val="000000"/>
          <w:sz w:val="19"/>
          <w:szCs w:val="19"/>
        </w:rPr>
        <w:br/>
        <w:t>(actual or implicit). An over-inflated asset side of the</w:t>
      </w:r>
      <w:r>
        <w:rPr>
          <w:rFonts w:ascii="Verdana" w:hAnsi="Verdana"/>
          <w:color w:val="000000"/>
          <w:sz w:val="19"/>
          <w:szCs w:val="19"/>
        </w:rPr>
        <w:br/>
        <w:t>balance sheet can result in the taking on of an</w:t>
      </w:r>
      <w:r>
        <w:rPr>
          <w:rFonts w:ascii="Verdana" w:hAnsi="Verdana"/>
          <w:color w:val="000000"/>
          <w:sz w:val="19"/>
          <w:szCs w:val="19"/>
        </w:rPr>
        <w:br/>
        <w:t>excessive level of debt. When the bubble bursts many</w:t>
      </w:r>
      <w:r>
        <w:rPr>
          <w:rFonts w:ascii="Verdana" w:hAnsi="Verdana"/>
          <w:color w:val="000000"/>
          <w:sz w:val="19"/>
          <w:szCs w:val="19"/>
        </w:rPr>
        <w:br/>
        <w:t>households and businesses become technically insolvent.</w:t>
      </w:r>
      <w:r>
        <w:rPr>
          <w:rFonts w:ascii="Verdana" w:hAnsi="Verdana"/>
          <w:color w:val="000000"/>
          <w:sz w:val="19"/>
          <w:szCs w:val="19"/>
        </w:rPr>
        <w:br/>
        <w:t>Those that do not must cease much purchasing activity</w:t>
      </w:r>
      <w:r>
        <w:rPr>
          <w:rFonts w:ascii="Verdana" w:hAnsi="Verdana"/>
          <w:color w:val="000000"/>
          <w:sz w:val="19"/>
          <w:szCs w:val="19"/>
        </w:rPr>
        <w:br/>
        <w:t>until the balance sheet can be repaired. Consequently</w:t>
      </w:r>
      <w:r>
        <w:rPr>
          <w:rFonts w:ascii="Verdana" w:hAnsi="Verdana"/>
          <w:color w:val="000000"/>
          <w:sz w:val="19"/>
          <w:szCs w:val="19"/>
        </w:rPr>
        <w:br/>
        <w:t>the effects of a bubble burst are most often devastating</w:t>
      </w:r>
      <w:r>
        <w:rPr>
          <w:rFonts w:ascii="Verdana" w:hAnsi="Verdana"/>
          <w:color w:val="000000"/>
          <w:sz w:val="19"/>
          <w:szCs w:val="19"/>
        </w:rPr>
        <w:br/>
        <w:t>to the well being of an economy. Recent widely discussed</w:t>
      </w:r>
      <w:r>
        <w:rPr>
          <w:rFonts w:ascii="Verdana" w:hAnsi="Verdana"/>
          <w:color w:val="000000"/>
          <w:sz w:val="19"/>
          <w:szCs w:val="19"/>
        </w:rPr>
        <w:br/>
        <w:t>bubble bursts include financial markets and real estate</w:t>
      </w:r>
      <w:r>
        <w:rPr>
          <w:rFonts w:ascii="Verdana" w:hAnsi="Verdana"/>
          <w:color w:val="000000"/>
          <w:sz w:val="19"/>
          <w:szCs w:val="19"/>
        </w:rPr>
        <w:br/>
        <w:t>markets.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Carefully reread the first three paragraphs of Chapter</w:t>
      </w:r>
      <w:r>
        <w:rPr>
          <w:rFonts w:ascii="Verdana" w:hAnsi="Verdana"/>
          <w:color w:val="000000"/>
          <w:sz w:val="19"/>
          <w:szCs w:val="19"/>
        </w:rPr>
        <w:br/>
        <w:t>10. Described is one of the best-known bubble bursts in</w:t>
      </w:r>
      <w:r>
        <w:rPr>
          <w:rFonts w:ascii="Verdana" w:hAnsi="Verdana"/>
          <w:color w:val="000000"/>
          <w:sz w:val="19"/>
          <w:szCs w:val="19"/>
        </w:rPr>
        <w:br/>
        <w:t>U.S. economic history. Remember, many analysts of the</w:t>
      </w:r>
      <w:r>
        <w:rPr>
          <w:rFonts w:ascii="Verdana" w:hAnsi="Verdana"/>
          <w:color w:val="000000"/>
          <w:sz w:val="19"/>
          <w:szCs w:val="19"/>
        </w:rPr>
        <w:br/>
        <w:t>time were predicting that mass production has changed</w:t>
      </w:r>
      <w:r>
        <w:rPr>
          <w:rFonts w:ascii="Verdana" w:hAnsi="Verdana"/>
          <w:color w:val="000000"/>
          <w:sz w:val="19"/>
          <w:szCs w:val="19"/>
        </w:rPr>
        <w:br/>
        <w:t>the fundamentals of the market. The old measures of</w:t>
      </w:r>
      <w:r>
        <w:rPr>
          <w:rFonts w:ascii="Verdana" w:hAnsi="Verdana"/>
          <w:color w:val="000000"/>
          <w:sz w:val="19"/>
          <w:szCs w:val="19"/>
        </w:rPr>
        <w:br/>
        <w:t>proper market valuation were obsolete and the market had</w:t>
      </w:r>
      <w:r>
        <w:rPr>
          <w:rFonts w:ascii="Verdana" w:hAnsi="Verdana"/>
          <w:color w:val="000000"/>
          <w:sz w:val="19"/>
          <w:szCs w:val="19"/>
        </w:rPr>
        <w:br/>
        <w:t>the potential to climb to even greater heights in this</w:t>
      </w:r>
      <w:r>
        <w:rPr>
          <w:rFonts w:ascii="Verdana" w:hAnsi="Verdana"/>
          <w:color w:val="000000"/>
          <w:sz w:val="19"/>
          <w:szCs w:val="19"/>
        </w:rPr>
        <w:br/>
        <w:t>"new economy."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What I want you to consider is whether the U.S. has ever</w:t>
      </w:r>
      <w:r>
        <w:rPr>
          <w:rFonts w:ascii="Verdana" w:hAnsi="Verdana"/>
          <w:color w:val="000000"/>
          <w:sz w:val="19"/>
          <w:szCs w:val="19"/>
        </w:rPr>
        <w:br/>
        <w:t>experienced a stock market bubble? Are we headed for</w:t>
      </w:r>
      <w:r>
        <w:rPr>
          <w:rFonts w:ascii="Verdana" w:hAnsi="Verdana"/>
          <w:color w:val="000000"/>
          <w:sz w:val="19"/>
          <w:szCs w:val="19"/>
        </w:rPr>
        <w:br/>
        <w:t xml:space="preserve">more prosperous times in 2010 or are we headed for another painful </w:t>
      </w:r>
      <w:r>
        <w:rPr>
          <w:rFonts w:ascii="Verdana" w:hAnsi="Verdana"/>
          <w:color w:val="000000"/>
          <w:sz w:val="19"/>
          <w:szCs w:val="19"/>
        </w:rPr>
        <w:br/>
      </w:r>
      <w:proofErr w:type="gramStart"/>
      <w:r>
        <w:rPr>
          <w:rFonts w:ascii="Verdana" w:hAnsi="Verdana"/>
          <w:color w:val="000000"/>
          <w:sz w:val="19"/>
          <w:szCs w:val="19"/>
        </w:rPr>
        <w:t>recession(</w:t>
      </w:r>
      <w:proofErr w:type="gramEnd"/>
      <w:r>
        <w:rPr>
          <w:rFonts w:ascii="Verdana" w:hAnsi="Verdana"/>
          <w:color w:val="000000"/>
          <w:sz w:val="19"/>
          <w:szCs w:val="19"/>
        </w:rPr>
        <w:t>based on the economic definition of a recession)?</w:t>
      </w:r>
    </w:p>
    <w:sectPr w:rsidR="00E07443" w:rsidSect="00161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49B3"/>
    <w:rsid w:val="00123DBE"/>
    <w:rsid w:val="001611DB"/>
    <w:rsid w:val="003949B3"/>
    <w:rsid w:val="00D3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>Hewlett-Packard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Jazzmin.Te</dc:creator>
  <cp:lastModifiedBy>Jazzmin.Te</cp:lastModifiedBy>
  <cp:revision>1</cp:revision>
  <dcterms:created xsi:type="dcterms:W3CDTF">2010-09-20T22:16:00Z</dcterms:created>
  <dcterms:modified xsi:type="dcterms:W3CDTF">2010-09-20T22:17:00Z</dcterms:modified>
</cp:coreProperties>
</file>