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2E" w:rsidRDefault="0080122E" w:rsidP="00CA1DC6">
      <w:r>
        <w:t>Problem</w:t>
      </w:r>
    </w:p>
    <w:p w:rsidR="00CA1DC6" w:rsidRDefault="00CA1DC6" w:rsidP="00CA1DC6">
      <w:pPr>
        <w:pStyle w:val="Text"/>
        <w:tabs>
          <w:tab w:val="left" w:pos="284"/>
        </w:tabs>
        <w:spacing w:after="240"/>
        <w:ind w:left="0"/>
        <w:rPr>
          <w:b/>
          <w:sz w:val="24"/>
        </w:rPr>
      </w:pPr>
      <w:r>
        <w:rPr>
          <w:b/>
          <w:sz w:val="24"/>
        </w:rPr>
        <w:t xml:space="preserve">Question </w:t>
      </w:r>
      <w:proofErr w:type="gramStart"/>
      <w:r>
        <w:rPr>
          <w:b/>
          <w:sz w:val="24"/>
        </w:rPr>
        <w:t>1 :</w:t>
      </w:r>
      <w:proofErr w:type="gramEnd"/>
    </w:p>
    <w:p w:rsidR="00CA1DC6" w:rsidRDefault="00CA1DC6" w:rsidP="00CA1DC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Palatino Linotype" w:eastAsia="Times New Roman" w:hAnsi="Palatino Linotype" w:cs="Palatino Linotype"/>
          <w:color w:val="000000"/>
          <w:lang w:eastAsia="zh-CN"/>
        </w:rPr>
      </w:pPr>
      <w:r w:rsidRPr="00EF1E79">
        <w:rPr>
          <w:rFonts w:ascii="Palatino Linotype" w:eastAsia="Times New Roman" w:hAnsi="Palatino Linotype" w:cs="Palatino Linotype"/>
          <w:color w:val="000000"/>
          <w:lang w:eastAsia="zh-CN"/>
        </w:rPr>
        <w:t xml:space="preserve">The Mason Gift Company had sales of $730 000 in the past year, with operating expenses of $95 000 and cost of goods sold of $280 000. Interest expenses amounted to $32 500 and $12 500 in interest income was received. </w:t>
      </w:r>
      <w:r>
        <w:rPr>
          <w:rFonts w:ascii="Palatino Linotype" w:eastAsia="Times New Roman" w:hAnsi="Palatino Linotype" w:cs="Palatino Linotype"/>
          <w:color w:val="000000"/>
          <w:lang w:eastAsia="zh-CN"/>
        </w:rPr>
        <w:t>Shares purchased in January 2009</w:t>
      </w:r>
      <w:r w:rsidRPr="00EF1E79">
        <w:rPr>
          <w:rFonts w:ascii="Palatino Linotype" w:eastAsia="Times New Roman" w:hAnsi="Palatino Linotype" w:cs="Palatino Linotype"/>
          <w:color w:val="000000"/>
          <w:lang w:eastAsia="zh-CN"/>
        </w:rPr>
        <w:t xml:space="preserve"> for $22 000 were sold for $29 500. Compute the taxable income of Mason Gift Company and its tax liability if the corporate tax rate is 30%. </w:t>
      </w:r>
      <w:r>
        <w:rPr>
          <w:rFonts w:ascii="Palatino Linotype" w:eastAsia="Times New Roman" w:hAnsi="Palatino Linotype" w:cs="Palatino Linotype"/>
          <w:color w:val="000000"/>
          <w:lang w:eastAsia="zh-CN"/>
        </w:rPr>
        <w:tab/>
      </w:r>
      <w:r>
        <w:rPr>
          <w:rFonts w:ascii="Palatino Linotype" w:eastAsia="Times New Roman" w:hAnsi="Palatino Linotype" w:cs="Palatino Linotype"/>
          <w:color w:val="000000"/>
          <w:lang w:eastAsia="zh-CN"/>
        </w:rPr>
        <w:tab/>
        <w:t xml:space="preserve">           </w:t>
      </w:r>
    </w:p>
    <w:p w:rsidR="00CA1DC6" w:rsidRDefault="00CA1DC6" w:rsidP="00CA1DC6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Palatino Linotype" w:eastAsia="Times New Roman" w:hAnsi="Palatino Linotype" w:cs="Palatino Linotype"/>
          <w:color w:val="000000"/>
          <w:lang w:eastAsia="zh-CN"/>
        </w:rPr>
      </w:pPr>
    </w:p>
    <w:p w:rsidR="00CA1DC6" w:rsidRDefault="00CA1DC6" w:rsidP="00CA1DC6">
      <w:pPr>
        <w:autoSpaceDE w:val="0"/>
        <w:autoSpaceDN w:val="0"/>
        <w:adjustRightInd w:val="0"/>
        <w:spacing w:after="0" w:line="240" w:lineRule="auto"/>
        <w:ind w:left="426"/>
        <w:rPr>
          <w:rFonts w:ascii="Palatino Linotype" w:eastAsia="Times New Roman" w:hAnsi="Palatino Linotype" w:cs="Palatino Linotype"/>
          <w:color w:val="000000"/>
          <w:lang w:eastAsia="zh-CN"/>
        </w:rPr>
      </w:pPr>
    </w:p>
    <w:p w:rsidR="00CA1DC6" w:rsidRDefault="00CA1DC6" w:rsidP="00CA1DC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Palatino Linotype" w:eastAsia="Times New Roman" w:hAnsi="Palatino Linotype" w:cs="Palatino Linotype"/>
          <w:color w:val="000000"/>
          <w:lang w:eastAsia="zh-CN"/>
        </w:rPr>
      </w:pPr>
      <w:r>
        <w:rPr>
          <w:rFonts w:ascii="Palatino Linotype" w:eastAsia="Times New Roman" w:hAnsi="Palatino Linotype" w:cs="Palatino Linotype"/>
          <w:color w:val="000000"/>
          <w:lang w:eastAsia="zh-CN"/>
        </w:rPr>
        <w:t xml:space="preserve">Outline the importance of the dividend </w:t>
      </w:r>
      <w:r>
        <w:rPr>
          <w:rFonts w:ascii="Palatino Linotype" w:hAnsi="Palatino Linotype" w:cs="Palatino Linotype"/>
          <w:color w:val="000000"/>
          <w:lang w:eastAsia="zh-CN"/>
        </w:rPr>
        <w:t>imputation system in Australia.</w:t>
      </w:r>
      <w:r>
        <w:rPr>
          <w:rFonts w:ascii="Palatino Linotype" w:eastAsia="Times New Roman" w:hAnsi="Palatino Linotype" w:cs="Palatino Linotype"/>
          <w:color w:val="000000"/>
          <w:lang w:eastAsia="zh-CN"/>
        </w:rPr>
        <w:t xml:space="preserve">       </w:t>
      </w:r>
    </w:p>
    <w:p w:rsidR="00CA1DC6" w:rsidRDefault="00CA1DC6" w:rsidP="00CA1DC6"/>
    <w:p w:rsidR="00CA1DC6" w:rsidRDefault="00CA1DC6" w:rsidP="00CA1DC6"/>
    <w:p w:rsidR="00CA1DC6" w:rsidRDefault="00CA1DC6" w:rsidP="00CA1DC6"/>
    <w:p w:rsidR="00CA1DC6" w:rsidRDefault="00CA1DC6" w:rsidP="00CA1DC6">
      <w:pPr>
        <w:pStyle w:val="BodyText"/>
        <w:spacing w:before="80" w:after="40" w:line="240" w:lineRule="auto"/>
        <w:ind w:left="0"/>
        <w:rPr>
          <w:sz w:val="22"/>
        </w:rPr>
      </w:pPr>
      <w:r>
        <w:rPr>
          <w:sz w:val="22"/>
        </w:rPr>
        <w:t>Question 2:</w:t>
      </w:r>
    </w:p>
    <w:p w:rsidR="00CA1DC6" w:rsidRDefault="00CA1DC6" w:rsidP="00CA1DC6">
      <w:pPr>
        <w:pStyle w:val="BodyText"/>
        <w:spacing w:before="80" w:after="40" w:line="240" w:lineRule="auto"/>
        <w:ind w:left="0"/>
        <w:rPr>
          <w:sz w:val="22"/>
        </w:rPr>
      </w:pPr>
    </w:p>
    <w:p w:rsidR="00CA1DC6" w:rsidRPr="0024799B" w:rsidRDefault="00CA1DC6" w:rsidP="00CA1DC6">
      <w:pPr>
        <w:pStyle w:val="BodyText"/>
        <w:spacing w:before="80" w:after="40" w:line="240" w:lineRule="auto"/>
        <w:ind w:left="0"/>
        <w:rPr>
          <w:sz w:val="22"/>
        </w:rPr>
      </w:pPr>
      <w:r>
        <w:rPr>
          <w:sz w:val="22"/>
        </w:rPr>
        <w:t>Joanna Pickford</w:t>
      </w:r>
      <w:r w:rsidRPr="0024799B">
        <w:rPr>
          <w:sz w:val="22"/>
        </w:rPr>
        <w:t xml:space="preserve"> has been working with </w:t>
      </w:r>
      <w:r>
        <w:rPr>
          <w:sz w:val="22"/>
        </w:rPr>
        <w:t>ABC</w:t>
      </w:r>
      <w:r w:rsidRPr="0024799B">
        <w:rPr>
          <w:sz w:val="22"/>
        </w:rPr>
        <w:t xml:space="preserve"> Bank for a year and has just been promoted to junior financial adviser. Her first client wants to set up a savings account to accumulate $30,000 for a new car and the client can deposit $200 each fortnight from his salary into the account. </w:t>
      </w:r>
      <w:r>
        <w:rPr>
          <w:sz w:val="22"/>
        </w:rPr>
        <w:t>ABC</w:t>
      </w:r>
      <w:r w:rsidRPr="0024799B">
        <w:rPr>
          <w:sz w:val="22"/>
        </w:rPr>
        <w:t xml:space="preserve"> Bank currently pays interest on its savings accounts at a daily compound rate of 4.0% p.a.  </w:t>
      </w:r>
      <w:r>
        <w:rPr>
          <w:sz w:val="22"/>
        </w:rPr>
        <w:t>Joanna</w:t>
      </w:r>
      <w:r w:rsidRPr="0024799B">
        <w:rPr>
          <w:sz w:val="22"/>
        </w:rPr>
        <w:t xml:space="preserve"> worked out that with depositing $5,200 (26 x $200) into the account each year it would take the client 5.29 years (30,000 FV, 5,200 +/- PMT, 4 </w:t>
      </w:r>
      <w:proofErr w:type="spellStart"/>
      <w:r w:rsidRPr="0024799B">
        <w:rPr>
          <w:sz w:val="22"/>
        </w:rPr>
        <w:t>i</w:t>
      </w:r>
      <w:proofErr w:type="spellEnd"/>
      <w:r w:rsidRPr="0024799B">
        <w:rPr>
          <w:sz w:val="22"/>
        </w:rPr>
        <w:t xml:space="preserve"> COMP n) to reach his target. As there are 26 fortnights in a year this would be equivalent to 137.5 fortnights so she told the client that he would have to make 137 fortnightly deposits of $200 and a final deposit of $100 (0.5 of $200) one fortnight later.</w:t>
      </w:r>
    </w:p>
    <w:p w:rsidR="00CA1DC6" w:rsidRPr="0024799B" w:rsidRDefault="00CA1DC6" w:rsidP="00CA1DC6">
      <w:pPr>
        <w:numPr>
          <w:ilvl w:val="0"/>
          <w:numId w:val="2"/>
        </w:numPr>
        <w:tabs>
          <w:tab w:val="left" w:pos="680"/>
          <w:tab w:val="left" w:pos="936"/>
          <w:tab w:val="left" w:pos="1191"/>
          <w:tab w:val="left" w:pos="1446"/>
          <w:tab w:val="left" w:pos="1701"/>
          <w:tab w:val="left" w:pos="1956"/>
          <w:tab w:val="left" w:pos="2211"/>
        </w:tabs>
        <w:spacing w:after="40" w:line="240" w:lineRule="auto"/>
        <w:rPr>
          <w:rFonts w:ascii="Calibri" w:eastAsia="Times New Roman" w:hAnsi="Calibri" w:cs="Times New Roman"/>
        </w:rPr>
      </w:pPr>
      <w:r w:rsidRPr="0024799B">
        <w:rPr>
          <w:rFonts w:ascii="Calibri" w:eastAsia="Times New Roman" w:hAnsi="Calibri" w:cs="Times New Roman"/>
        </w:rPr>
        <w:t xml:space="preserve">Do you agree with </w:t>
      </w:r>
      <w:r>
        <w:rPr>
          <w:rFonts w:ascii="Calibri" w:eastAsia="Times New Roman" w:hAnsi="Calibri" w:cs="Times New Roman"/>
        </w:rPr>
        <w:t>Joanna’s</w:t>
      </w:r>
      <w:r w:rsidRPr="0024799B">
        <w:rPr>
          <w:rFonts w:ascii="Calibri" w:eastAsia="Times New Roman" w:hAnsi="Calibri" w:cs="Times New Roman"/>
        </w:rPr>
        <w:t xml:space="preserve"> calculations?</w:t>
      </w:r>
      <w:r>
        <w:rPr>
          <w:rFonts w:ascii="Calibri" w:eastAsia="Times New Roman" w:hAnsi="Calibri" w:cs="Times New Roman"/>
        </w:rPr>
        <w:t xml:space="preserve"> Explain why. </w:t>
      </w:r>
    </w:p>
    <w:p w:rsidR="00CA1DC6" w:rsidRPr="0024799B" w:rsidRDefault="00CA1DC6" w:rsidP="00CA1DC6">
      <w:pPr>
        <w:numPr>
          <w:ilvl w:val="0"/>
          <w:numId w:val="2"/>
        </w:numPr>
        <w:tabs>
          <w:tab w:val="left" w:pos="680"/>
          <w:tab w:val="left" w:pos="936"/>
          <w:tab w:val="left" w:pos="1191"/>
          <w:tab w:val="left" w:pos="1446"/>
          <w:tab w:val="left" w:pos="1701"/>
          <w:tab w:val="left" w:pos="1956"/>
          <w:tab w:val="left" w:pos="2211"/>
        </w:tabs>
        <w:spacing w:after="40" w:line="240" w:lineRule="auto"/>
        <w:rPr>
          <w:rFonts w:ascii="Calibri" w:eastAsia="Times New Roman" w:hAnsi="Calibri" w:cs="Times New Roman"/>
        </w:rPr>
      </w:pPr>
      <w:r w:rsidRPr="0024799B">
        <w:rPr>
          <w:rFonts w:ascii="Calibri" w:eastAsia="Times New Roman" w:hAnsi="Calibri" w:cs="Times New Roman"/>
        </w:rPr>
        <w:t xml:space="preserve">If not, </w:t>
      </w:r>
    </w:p>
    <w:p w:rsidR="00CA1DC6" w:rsidRPr="0024799B" w:rsidRDefault="00CA1DC6" w:rsidP="00CA1DC6">
      <w:pPr>
        <w:numPr>
          <w:ilvl w:val="0"/>
          <w:numId w:val="3"/>
        </w:numPr>
        <w:tabs>
          <w:tab w:val="left" w:pos="680"/>
          <w:tab w:val="left" w:pos="936"/>
          <w:tab w:val="left" w:pos="1191"/>
          <w:tab w:val="left" w:pos="1446"/>
          <w:tab w:val="left" w:pos="1701"/>
          <w:tab w:val="left" w:pos="1956"/>
          <w:tab w:val="left" w:pos="2211"/>
        </w:tabs>
        <w:spacing w:after="40" w:line="240" w:lineRule="auto"/>
        <w:ind w:left="1134" w:hanging="425"/>
        <w:rPr>
          <w:rFonts w:ascii="Calibri" w:eastAsia="Times New Roman" w:hAnsi="Calibri" w:cs="Times New Roman"/>
        </w:rPr>
      </w:pPr>
      <w:r w:rsidRPr="0024799B">
        <w:rPr>
          <w:rFonts w:ascii="Calibri" w:eastAsia="Times New Roman" w:hAnsi="Calibri" w:cs="Times New Roman"/>
        </w:rPr>
        <w:t xml:space="preserve">how long will it take the client to reach his savings target and </w:t>
      </w:r>
    </w:p>
    <w:p w:rsidR="00CA1DC6" w:rsidRDefault="00CA1DC6" w:rsidP="00CA1DC6">
      <w:pPr>
        <w:numPr>
          <w:ilvl w:val="0"/>
          <w:numId w:val="3"/>
        </w:numPr>
        <w:tabs>
          <w:tab w:val="left" w:pos="680"/>
          <w:tab w:val="left" w:pos="936"/>
          <w:tab w:val="left" w:pos="1191"/>
          <w:tab w:val="left" w:pos="1446"/>
          <w:tab w:val="left" w:pos="1701"/>
          <w:tab w:val="left" w:pos="1956"/>
          <w:tab w:val="left" w:pos="2211"/>
        </w:tabs>
        <w:spacing w:after="80" w:line="240" w:lineRule="auto"/>
        <w:ind w:left="1134" w:hanging="425"/>
      </w:pPr>
      <w:proofErr w:type="gramStart"/>
      <w:r w:rsidRPr="0024799B">
        <w:rPr>
          <w:rFonts w:ascii="Calibri" w:eastAsia="Times New Roman" w:hAnsi="Calibri" w:cs="Times New Roman"/>
        </w:rPr>
        <w:t>how</w:t>
      </w:r>
      <w:proofErr w:type="gramEnd"/>
      <w:r w:rsidRPr="0024799B">
        <w:rPr>
          <w:rFonts w:ascii="Calibri" w:eastAsia="Times New Roman" w:hAnsi="Calibri" w:cs="Times New Roman"/>
        </w:rPr>
        <w:t xml:space="preserve"> much should the last deposit into the acco</w:t>
      </w:r>
      <w:r>
        <w:t>unt be?</w:t>
      </w:r>
    </w:p>
    <w:p w:rsidR="00CA1DC6" w:rsidRDefault="00CA1DC6" w:rsidP="00CA1DC6">
      <w:pPr>
        <w:tabs>
          <w:tab w:val="left" w:pos="680"/>
          <w:tab w:val="left" w:pos="936"/>
          <w:tab w:val="left" w:pos="1191"/>
          <w:tab w:val="left" w:pos="1446"/>
          <w:tab w:val="left" w:pos="1701"/>
          <w:tab w:val="left" w:pos="1956"/>
          <w:tab w:val="left" w:pos="2211"/>
        </w:tabs>
        <w:spacing w:after="80" w:line="240" w:lineRule="auto"/>
      </w:pPr>
    </w:p>
    <w:p w:rsidR="00CA1DC6" w:rsidRDefault="00CA1DC6" w:rsidP="00CA1DC6"/>
    <w:p w:rsidR="00CA1DC6" w:rsidRDefault="00CA1DC6" w:rsidP="00CA1DC6">
      <w:r>
        <w:t>Question 3:</w:t>
      </w:r>
    </w:p>
    <w:p w:rsidR="00CA1DC6" w:rsidRPr="009C7AF3" w:rsidRDefault="00CA1DC6" w:rsidP="00CA1DC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Kym Baker</w:t>
      </w:r>
      <w:r w:rsidRPr="009C7AF3">
        <w:rPr>
          <w:rFonts w:ascii="Calibri" w:eastAsia="Times New Roman" w:hAnsi="Calibri" w:cs="Times New Roman"/>
        </w:rPr>
        <w:t xml:space="preserve"> had a HECS liability of $12,500 at the end of the year in which he finished his degree. The HECS debt accumulates interest at a rate equal to the inflation rate, which was 1.25% per annum over the first year after he graduated and 0.35% for the following year.  At the end of the second year after graduation </w:t>
      </w:r>
      <w:r>
        <w:rPr>
          <w:rFonts w:ascii="Calibri" w:eastAsia="Times New Roman" w:hAnsi="Calibri" w:cs="Times New Roman"/>
        </w:rPr>
        <w:t>Kym’s</w:t>
      </w:r>
      <w:r w:rsidRPr="009C7AF3">
        <w:rPr>
          <w:rFonts w:ascii="Calibri" w:eastAsia="Times New Roman" w:hAnsi="Calibri" w:cs="Times New Roman"/>
        </w:rPr>
        <w:t xml:space="preserve"> annual taxable income has increased to $29,000 and he is required by the tax office to pay an amount equivalent to 1% of his annual taxable income to reduce his HECS debt.</w:t>
      </w:r>
    </w:p>
    <w:p w:rsidR="00CA1DC6" w:rsidRPr="009C7AF3" w:rsidRDefault="00CA1DC6" w:rsidP="00CA1DC6">
      <w:pPr>
        <w:tabs>
          <w:tab w:val="right" w:pos="7655"/>
        </w:tabs>
        <w:rPr>
          <w:rFonts w:ascii="Calibri" w:eastAsia="Times New Roman" w:hAnsi="Calibri" w:cs="Times New Roman"/>
          <w:b/>
        </w:rPr>
      </w:pPr>
      <w:r w:rsidRPr="009C7AF3">
        <w:rPr>
          <w:rFonts w:ascii="Calibri" w:eastAsia="Times New Roman" w:hAnsi="Calibri" w:cs="Times New Roman"/>
        </w:rPr>
        <w:t xml:space="preserve">How much HECS does </w:t>
      </w:r>
      <w:r>
        <w:rPr>
          <w:rFonts w:ascii="Calibri" w:eastAsia="Times New Roman" w:hAnsi="Calibri" w:cs="Times New Roman"/>
        </w:rPr>
        <w:t>Kym</w:t>
      </w:r>
      <w:r w:rsidRPr="009C7AF3">
        <w:rPr>
          <w:rFonts w:ascii="Calibri" w:eastAsia="Times New Roman" w:hAnsi="Calibri" w:cs="Times New Roman"/>
        </w:rPr>
        <w:t xml:space="preserve"> owe at the end of the second year after graduation after making payment for that year to the Tax Office?</w:t>
      </w:r>
      <w:r w:rsidRPr="009C7AF3">
        <w:rPr>
          <w:rFonts w:ascii="Calibri" w:eastAsia="Times New Roman" w:hAnsi="Calibri" w:cs="Times New Roman"/>
          <w:b/>
        </w:rPr>
        <w:t xml:space="preserve"> </w:t>
      </w:r>
    </w:p>
    <w:p w:rsidR="00CA1DC6" w:rsidRPr="009C7AF3" w:rsidRDefault="00CA1DC6" w:rsidP="00CA1DC6">
      <w:pPr>
        <w:pStyle w:val="Table"/>
        <w:tabs>
          <w:tab w:val="clear" w:pos="709"/>
          <w:tab w:val="clear" w:pos="993"/>
          <w:tab w:val="clear" w:pos="1276"/>
          <w:tab w:val="clear" w:pos="1560"/>
          <w:tab w:val="clear" w:pos="1843"/>
          <w:tab w:val="left" w:pos="680"/>
          <w:tab w:val="left" w:pos="936"/>
          <w:tab w:val="left" w:pos="1191"/>
          <w:tab w:val="left" w:pos="1446"/>
          <w:tab w:val="left" w:pos="1701"/>
          <w:tab w:val="left" w:pos="1956"/>
          <w:tab w:val="left" w:pos="2211"/>
          <w:tab w:val="right" w:pos="7655"/>
        </w:tabs>
        <w:spacing w:after="80" w:line="280" w:lineRule="atLeast"/>
        <w:rPr>
          <w:rFonts w:ascii="Palatino" w:hAnsi="Palatino"/>
          <w:lang w:val="en-AU"/>
        </w:rPr>
      </w:pPr>
      <w:r>
        <w:rPr>
          <w:rFonts w:ascii="Palatino" w:hAnsi="Palatino"/>
          <w:lang w:val="en-AU"/>
        </w:rPr>
        <w:t>Draw appropriate</w:t>
      </w:r>
      <w:r w:rsidRPr="009C7AF3">
        <w:rPr>
          <w:rFonts w:ascii="Palatino" w:hAnsi="Palatino"/>
          <w:lang w:val="en-AU"/>
        </w:rPr>
        <w:t xml:space="preserve"> time-line(s) t</w:t>
      </w:r>
      <w:r>
        <w:rPr>
          <w:rFonts w:ascii="Palatino" w:hAnsi="Palatino"/>
          <w:lang w:val="en-AU"/>
        </w:rPr>
        <w:t>o demonstrate your calculations</w:t>
      </w:r>
    </w:p>
    <w:p w:rsidR="00CA1DC6" w:rsidRDefault="00CA1DC6" w:rsidP="00CA1DC6">
      <w:pPr>
        <w:tabs>
          <w:tab w:val="left" w:pos="680"/>
          <w:tab w:val="left" w:pos="936"/>
          <w:tab w:val="left" w:pos="1191"/>
          <w:tab w:val="left" w:pos="1446"/>
          <w:tab w:val="left" w:pos="1701"/>
          <w:tab w:val="left" w:pos="1956"/>
          <w:tab w:val="left" w:pos="2211"/>
        </w:tabs>
        <w:spacing w:after="80" w:line="240" w:lineRule="auto"/>
      </w:pPr>
    </w:p>
    <w:p w:rsidR="00CA1DC6" w:rsidRPr="0024799B" w:rsidRDefault="00CA1DC6" w:rsidP="00CA1DC6">
      <w:pPr>
        <w:tabs>
          <w:tab w:val="left" w:pos="680"/>
          <w:tab w:val="left" w:pos="936"/>
          <w:tab w:val="left" w:pos="1191"/>
          <w:tab w:val="left" w:pos="1446"/>
          <w:tab w:val="left" w:pos="1701"/>
          <w:tab w:val="left" w:pos="1956"/>
          <w:tab w:val="left" w:pos="2211"/>
        </w:tabs>
        <w:spacing w:after="80" w:line="240" w:lineRule="auto"/>
        <w:ind w:left="1134"/>
        <w:rPr>
          <w:rFonts w:ascii="Calibri" w:eastAsia="Times New Roman" w:hAnsi="Calibri" w:cs="Times New Roman"/>
        </w:rPr>
      </w:pPr>
    </w:p>
    <w:p w:rsidR="00CA1DC6" w:rsidRPr="006321E4" w:rsidRDefault="00CA1DC6" w:rsidP="00CA1DC6"/>
    <w:p w:rsidR="0080122E" w:rsidRDefault="0080122E">
      <w:r>
        <w:t xml:space="preserve"> </w:t>
      </w:r>
    </w:p>
    <w:sectPr w:rsidR="0080122E" w:rsidSect="00464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AE4"/>
    <w:multiLevelType w:val="singleLevel"/>
    <w:tmpl w:val="EA902D8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412040A"/>
    <w:multiLevelType w:val="multilevel"/>
    <w:tmpl w:val="E1FC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92901"/>
    <w:multiLevelType w:val="singleLevel"/>
    <w:tmpl w:val="A9DAA904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80122E"/>
    <w:rsid w:val="004646A1"/>
    <w:rsid w:val="0080122E"/>
    <w:rsid w:val="00CA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80122E"/>
    <w:pPr>
      <w:tabs>
        <w:tab w:val="left" w:pos="680"/>
        <w:tab w:val="left" w:pos="936"/>
        <w:tab w:val="left" w:pos="1191"/>
        <w:tab w:val="left" w:pos="1446"/>
        <w:tab w:val="left" w:pos="1701"/>
        <w:tab w:val="left" w:pos="1956"/>
        <w:tab w:val="left" w:pos="2211"/>
      </w:tabs>
      <w:spacing w:after="80" w:line="280" w:lineRule="atLeast"/>
      <w:ind w:left="425"/>
    </w:pPr>
    <w:rPr>
      <w:rFonts w:ascii="Palatino" w:eastAsia="Times New Roman" w:hAnsi="Palatino" w:cs="Times New Roman"/>
      <w:sz w:val="20"/>
      <w:szCs w:val="20"/>
    </w:rPr>
  </w:style>
  <w:style w:type="character" w:customStyle="1" w:styleId="TextChar">
    <w:name w:val="Text Char"/>
    <w:basedOn w:val="DefaultParagraphFont"/>
    <w:link w:val="Text"/>
    <w:locked/>
    <w:rsid w:val="0080122E"/>
    <w:rPr>
      <w:rFonts w:ascii="Palatino" w:eastAsia="Times New Roman" w:hAnsi="Palatino" w:cs="Times New Roman"/>
      <w:sz w:val="20"/>
      <w:szCs w:val="20"/>
    </w:rPr>
  </w:style>
  <w:style w:type="paragraph" w:styleId="BodyText">
    <w:name w:val="Body Text"/>
    <w:basedOn w:val="Normal"/>
    <w:link w:val="BodyTextChar"/>
    <w:rsid w:val="00CA1DC6"/>
    <w:pPr>
      <w:tabs>
        <w:tab w:val="left" w:pos="680"/>
        <w:tab w:val="left" w:pos="936"/>
        <w:tab w:val="left" w:pos="1191"/>
        <w:tab w:val="left" w:pos="1446"/>
        <w:tab w:val="left" w:pos="1701"/>
        <w:tab w:val="left" w:pos="1956"/>
        <w:tab w:val="left" w:pos="2211"/>
      </w:tabs>
      <w:spacing w:after="80" w:line="280" w:lineRule="atLeast"/>
      <w:ind w:left="425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A1DC6"/>
    <w:rPr>
      <w:rFonts w:ascii="Palatino" w:eastAsia="Times New Roman" w:hAnsi="Palatino" w:cs="Times New Roman"/>
      <w:sz w:val="20"/>
      <w:szCs w:val="20"/>
    </w:rPr>
  </w:style>
  <w:style w:type="paragraph" w:customStyle="1" w:styleId="Table">
    <w:name w:val="Table"/>
    <w:basedOn w:val="Text"/>
    <w:rsid w:val="00CA1DC6"/>
    <w:pPr>
      <w:tabs>
        <w:tab w:val="clear" w:pos="680"/>
        <w:tab w:val="clear" w:pos="936"/>
        <w:tab w:val="clear" w:pos="1191"/>
        <w:tab w:val="clear" w:pos="1446"/>
        <w:tab w:val="clear" w:pos="1701"/>
        <w:tab w:val="clear" w:pos="1956"/>
        <w:tab w:val="clear" w:pos="2211"/>
        <w:tab w:val="left" w:pos="709"/>
        <w:tab w:val="left" w:pos="993"/>
        <w:tab w:val="left" w:pos="1276"/>
        <w:tab w:val="left" w:pos="1560"/>
        <w:tab w:val="left" w:pos="1843"/>
      </w:tabs>
      <w:spacing w:after="40" w:line="240" w:lineRule="auto"/>
      <w:ind w:left="0"/>
    </w:pPr>
    <w:rPr>
      <w:rFonts w:ascii="Times New Roman" w:hAnsi="Times New Roman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Cactus Corner</dc:creator>
  <cp:lastModifiedBy>Cactus Corner</cp:lastModifiedBy>
  <cp:revision>2</cp:revision>
  <dcterms:created xsi:type="dcterms:W3CDTF">2010-09-02T03:40:00Z</dcterms:created>
  <dcterms:modified xsi:type="dcterms:W3CDTF">2010-09-02T03:40:00Z</dcterms:modified>
</cp:coreProperties>
</file>