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For each the following programs, ensure you use the file names identified, comment in an appropriate manner, format your code appropriately (vertical and horizontal whitespace... aka. blank lines and tabs), and use good/appropriate variable names. You should expect the user to always type appropriate input (e.g., not words when a number is requested).</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Decoding a secret message</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Write a program that decodes a message that was encoded using a random key. These keys work similar to a magic decoder wheel (where 'A' encodes to 'F', 'B' encodes to 'G', 'C' encodes to 'H', etc)except there is a random mapping from one letter to another...</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sz w:val="24"/>
          <w:szCs w:val="24"/>
        </w:rPr>
      </w:pPr>
      <w:proofErr w:type="gramStart"/>
      <w:r>
        <w:rPr>
          <w:rFonts w:ascii="TimesNewRomanPSMT" w:hAnsi="TimesNewRomanPSMT" w:cs="TimesNewRomanPSMT"/>
          <w:sz w:val="20"/>
          <w:szCs w:val="20"/>
        </w:rPr>
        <w:t>alphabet</w:t>
      </w:r>
      <w:proofErr w:type="gramEnd"/>
      <w:r>
        <w:rPr>
          <w:rFonts w:ascii="TimesNewRomanPSMT" w:hAnsi="TimesNewRomanPSMT" w:cs="TimesNewRomanPSMT"/>
          <w:sz w:val="20"/>
          <w:szCs w:val="20"/>
        </w:rPr>
        <w:t xml:space="preserve"> </w:t>
      </w:r>
      <w:r>
        <w:rPr>
          <w:rFonts w:ascii="Courier10PitchBT-Bold" w:hAnsi="Courier10PitchBT-Bold" w:cs="Courier10PitchBT-Bold"/>
          <w:b/>
          <w:bCs/>
          <w:sz w:val="24"/>
          <w:szCs w:val="24"/>
        </w:rPr>
        <w:t>ABCDEFGHIJKLMNOPQRSTUVWXYZ</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sz w:val="24"/>
          <w:szCs w:val="24"/>
        </w:rPr>
      </w:pPr>
      <w:proofErr w:type="gramStart"/>
      <w:r>
        <w:rPr>
          <w:rFonts w:ascii="TimesNewRomanPSMT" w:hAnsi="TimesNewRomanPSMT" w:cs="TimesNewRomanPSMT"/>
          <w:sz w:val="20"/>
          <w:szCs w:val="20"/>
        </w:rPr>
        <w:t>random</w:t>
      </w:r>
      <w:proofErr w:type="gramEnd"/>
      <w:r>
        <w:rPr>
          <w:rFonts w:ascii="TimesNewRomanPSMT" w:hAnsi="TimesNewRomanPSMT" w:cs="TimesNewRomanPSMT"/>
          <w:sz w:val="20"/>
          <w:szCs w:val="20"/>
        </w:rPr>
        <w:t xml:space="preserve"> key </w:t>
      </w:r>
      <w:r>
        <w:rPr>
          <w:rFonts w:ascii="Courier10PitchBT-Bold" w:hAnsi="Courier10PitchBT-Bold" w:cs="Courier10PitchBT-Bold"/>
          <w:b/>
          <w:bCs/>
          <w:sz w:val="24"/>
          <w:szCs w:val="24"/>
        </w:rPr>
        <w:t>BDALJIFVKZEQRUXWYNTCMSGPOH</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0"/>
          <w:szCs w:val="20"/>
        </w:rPr>
      </w:pPr>
      <w:proofErr w:type="gramStart"/>
      <w:r>
        <w:rPr>
          <w:rFonts w:ascii="TimesNewRomanPSMT" w:hAnsi="TimesNewRomanPSMT" w:cs="TimesNewRomanPSMT"/>
          <w:sz w:val="20"/>
          <w:szCs w:val="20"/>
        </w:rPr>
        <w:t>plain</w:t>
      </w:r>
      <w:proofErr w:type="gramEnd"/>
      <w:r>
        <w:rPr>
          <w:rFonts w:ascii="TimesNewRomanPSMT" w:hAnsi="TimesNewRomanPSMT" w:cs="TimesNewRomanPSMT"/>
          <w:sz w:val="20"/>
          <w:szCs w:val="20"/>
        </w:rPr>
        <w:t xml:space="preserve"> message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proofErr w:type="spellStart"/>
      <w:r>
        <w:rPr>
          <w:rFonts w:ascii="TimesNewRomanPSMT" w:hAnsi="TimesNewRomanPSMT" w:cs="TimesNewRomanPSMT"/>
          <w:sz w:val="20"/>
          <w:szCs w:val="20"/>
        </w:rPr>
        <w:t>encodded</w:t>
      </w:r>
      <w:proofErr w:type="spellEnd"/>
      <w:r>
        <w:rPr>
          <w:rFonts w:ascii="TimesNewRomanPSMT" w:hAnsi="TimesNewRomanPSMT" w:cs="TimesNewRomanPSMT"/>
          <w:sz w:val="20"/>
          <w:szCs w:val="20"/>
        </w:rPr>
        <w:t xml:space="preserve"> message</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sz w:val="24"/>
          <w:szCs w:val="24"/>
        </w:rPr>
      </w:pPr>
      <w:r>
        <w:rPr>
          <w:rFonts w:ascii="Courier10PitchBT-Bold" w:hAnsi="Courier10PitchBT-Bold" w:cs="Courier10PitchBT-Bold"/>
          <w:b/>
          <w:bCs/>
          <w:sz w:val="24"/>
          <w:szCs w:val="24"/>
        </w:rPr>
        <w:t xml:space="preserve">CRACKER </w:t>
      </w:r>
      <w:r>
        <w:rPr>
          <w:rFonts w:ascii="Courier10PitchBT-Bold" w:hAnsi="Courier10PitchBT-Bold" w:cs="Courier10PitchBT-Bold"/>
          <w:b/>
          <w:bCs/>
          <w:sz w:val="24"/>
          <w:szCs w:val="24"/>
        </w:rPr>
        <w:tab/>
      </w:r>
      <w:r>
        <w:rPr>
          <w:rFonts w:ascii="Courier10PitchBT-Bold" w:hAnsi="Courier10PitchBT-Bold" w:cs="Courier10PitchBT-Bold"/>
          <w:b/>
          <w:bCs/>
          <w:sz w:val="24"/>
          <w:szCs w:val="24"/>
        </w:rPr>
        <w:tab/>
      </w:r>
      <w:r>
        <w:rPr>
          <w:rFonts w:ascii="Courier10PitchBT-Bold" w:hAnsi="Courier10PitchBT-Bold" w:cs="Courier10PitchBT-Bold"/>
          <w:b/>
          <w:bCs/>
          <w:sz w:val="24"/>
          <w:szCs w:val="24"/>
        </w:rPr>
        <w:tab/>
      </w:r>
      <w:r>
        <w:rPr>
          <w:rFonts w:ascii="Courier10PitchBT-Bold" w:hAnsi="Courier10PitchBT-Bold" w:cs="Courier10PitchBT-Bold"/>
          <w:b/>
          <w:bCs/>
          <w:sz w:val="24"/>
          <w:szCs w:val="24"/>
        </w:rPr>
        <w:tab/>
        <w:t>ANBAEJN</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You job is to read in a file named "encoded.txt" that contains 3 lines:</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 xml:space="preserve">1.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random key (all uppercase)</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number of characters in the message (this will never be as high as 100, so an array of 100 characters will be a perfect variable to read the message into, one character at a time)</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encoded message (mixed case AND with punctuation and whitespace)</w:t>
      </w:r>
    </w:p>
    <w:p w:rsidR="007C6EB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r>
        <w:rPr>
          <w:rFonts w:ascii="TimesNewRomanPSMT" w:hAnsi="TimesNewRomanPSMT" w:cs="TimesNewRomanPSMT"/>
          <w:sz w:val="24"/>
          <w:szCs w:val="24"/>
        </w:rPr>
        <w:t>Your program should print the decoded message to the screen, but it should retain the upper or lower case-</w:t>
      </w:r>
      <w:proofErr w:type="spellStart"/>
      <w:r>
        <w:rPr>
          <w:rFonts w:ascii="TimesNewRomanPSMT" w:hAnsi="TimesNewRomanPSMT" w:cs="TimesNewRomanPSMT"/>
          <w:sz w:val="24"/>
          <w:szCs w:val="24"/>
        </w:rPr>
        <w:t>ness</w:t>
      </w:r>
      <w:proofErr w:type="spellEnd"/>
      <w:r>
        <w:rPr>
          <w:rFonts w:ascii="TimesNewRomanPSMT" w:hAnsi="TimesNewRomanPSMT" w:cs="TimesNewRomanPSMT"/>
          <w:sz w:val="24"/>
          <w:szCs w:val="24"/>
        </w:rPr>
        <w:t xml:space="preserve"> of each letter of the encoded message and print anything that isn't a letter as-is... that way the whitespace and punctuation are retained.</w:t>
      </w:r>
    </w:p>
    <w:p w:rsidR="00F36110" w:rsidRDefault="00F36110" w:rsidP="00F36110">
      <w:pPr>
        <w:autoSpaceDE w:val="0"/>
        <w:autoSpaceDN w:val="0"/>
        <w:adjustRightInd w:val="0"/>
        <w:spacing w:after="0" w:line="240" w:lineRule="auto"/>
        <w:ind w:left="0" w:right="0"/>
        <w:rPr>
          <w:rFonts w:ascii="TimesNewRomanPSMT" w:hAnsi="TimesNewRomanPSMT" w:cs="TimesNewRomanPSMT"/>
          <w:sz w:val="24"/>
          <w:szCs w:val="24"/>
        </w:rPr>
      </w:pPr>
    </w:p>
    <w:p w:rsidR="00F36110" w:rsidRDefault="00F36110" w:rsidP="00F36110">
      <w:pPr>
        <w:autoSpaceDE w:val="0"/>
        <w:autoSpaceDN w:val="0"/>
        <w:adjustRightInd w:val="0"/>
        <w:spacing w:after="0" w:line="240" w:lineRule="auto"/>
        <w:ind w:left="0" w:right="0"/>
        <w:rPr>
          <w:rFonts w:ascii="TimesNewRomanPSMT" w:hAnsi="TimesNewRomanPSMT" w:cs="TimesNewRomanPSMT"/>
          <w:color w:val="000000"/>
          <w:sz w:val="24"/>
          <w:szCs w:val="24"/>
        </w:rPr>
      </w:pPr>
      <w:r>
        <w:rPr>
          <w:rFonts w:ascii="TimesNewRomanPSMT" w:hAnsi="TimesNewRomanPSMT" w:cs="TimesNewRomanPSMT"/>
          <w:color w:val="000000"/>
          <w:sz w:val="24"/>
          <w:szCs w:val="24"/>
        </w:rPr>
        <w:t>Here's an example encoded.txt for you to test with...</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color w:val="FF0000"/>
          <w:sz w:val="18"/>
          <w:szCs w:val="18"/>
        </w:rPr>
      </w:pPr>
      <w:r>
        <w:rPr>
          <w:rFonts w:ascii="Courier10PitchBT-Bold" w:hAnsi="Courier10PitchBT-Bold" w:cs="Courier10PitchBT-Bold"/>
          <w:b/>
          <w:bCs/>
          <w:color w:val="FF0000"/>
          <w:sz w:val="18"/>
          <w:szCs w:val="18"/>
        </w:rPr>
        <w:t>JHTIPBWNFRVDGUCZSLKYOEXQAM</w:t>
      </w:r>
    </w:p>
    <w:p w:rsidR="00F36110" w:rsidRDefault="00F36110" w:rsidP="00F36110">
      <w:pPr>
        <w:autoSpaceDE w:val="0"/>
        <w:autoSpaceDN w:val="0"/>
        <w:adjustRightInd w:val="0"/>
        <w:spacing w:after="0" w:line="240" w:lineRule="auto"/>
        <w:ind w:left="0" w:right="0"/>
        <w:rPr>
          <w:rFonts w:ascii="Courier10PitchBT-Bold" w:hAnsi="Courier10PitchBT-Bold" w:cs="Courier10PitchBT-Bold"/>
          <w:b/>
          <w:bCs/>
          <w:color w:val="FF0000"/>
          <w:sz w:val="18"/>
          <w:szCs w:val="18"/>
        </w:rPr>
      </w:pPr>
      <w:r>
        <w:rPr>
          <w:rFonts w:ascii="Courier10PitchBT-Bold" w:hAnsi="Courier10PitchBT-Bold" w:cs="Courier10PitchBT-Bold"/>
          <w:b/>
          <w:bCs/>
          <w:color w:val="FF0000"/>
          <w:sz w:val="18"/>
          <w:szCs w:val="18"/>
        </w:rPr>
        <w:t>82</w:t>
      </w:r>
    </w:p>
    <w:p w:rsidR="00F36110" w:rsidRDefault="00F36110" w:rsidP="00F36110">
      <w:pPr>
        <w:autoSpaceDE w:val="0"/>
        <w:autoSpaceDN w:val="0"/>
        <w:adjustRightInd w:val="0"/>
        <w:spacing w:after="0" w:line="240" w:lineRule="auto"/>
        <w:ind w:left="0" w:right="0"/>
      </w:pPr>
      <w:proofErr w:type="spellStart"/>
      <w:r>
        <w:rPr>
          <w:rFonts w:ascii="Courier10PitchBT-Bold" w:hAnsi="Courier10PitchBT-Bold" w:cs="Courier10PitchBT-Bold"/>
          <w:b/>
          <w:bCs/>
          <w:color w:val="FF0000"/>
          <w:sz w:val="18"/>
          <w:szCs w:val="18"/>
        </w:rPr>
        <w:t>Icu'y</w:t>
      </w:r>
      <w:proofErr w:type="spellEnd"/>
      <w:r>
        <w:rPr>
          <w:rFonts w:ascii="Courier10PitchBT-Bold" w:hAnsi="Courier10PitchBT-Bold" w:cs="Courier10PitchBT-Bold"/>
          <w:b/>
          <w:bCs/>
          <w:color w:val="FF0000"/>
          <w:sz w:val="18"/>
          <w:szCs w:val="18"/>
        </w:rPr>
        <w:t xml:space="preserve"> hp </w:t>
      </w:r>
      <w:proofErr w:type="spellStart"/>
      <w:r>
        <w:rPr>
          <w:rFonts w:ascii="Courier10PitchBT-Bold" w:hAnsi="Courier10PitchBT-Bold" w:cs="Courier10PitchBT-Bold"/>
          <w:b/>
          <w:bCs/>
          <w:color w:val="FF0000"/>
          <w:sz w:val="18"/>
          <w:szCs w:val="18"/>
        </w:rPr>
        <w:t>bccdpi</w:t>
      </w:r>
      <w:proofErr w:type="spellEnd"/>
      <w:r>
        <w:rPr>
          <w:rFonts w:ascii="Courier10PitchBT-Bold" w:hAnsi="Courier10PitchBT-Bold" w:cs="Courier10PitchBT-Bold"/>
          <w:b/>
          <w:bCs/>
          <w:color w:val="FF0000"/>
          <w:sz w:val="18"/>
          <w:szCs w:val="18"/>
        </w:rPr>
        <w:t xml:space="preserve"> ha </w:t>
      </w:r>
      <w:proofErr w:type="spellStart"/>
      <w:r>
        <w:rPr>
          <w:rFonts w:ascii="Courier10PitchBT-Bold" w:hAnsi="Courier10PitchBT-Bold" w:cs="Courier10PitchBT-Bold"/>
          <w:b/>
          <w:bCs/>
          <w:color w:val="FF0000"/>
          <w:sz w:val="18"/>
          <w:szCs w:val="18"/>
        </w:rPr>
        <w:t>ynp</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lctvk</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ynjy</w:t>
      </w:r>
      <w:proofErr w:type="spellEnd"/>
      <w:r>
        <w:rPr>
          <w:rFonts w:ascii="Courier10PitchBT-Bold" w:hAnsi="Courier10PitchBT-Bold" w:cs="Courier10PitchBT-Bold"/>
          <w:b/>
          <w:bCs/>
          <w:color w:val="FF0000"/>
          <w:sz w:val="18"/>
          <w:szCs w:val="18"/>
        </w:rPr>
        <w:t xml:space="preserve"> F </w:t>
      </w:r>
      <w:proofErr w:type="spellStart"/>
      <w:r>
        <w:rPr>
          <w:rFonts w:ascii="Courier10PitchBT-Bold" w:hAnsi="Courier10PitchBT-Bold" w:cs="Courier10PitchBT-Bold"/>
          <w:b/>
          <w:bCs/>
          <w:color w:val="FF0000"/>
          <w:sz w:val="18"/>
          <w:szCs w:val="18"/>
        </w:rPr>
        <w:t>wcy</w:t>
      </w:r>
      <w:proofErr w:type="spellEnd"/>
      <w:r>
        <w:rPr>
          <w:rFonts w:ascii="Courier10PitchBT-Bold" w:hAnsi="Courier10PitchBT-Bold" w:cs="Courier10PitchBT-Bold"/>
          <w:b/>
          <w:bCs/>
          <w:color w:val="FF0000"/>
          <w:sz w:val="18"/>
          <w:szCs w:val="18"/>
        </w:rPr>
        <w:t xml:space="preserve">... </w:t>
      </w:r>
      <w:proofErr w:type="spellStart"/>
      <w:proofErr w:type="gramStart"/>
      <w:r>
        <w:rPr>
          <w:rFonts w:ascii="Courier10PitchBT-Bold" w:hAnsi="Courier10PitchBT-Bold" w:cs="Courier10PitchBT-Bold"/>
          <w:b/>
          <w:bCs/>
          <w:color w:val="FF0000"/>
          <w:sz w:val="18"/>
          <w:szCs w:val="18"/>
        </w:rPr>
        <w:t>F'g</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roky</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F'g</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roky</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Jgck</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blcg</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ynp</w:t>
      </w:r>
      <w:proofErr w:type="spellEnd"/>
      <w:r>
        <w:rPr>
          <w:rFonts w:ascii="Courier10PitchBT-Bold" w:hAnsi="Courier10PitchBT-Bold" w:cs="Courier10PitchBT-Bold"/>
          <w:b/>
          <w:bCs/>
          <w:color w:val="FF0000"/>
          <w:sz w:val="18"/>
          <w:szCs w:val="18"/>
        </w:rPr>
        <w:t xml:space="preserve"> </w:t>
      </w:r>
      <w:proofErr w:type="spellStart"/>
      <w:r>
        <w:rPr>
          <w:rFonts w:ascii="Courier10PitchBT-Bold" w:hAnsi="Courier10PitchBT-Bold" w:cs="Courier10PitchBT-Bold"/>
          <w:b/>
          <w:bCs/>
          <w:color w:val="FF0000"/>
          <w:sz w:val="18"/>
          <w:szCs w:val="18"/>
        </w:rPr>
        <w:t>hdctv</w:t>
      </w:r>
      <w:proofErr w:type="spellEnd"/>
      <w:r>
        <w:rPr>
          <w:rFonts w:ascii="Courier10PitchBT-Bold" w:hAnsi="Courier10PitchBT-Bold" w:cs="Courier10PitchBT-Bold"/>
          <w:b/>
          <w:bCs/>
          <w:color w:val="FF0000"/>
          <w:sz w:val="18"/>
          <w:szCs w:val="18"/>
        </w:rPr>
        <w:t>.</w:t>
      </w:r>
      <w:proofErr w:type="gramEnd"/>
    </w:p>
    <w:sectPr w:rsidR="00F36110" w:rsidSect="007C6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10PitchB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36110"/>
    <w:rsid w:val="00046808"/>
    <w:rsid w:val="007C6EB0"/>
    <w:rsid w:val="00F3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Sandman</dc:creator>
  <cp:lastModifiedBy>Sandman</cp:lastModifiedBy>
  <cp:revision>1</cp:revision>
  <dcterms:created xsi:type="dcterms:W3CDTF">2010-08-02T04:19:00Z</dcterms:created>
  <dcterms:modified xsi:type="dcterms:W3CDTF">2010-08-02T04:23:00Z</dcterms:modified>
</cp:coreProperties>
</file>