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8" w:rsidRDefault="00E80264" w:rsidP="00B70D1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Brain </w:t>
      </w:r>
      <w:proofErr w:type="spellStart"/>
      <w:proofErr w:type="gramStart"/>
      <w:r>
        <w:rPr>
          <w:b/>
          <w:sz w:val="28"/>
          <w:szCs w:val="28"/>
        </w:rPr>
        <w:t>aug</w:t>
      </w:r>
      <w:proofErr w:type="spellEnd"/>
      <w:proofErr w:type="gramEnd"/>
      <w:r>
        <w:rPr>
          <w:b/>
          <w:sz w:val="28"/>
          <w:szCs w:val="28"/>
        </w:rPr>
        <w:t xml:space="preserve"> 31</w:t>
      </w:r>
    </w:p>
    <w:p w:rsidR="00E80264" w:rsidRDefault="00E80264" w:rsidP="00B70D18">
      <w:pPr>
        <w:pStyle w:val="ListParagraph"/>
        <w:rPr>
          <w:b/>
          <w:sz w:val="28"/>
          <w:szCs w:val="28"/>
        </w:rPr>
      </w:pPr>
    </w:p>
    <w:p w:rsidR="00E80264" w:rsidRPr="00E80264" w:rsidRDefault="00E80264" w:rsidP="00B70D18">
      <w:pPr>
        <w:pStyle w:val="ListParagraph"/>
        <w:rPr>
          <w:b/>
          <w:sz w:val="28"/>
          <w:szCs w:val="28"/>
        </w:rPr>
      </w:pPr>
      <w:r w:rsidRPr="00E80264">
        <w:rPr>
          <w:b/>
          <w:sz w:val="28"/>
          <w:szCs w:val="28"/>
        </w:rPr>
        <w:t>Question E 8.16.</w:t>
      </w:r>
    </w:p>
    <w:p w:rsidR="00E80264" w:rsidRDefault="00E80264" w:rsidP="00B70D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Calculate stock dividend shares and cash dividend amounts, Assume that you own 600 shares </w:t>
      </w:r>
      <w:proofErr w:type="gramStart"/>
      <w:r>
        <w:rPr>
          <w:sz w:val="28"/>
          <w:szCs w:val="28"/>
        </w:rPr>
        <w:t>of  Kay</w:t>
      </w:r>
      <w:proofErr w:type="gramEnd"/>
      <w:r>
        <w:rPr>
          <w:sz w:val="28"/>
          <w:szCs w:val="28"/>
        </w:rPr>
        <w:t xml:space="preserve"> inc ,common stock and that you currently receive cash dividend of 0.42 per share per year.</w:t>
      </w:r>
    </w:p>
    <w:p w:rsidR="00E80264" w:rsidRPr="00E80264" w:rsidRDefault="00E80264" w:rsidP="00E802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8"/>
          <w:szCs w:val="28"/>
        </w:rPr>
        <w:t xml:space="preserve">If </w:t>
      </w:r>
      <w:proofErr w:type="spellStart"/>
      <w:r>
        <w:rPr>
          <w:sz w:val="28"/>
          <w:szCs w:val="28"/>
        </w:rPr>
        <w:t>kay</w:t>
      </w:r>
      <w:proofErr w:type="spellEnd"/>
      <w:r>
        <w:rPr>
          <w:sz w:val="28"/>
          <w:szCs w:val="28"/>
        </w:rPr>
        <w:t xml:space="preserve"> inc declared a 5% stock </w:t>
      </w:r>
      <w:proofErr w:type="gramStart"/>
      <w:r>
        <w:rPr>
          <w:sz w:val="28"/>
          <w:szCs w:val="28"/>
        </w:rPr>
        <w:t>dividend  how</w:t>
      </w:r>
      <w:proofErr w:type="gramEnd"/>
      <w:r>
        <w:rPr>
          <w:sz w:val="28"/>
          <w:szCs w:val="28"/>
        </w:rPr>
        <w:t xml:space="preserve"> many shares of common stock would you receive as dividend.</w:t>
      </w:r>
    </w:p>
    <w:p w:rsidR="00E80264" w:rsidRPr="00E80264" w:rsidRDefault="00E80264" w:rsidP="00E802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8"/>
          <w:szCs w:val="28"/>
        </w:rPr>
        <w:t>Calculate the cash dividend per share amount to be paid after the stock dividend that would result in the same total cash dividend as was received before the stock dividend.</w:t>
      </w:r>
    </w:p>
    <w:p w:rsidR="00E80264" w:rsidRPr="00E80264" w:rsidRDefault="00E80264" w:rsidP="00E802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8"/>
          <w:szCs w:val="28"/>
        </w:rPr>
        <w:t>If the cash dividend remained at $0.042 per share after the stock dividend, what per share cash dividend amount without a stock dividend would have accomplished the same total cash dividend?</w:t>
      </w:r>
    </w:p>
    <w:p w:rsidR="00E80264" w:rsidRPr="00E80264" w:rsidRDefault="00E80264" w:rsidP="00E802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8"/>
          <w:szCs w:val="28"/>
        </w:rPr>
        <w:t xml:space="preserve"> Why would a company have a dividend policy of paying a $ </w:t>
      </w:r>
      <w:proofErr w:type="gramStart"/>
      <w:r>
        <w:rPr>
          <w:sz w:val="28"/>
          <w:szCs w:val="28"/>
        </w:rPr>
        <w:t>0.10  per</w:t>
      </w:r>
      <w:proofErr w:type="gramEnd"/>
      <w:r>
        <w:rPr>
          <w:sz w:val="28"/>
          <w:szCs w:val="28"/>
        </w:rPr>
        <w:t xml:space="preserve"> share cash dividend and issuing a 5% stock dividend every year.</w:t>
      </w:r>
    </w:p>
    <w:p w:rsidR="00E80264" w:rsidRDefault="00E80264" w:rsidP="00E80264">
      <w:pPr>
        <w:ind w:left="720"/>
        <w:rPr>
          <w:b/>
          <w:sz w:val="28"/>
          <w:szCs w:val="28"/>
        </w:rPr>
      </w:pPr>
      <w:r w:rsidRPr="00E80264">
        <w:rPr>
          <w:b/>
          <w:sz w:val="28"/>
          <w:szCs w:val="28"/>
        </w:rPr>
        <w:t>Question E 9.2.</w:t>
      </w:r>
    </w:p>
    <w:p w:rsidR="00E80264" w:rsidRDefault="00E80264" w:rsidP="00E80264">
      <w:pPr>
        <w:ind w:left="720"/>
        <w:rPr>
          <w:sz w:val="28"/>
          <w:szCs w:val="28"/>
        </w:rPr>
      </w:pPr>
      <w:r w:rsidRPr="00E80264">
        <w:rPr>
          <w:sz w:val="28"/>
          <w:szCs w:val="28"/>
        </w:rPr>
        <w:t>C</w:t>
      </w:r>
      <w:r>
        <w:rPr>
          <w:sz w:val="28"/>
          <w:szCs w:val="28"/>
        </w:rPr>
        <w:t xml:space="preserve">alculate earned revenues. Kirkland </w:t>
      </w:r>
      <w:proofErr w:type="gramStart"/>
      <w:r>
        <w:rPr>
          <w:sz w:val="28"/>
          <w:szCs w:val="28"/>
        </w:rPr>
        <w:t>theater</w:t>
      </w:r>
      <w:proofErr w:type="gramEnd"/>
      <w:r>
        <w:rPr>
          <w:sz w:val="28"/>
          <w:szCs w:val="28"/>
        </w:rPr>
        <w:t xml:space="preserve"> sells seasons ticket for six events at a price of 120. In pricing the tickets the planners assigned the lead off event a value of $30 because the program was an expensive symphony </w:t>
      </w:r>
      <w:proofErr w:type="gramStart"/>
      <w:r>
        <w:rPr>
          <w:sz w:val="28"/>
          <w:szCs w:val="28"/>
        </w:rPr>
        <w:t>orchestra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last five events were priced equally.1,200 season tickets were sold for the  2008 season.</w:t>
      </w:r>
    </w:p>
    <w:p w:rsidR="00E80264" w:rsidRDefault="00E80264" w:rsidP="00E802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Calculate the theater’s earned revenue after the first three events have been presented.</w:t>
      </w:r>
    </w:p>
    <w:p w:rsidR="00E80264" w:rsidRPr="00E80264" w:rsidRDefault="00E80264" w:rsidP="00E802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About 95% of the season ticket holders attended the first event. Subsequent events were </w:t>
      </w:r>
      <w:proofErr w:type="gramStart"/>
      <w:r>
        <w:rPr>
          <w:sz w:val="24"/>
          <w:szCs w:val="24"/>
        </w:rPr>
        <w:t>attended  by</w:t>
      </w:r>
      <w:proofErr w:type="gramEnd"/>
      <w:r>
        <w:rPr>
          <w:sz w:val="24"/>
          <w:szCs w:val="24"/>
        </w:rPr>
        <w:t xml:space="preserve"> about 80% of the season ticket holders. To what </w:t>
      </w:r>
      <w:proofErr w:type="spellStart"/>
      <w:r>
        <w:rPr>
          <w:sz w:val="24"/>
          <w:szCs w:val="24"/>
        </w:rPr>
        <w:t>extend</w:t>
      </w:r>
      <w:proofErr w:type="spellEnd"/>
      <w:r>
        <w:rPr>
          <w:sz w:val="24"/>
          <w:szCs w:val="24"/>
        </w:rPr>
        <w:t>, if any should the attendance data impact revenue recognition? Explain your answer.</w:t>
      </w:r>
    </w:p>
    <w:sectPr w:rsidR="00E80264" w:rsidRPr="00E80264" w:rsidSect="0075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E7E"/>
    <w:multiLevelType w:val="hybridMultilevel"/>
    <w:tmpl w:val="D230F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389"/>
    <w:multiLevelType w:val="hybridMultilevel"/>
    <w:tmpl w:val="DA9E7708"/>
    <w:lvl w:ilvl="0" w:tplc="9DA8BE38">
      <w:start w:val="1"/>
      <w:numFmt w:val="upp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11F1E"/>
    <w:multiLevelType w:val="hybridMultilevel"/>
    <w:tmpl w:val="5378ABF2"/>
    <w:lvl w:ilvl="0" w:tplc="8F0A1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93293"/>
    <w:multiLevelType w:val="hybridMultilevel"/>
    <w:tmpl w:val="56E4D84C"/>
    <w:lvl w:ilvl="0" w:tplc="19D43CA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8D74C4"/>
    <w:multiLevelType w:val="hybridMultilevel"/>
    <w:tmpl w:val="B1B8750A"/>
    <w:lvl w:ilvl="0" w:tplc="BF4071D0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D5156D"/>
    <w:multiLevelType w:val="hybridMultilevel"/>
    <w:tmpl w:val="43A69414"/>
    <w:lvl w:ilvl="0" w:tplc="5B623FF8">
      <w:start w:val="1"/>
      <w:numFmt w:val="upperLetter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FC051A"/>
    <w:multiLevelType w:val="hybridMultilevel"/>
    <w:tmpl w:val="BC4AD46E"/>
    <w:lvl w:ilvl="0" w:tplc="AFAE1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D18"/>
    <w:rsid w:val="00056C04"/>
    <w:rsid w:val="00202FBA"/>
    <w:rsid w:val="0065699D"/>
    <w:rsid w:val="006A773B"/>
    <w:rsid w:val="00734216"/>
    <w:rsid w:val="00757271"/>
    <w:rsid w:val="00B70D18"/>
    <w:rsid w:val="00CA4550"/>
    <w:rsid w:val="00E80264"/>
    <w:rsid w:val="00FA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nanash85</dc:creator>
  <cp:lastModifiedBy>nanash85</cp:lastModifiedBy>
  <cp:revision>2</cp:revision>
  <dcterms:created xsi:type="dcterms:W3CDTF">2010-07-31T21:51:00Z</dcterms:created>
  <dcterms:modified xsi:type="dcterms:W3CDTF">2010-07-31T21:51:00Z</dcterms:modified>
</cp:coreProperties>
</file>