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FB" w:rsidRDefault="00121DFB" w:rsidP="00F244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</w:rPr>
      </w:pPr>
    </w:p>
    <w:p w:rsidR="00F24462" w:rsidRPr="00F24462" w:rsidRDefault="00F24462" w:rsidP="00F244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121DFB">
        <w:rPr>
          <w:rFonts w:ascii="Arial" w:eastAsia="Times New Roman" w:hAnsi="Arial" w:cs="Arial"/>
          <w:sz w:val="26"/>
        </w:rPr>
        <w:t>Week 4 Discussion Problem: WACC</w:t>
      </w:r>
    </w:p>
    <w:p w:rsidR="00121DFB" w:rsidRDefault="00F24462" w:rsidP="00F24462">
      <w:pPr>
        <w:widowControl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F24462">
        <w:rPr>
          <w:rFonts w:ascii="Arial" w:eastAsia="Times New Roman" w:hAnsi="Arial" w:cs="Arial"/>
          <w:sz w:val="26"/>
          <w:szCs w:val="26"/>
        </w:rPr>
        <w:t> </w:t>
      </w:r>
    </w:p>
    <w:p w:rsidR="00121DFB" w:rsidRDefault="00121DFB" w:rsidP="00F24462">
      <w:pPr>
        <w:widowControl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</w:p>
    <w:p w:rsidR="006207D9" w:rsidRDefault="00F24462" w:rsidP="00F24462">
      <w:pPr>
        <w:widowControl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</w:rPr>
      </w:pPr>
      <w:r w:rsidRPr="00121DFB">
        <w:rPr>
          <w:rFonts w:ascii="Arial" w:eastAsia="Times New Roman" w:hAnsi="Arial" w:cs="Arial"/>
          <w:sz w:val="26"/>
        </w:rPr>
        <w:t>Let's try calculating the weighted average cost of capital (WACC). Calculate the WACC given the following assumptions:</w:t>
      </w:r>
    </w:p>
    <w:p w:rsidR="00121DFB" w:rsidRDefault="00F24462" w:rsidP="00D16D31">
      <w:pPr>
        <w:pStyle w:val="ListParagraph"/>
        <w:widowControl w:val="0"/>
        <w:numPr>
          <w:ilvl w:val="0"/>
          <w:numId w:val="2"/>
        </w:numPr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</w:rPr>
      </w:pPr>
      <w:r w:rsidRPr="00D16D31">
        <w:rPr>
          <w:rFonts w:ascii="Arial" w:eastAsia="Times New Roman" w:hAnsi="Arial" w:cs="Arial"/>
          <w:sz w:val="26"/>
        </w:rPr>
        <w:t>Company tax rate is 40 percent.</w:t>
      </w:r>
    </w:p>
    <w:p w:rsidR="00D16D31" w:rsidRPr="00D16D31" w:rsidRDefault="00D16D31" w:rsidP="00D16D31">
      <w:pPr>
        <w:pStyle w:val="ListParagraph"/>
        <w:widowControl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</w:rPr>
      </w:pPr>
    </w:p>
    <w:p w:rsidR="00121DFB" w:rsidRDefault="00F24462" w:rsidP="00D16D31">
      <w:pPr>
        <w:pStyle w:val="ListParagraph"/>
        <w:widowControl w:val="0"/>
        <w:numPr>
          <w:ilvl w:val="0"/>
          <w:numId w:val="2"/>
        </w:numPr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</w:rPr>
      </w:pPr>
      <w:r w:rsidRPr="00D16D31">
        <w:rPr>
          <w:rFonts w:ascii="Arial" w:eastAsia="Times New Roman" w:hAnsi="Arial" w:cs="Arial"/>
          <w:sz w:val="26"/>
        </w:rPr>
        <w:t>Company has an outstanding bond issue with a 7-7/8 coupon, market price of 103-5/8 (percent of 100% par, in 32nds.), semiannual coupon payments, and 12 years to maturity.</w:t>
      </w:r>
    </w:p>
    <w:p w:rsidR="00D16D31" w:rsidRPr="00D16D31" w:rsidRDefault="00D16D31" w:rsidP="00D16D31">
      <w:pPr>
        <w:pStyle w:val="ListParagraph"/>
        <w:rPr>
          <w:rFonts w:ascii="Arial" w:eastAsia="Times New Roman" w:hAnsi="Arial" w:cs="Arial"/>
          <w:sz w:val="26"/>
        </w:rPr>
      </w:pPr>
    </w:p>
    <w:p w:rsidR="00D16D31" w:rsidRPr="00D16D31" w:rsidRDefault="00D16D31" w:rsidP="00D16D31">
      <w:pPr>
        <w:pStyle w:val="ListParagraph"/>
        <w:widowControl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</w:rPr>
      </w:pPr>
    </w:p>
    <w:p w:rsidR="00D16D31" w:rsidRDefault="00F24462" w:rsidP="00D16D31">
      <w:pPr>
        <w:pStyle w:val="ListParagraph"/>
        <w:widowControl w:val="0"/>
        <w:numPr>
          <w:ilvl w:val="0"/>
          <w:numId w:val="2"/>
        </w:numPr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</w:rPr>
      </w:pPr>
      <w:r w:rsidRPr="00D16D31">
        <w:rPr>
          <w:rFonts w:ascii="Arial" w:eastAsia="Times New Roman" w:hAnsi="Arial" w:cs="Arial"/>
          <w:sz w:val="26"/>
        </w:rPr>
        <w:t>Company has an outstanding preferred stock issue paying an 8 percent dividend, $100 par, and a market price of $98.35. Flotation (issuance) costs on a new issue are 8 percent.</w:t>
      </w:r>
    </w:p>
    <w:p w:rsidR="00121DFB" w:rsidRPr="00D16D31" w:rsidRDefault="00F24462" w:rsidP="00D16D31">
      <w:pPr>
        <w:pStyle w:val="ListParagraph"/>
        <w:widowControl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</w:rPr>
      </w:pPr>
      <w:r w:rsidRPr="00D16D31">
        <w:rPr>
          <w:rFonts w:ascii="Arial" w:eastAsia="Times New Roman" w:hAnsi="Arial" w:cs="Arial"/>
          <w:sz w:val="26"/>
        </w:rPr>
        <w:t xml:space="preserve"> </w:t>
      </w:r>
    </w:p>
    <w:p w:rsidR="00F24462" w:rsidRPr="00D16D31" w:rsidRDefault="00F24462" w:rsidP="00D16D31">
      <w:pPr>
        <w:pStyle w:val="ListParagraph"/>
        <w:widowControl w:val="0"/>
        <w:numPr>
          <w:ilvl w:val="0"/>
          <w:numId w:val="2"/>
        </w:numPr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16D31">
        <w:rPr>
          <w:rFonts w:ascii="Arial" w:eastAsia="Times New Roman" w:hAnsi="Arial" w:cs="Arial"/>
          <w:sz w:val="26"/>
        </w:rPr>
        <w:t>Common equity financing is through retained earnings. The Company has a beta of 1.22. The market risk premium is 6 percent and the risk-free rate is 4 percent. The company's capital structure is 40 percent debt, 10 percent preferred, and 50 percent common equity.</w:t>
      </w:r>
    </w:p>
    <w:p w:rsidR="00B95197" w:rsidRPr="00121DFB" w:rsidRDefault="00B95197">
      <w:pPr>
        <w:rPr>
          <w:rFonts w:ascii="Arial" w:hAnsi="Arial" w:cs="Arial"/>
        </w:rPr>
      </w:pPr>
    </w:p>
    <w:sectPr w:rsidR="00B95197" w:rsidRPr="00121DFB" w:rsidSect="00B9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2BB6"/>
    <w:multiLevelType w:val="hybridMultilevel"/>
    <w:tmpl w:val="B6DA7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F4A49"/>
    <w:multiLevelType w:val="multilevel"/>
    <w:tmpl w:val="6034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E5106"/>
    <w:multiLevelType w:val="hybridMultilevel"/>
    <w:tmpl w:val="36D864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462"/>
    <w:rsid w:val="00121DFB"/>
    <w:rsid w:val="006207D9"/>
    <w:rsid w:val="00B95197"/>
    <w:rsid w:val="00D16D31"/>
    <w:rsid w:val="00F2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F24462"/>
  </w:style>
  <w:style w:type="paragraph" w:styleId="ListParagraph">
    <w:name w:val="List Paragraph"/>
    <w:basedOn w:val="Normal"/>
    <w:uiPriority w:val="34"/>
    <w:qFormat/>
    <w:rsid w:val="00D16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009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09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627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1" w:color="909090"/>
                        <w:left w:val="single" w:sz="6" w:space="0" w:color="909090"/>
                        <w:bottom w:val="single" w:sz="6" w:space="0" w:color="909090"/>
                        <w:right w:val="single" w:sz="6" w:space="0" w:color="909090"/>
                      </w:divBdr>
                      <w:divsChild>
                        <w:div w:id="19690481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4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Lemesonn</dc:creator>
  <cp:lastModifiedBy>Terry Lemesonn</cp:lastModifiedBy>
  <cp:revision>2</cp:revision>
  <cp:lastPrinted>2010-07-23T17:12:00Z</cp:lastPrinted>
  <dcterms:created xsi:type="dcterms:W3CDTF">2010-07-23T17:15:00Z</dcterms:created>
  <dcterms:modified xsi:type="dcterms:W3CDTF">2010-07-23T17:15:00Z</dcterms:modified>
</cp:coreProperties>
</file>