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A" w:rsidRDefault="001A524A">
      <w:pPr>
        <w:rPr>
          <w:rFonts w:eastAsiaTheme="minorEastAsia"/>
          <w:sz w:val="28"/>
          <w:szCs w:val="28"/>
        </w:rPr>
      </w:pPr>
    </w:p>
    <w:p w:rsidR="001A524A" w:rsidRDefault="001A52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equilibrium sensitivity of the climate to a doubling of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,denoted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sub>
        </m:sSub>
      </m:oMath>
      <w:r>
        <w:rPr>
          <w:rFonts w:eastAsiaTheme="minorEastAsia"/>
          <w:sz w:val="28"/>
          <w:szCs w:val="28"/>
        </w:rPr>
        <w:t xml:space="preserve">  is a critical uncertain parameter in the climate change problem </w:t>
      </w:r>
    </w:p>
    <w:p w:rsidR="001A524A" w:rsidRDefault="007D6C9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1a)</w:t>
      </w:r>
      <w:r w:rsidR="001A524A">
        <w:rPr>
          <w:rFonts w:eastAsiaTheme="minorEastAsia"/>
          <w:sz w:val="28"/>
          <w:szCs w:val="28"/>
        </w:rPr>
        <w:t xml:space="preserve"> </w:t>
      </w:r>
    </w:p>
    <w:p w:rsidR="007D6C91" w:rsidRDefault="001A52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Briefly explain the procedure by which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sub>
        </m:sSub>
      </m:oMath>
      <w:r>
        <w:rPr>
          <w:rFonts w:eastAsiaTheme="minorEastAsia"/>
          <w:sz w:val="28"/>
          <w:szCs w:val="28"/>
        </w:rPr>
        <w:t xml:space="preserve"> is normally calculated. (</w:t>
      </w:r>
      <w:proofErr w:type="gramStart"/>
      <w:r>
        <w:rPr>
          <w:rFonts w:eastAsiaTheme="minorEastAsia"/>
          <w:sz w:val="28"/>
          <w:szCs w:val="28"/>
        </w:rPr>
        <w:t>about</w:t>
      </w:r>
      <w:proofErr w:type="gramEnd"/>
      <w:r>
        <w:rPr>
          <w:rFonts w:eastAsiaTheme="minorEastAsia"/>
          <w:sz w:val="28"/>
          <w:szCs w:val="28"/>
        </w:rPr>
        <w:t xml:space="preserve"> 100 words please) </w:t>
      </w:r>
    </w:p>
    <w:p w:rsidR="007D6C91" w:rsidRDefault="007D6C91">
      <w:pPr>
        <w:rPr>
          <w:rFonts w:eastAsiaTheme="minorEastAsia"/>
          <w:sz w:val="28"/>
          <w:szCs w:val="28"/>
        </w:rPr>
      </w:pPr>
    </w:p>
    <w:p w:rsidR="00B140DD" w:rsidRDefault="00B140D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7D6C91"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>)</w:t>
      </w:r>
    </w:p>
    <w:p w:rsidR="00B140DD" w:rsidRDefault="00B140DD" w:rsidP="00B140D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State and explain briefly three major physical (</w:t>
      </w:r>
      <w:proofErr w:type="spellStart"/>
      <w:r>
        <w:rPr>
          <w:rFonts w:eastAsiaTheme="minorEastAsia"/>
          <w:sz w:val="28"/>
          <w:szCs w:val="28"/>
        </w:rPr>
        <w:t>abiotic</w:t>
      </w:r>
      <w:proofErr w:type="spellEnd"/>
      <w:r>
        <w:rPr>
          <w:rFonts w:eastAsiaTheme="minorEastAsia"/>
          <w:sz w:val="28"/>
          <w:szCs w:val="28"/>
        </w:rPr>
        <w:t xml:space="preserve">) feedback processes that affect the value of the equilibrium sensitivity </w:t>
      </w:r>
      <w:proofErr w:type="gramStart"/>
      <w:r>
        <w:rPr>
          <w:rFonts w:eastAsiaTheme="minorEastAsia"/>
          <w:sz w:val="28"/>
          <w:szCs w:val="28"/>
        </w:rPr>
        <w:t xml:space="preserve">to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w:proofErr w:type="gramEnd"/>
            <m:r>
              <w:rPr>
                <w:rFonts w:ascii="Cambria Math" w:eastAsiaTheme="minorEastAsia" w:hAnsi="Cambria Math"/>
                <w:sz w:val="28"/>
                <w:szCs w:val="28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doubling</m:t>
        </m:r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sub>
        </m:sSub>
      </m:oMath>
      <w:r>
        <w:rPr>
          <w:rFonts w:eastAsiaTheme="minorEastAsia"/>
          <w:sz w:val="28"/>
          <w:szCs w:val="28"/>
        </w:rPr>
        <w:t>.</w:t>
      </w:r>
    </w:p>
    <w:p w:rsidR="00362315" w:rsidRDefault="001A52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You should also Briefly</w:t>
      </w:r>
      <w:r w:rsidR="00B140DD">
        <w:rPr>
          <w:rFonts w:eastAsiaTheme="minorEastAsia"/>
          <w:sz w:val="28"/>
          <w:szCs w:val="28"/>
        </w:rPr>
        <w:t xml:space="preserve"> explain, in GENERAL TERMS ONLY, why such feedbacks affect the value </w:t>
      </w:r>
      <w:proofErr w:type="gramStart"/>
      <w:r w:rsidR="00B140DD">
        <w:rPr>
          <w:rFonts w:eastAsiaTheme="minorEastAsia"/>
          <w:sz w:val="28"/>
          <w:szCs w:val="28"/>
        </w:rPr>
        <w:t xml:space="preserve">of </w:t>
      </w:r>
      <m:oMath>
        <w:proofErr w:type="gramEnd"/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sub>
        </m:sSub>
      </m:oMath>
      <w:r w:rsidR="00B140DD">
        <w:rPr>
          <w:rFonts w:eastAsiaTheme="minorEastAsia"/>
          <w:sz w:val="28"/>
          <w:szCs w:val="28"/>
        </w:rPr>
        <w:t xml:space="preserve">.  </w:t>
      </w:r>
      <w:r w:rsidR="007D6C91">
        <w:rPr>
          <w:rFonts w:eastAsiaTheme="minorEastAsia"/>
          <w:sz w:val="28"/>
          <w:szCs w:val="28"/>
        </w:rPr>
        <w:t>(</w:t>
      </w:r>
      <w:r w:rsidR="00B140DD">
        <w:rPr>
          <w:rFonts w:eastAsiaTheme="minorEastAsia"/>
          <w:sz w:val="28"/>
          <w:szCs w:val="28"/>
        </w:rPr>
        <w:t>About 300 words please!</w:t>
      </w:r>
      <w:r w:rsidR="007D6C91">
        <w:rPr>
          <w:rFonts w:eastAsiaTheme="minorEastAsia"/>
          <w:sz w:val="28"/>
          <w:szCs w:val="28"/>
        </w:rPr>
        <w:t>)</w:t>
      </w:r>
    </w:p>
    <w:p w:rsidR="00B140DD" w:rsidRDefault="00B140DD">
      <w:pPr>
        <w:rPr>
          <w:rFonts w:eastAsiaTheme="minorEastAsia"/>
          <w:sz w:val="28"/>
          <w:szCs w:val="28"/>
        </w:rPr>
      </w:pPr>
    </w:p>
    <w:p w:rsidR="00B140DD" w:rsidRDefault="007D6C9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1c</w:t>
      </w:r>
      <w:r w:rsidR="00B140DD">
        <w:rPr>
          <w:rFonts w:eastAsiaTheme="minorEastAsia"/>
          <w:sz w:val="28"/>
          <w:szCs w:val="28"/>
        </w:rPr>
        <w:t>)</w:t>
      </w:r>
    </w:p>
    <w:p w:rsidR="00B140DD" w:rsidRDefault="00B140D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For a given increase 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concentration</m:t>
        </m:r>
      </m:oMath>
      <w:r>
        <w:rPr>
          <w:rFonts w:eastAsiaTheme="minorEastAsia"/>
          <w:sz w:val="28"/>
          <w:szCs w:val="28"/>
        </w:rPr>
        <w:t xml:space="preserve">  the predicted temperature increase at a given point in time (2100 say</w:t>
      </w:r>
      <w:proofErr w:type="gramStart"/>
      <w:r>
        <w:rPr>
          <w:rFonts w:eastAsiaTheme="minorEastAsia"/>
          <w:sz w:val="28"/>
          <w:szCs w:val="28"/>
        </w:rPr>
        <w:t>)  will</w:t>
      </w:r>
      <w:proofErr w:type="gramEnd"/>
      <w:r>
        <w:rPr>
          <w:rFonts w:eastAsiaTheme="minorEastAsia"/>
          <w:sz w:val="28"/>
          <w:szCs w:val="28"/>
        </w:rPr>
        <w:t xml:space="preserve"> not depend solely on the equilibrium climate sensitivity.  Wha</w:t>
      </w:r>
      <w:r w:rsidR="007D6C91">
        <w:rPr>
          <w:rFonts w:eastAsiaTheme="minorEastAsia"/>
          <w:sz w:val="28"/>
          <w:szCs w:val="28"/>
        </w:rPr>
        <w:t>t additional process or processes are involved and how do they affect the atmospheric temperature</w:t>
      </w:r>
      <w:proofErr w:type="gramStart"/>
      <w:r w:rsidR="007D6C91">
        <w:rPr>
          <w:rFonts w:eastAsiaTheme="minorEastAsia"/>
          <w:sz w:val="28"/>
          <w:szCs w:val="28"/>
        </w:rPr>
        <w:t>.(</w:t>
      </w:r>
      <w:proofErr w:type="gramEnd"/>
      <w:r w:rsidR="007D6C91">
        <w:rPr>
          <w:rFonts w:eastAsiaTheme="minorEastAsia"/>
          <w:sz w:val="28"/>
          <w:szCs w:val="28"/>
        </w:rPr>
        <w:t xml:space="preserve"> About 100 words please!)</w:t>
      </w:r>
    </w:p>
    <w:p w:rsidR="007D6C91" w:rsidRDefault="007D6C91">
      <w:pPr>
        <w:rPr>
          <w:rFonts w:eastAsiaTheme="minorEastAsia"/>
          <w:sz w:val="28"/>
          <w:szCs w:val="28"/>
        </w:rPr>
      </w:pPr>
    </w:p>
    <w:p w:rsidR="007D6C91" w:rsidRDefault="007D6C9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1d)</w:t>
      </w:r>
    </w:p>
    <w:p w:rsidR="007D6C91" w:rsidRDefault="007D6C9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the pre industrial atmosphere contained 560 </w:t>
      </w:r>
      <w:proofErr w:type="spellStart"/>
      <w:r>
        <w:rPr>
          <w:rFonts w:eastAsiaTheme="minorEastAsia"/>
          <w:sz w:val="28"/>
          <w:szCs w:val="28"/>
        </w:rPr>
        <w:t>giga-tonnnes</w:t>
      </w:r>
      <w:proofErr w:type="spellEnd"/>
      <w:r>
        <w:rPr>
          <w:rFonts w:eastAsiaTheme="minorEastAsia"/>
          <w:sz w:val="28"/>
          <w:szCs w:val="28"/>
        </w:rPr>
        <w:t xml:space="preserve"> of carbon (</w:t>
      </w:r>
      <w:proofErr w:type="spellStart"/>
      <w:r>
        <w:rPr>
          <w:rFonts w:eastAsiaTheme="minorEastAsia"/>
          <w:sz w:val="28"/>
          <w:szCs w:val="28"/>
        </w:rPr>
        <w:t>GtC</w:t>
      </w:r>
      <w:proofErr w:type="spellEnd"/>
      <w:r>
        <w:rPr>
          <w:rFonts w:eastAsiaTheme="minorEastAsia"/>
          <w:sz w:val="28"/>
          <w:szCs w:val="28"/>
        </w:rPr>
        <w:t xml:space="preserve">) then according to the global warming potential value used by the IPCC, what mass of methane would be required to give a </w:t>
      </w:r>
      <w:proofErr w:type="spellStart"/>
      <w:r>
        <w:rPr>
          <w:rFonts w:eastAsiaTheme="minorEastAsia"/>
          <w:sz w:val="28"/>
          <w:szCs w:val="28"/>
        </w:rPr>
        <w:t>radiative</w:t>
      </w:r>
      <w:proofErr w:type="spellEnd"/>
      <w:r>
        <w:rPr>
          <w:rFonts w:eastAsiaTheme="minorEastAsia"/>
          <w:sz w:val="28"/>
          <w:szCs w:val="28"/>
        </w:rPr>
        <w:t xml:space="preserve"> forcing equivalent to a doubling of </w:t>
      </w:r>
      <w:proofErr w:type="gramStart"/>
      <w:r>
        <w:rPr>
          <w:rFonts w:eastAsiaTheme="minorEastAsia"/>
          <w:sz w:val="28"/>
          <w:szCs w:val="28"/>
        </w:rPr>
        <w:t>atmospheric</w:t>
      </w:r>
      <w:proofErr w:type="gramEnd"/>
      <w:r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CO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sz w:val="28"/>
          <w:szCs w:val="28"/>
        </w:rPr>
        <w:t xml:space="preserve"> ; ignoring any complicating feedback? Give your answer to two significant figures.</w:t>
      </w:r>
    </w:p>
    <w:p w:rsidR="007D6C91" w:rsidRDefault="007D6C9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(***When answering this question could you please set out calculations clearly explaining what you are doing in each step....I really need to understand how to do this!!)</w:t>
      </w:r>
    </w:p>
    <w:p w:rsidR="007D6C91" w:rsidRPr="00B140DD" w:rsidRDefault="007D6C91">
      <w:pPr>
        <w:rPr>
          <w:rFonts w:eastAsiaTheme="minorEastAsia"/>
          <w:sz w:val="28"/>
          <w:szCs w:val="28"/>
        </w:rPr>
      </w:pPr>
    </w:p>
    <w:sectPr w:rsidR="007D6C91" w:rsidRPr="00B140DD" w:rsidSect="00362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40DD"/>
    <w:rsid w:val="001A524A"/>
    <w:rsid w:val="00362315"/>
    <w:rsid w:val="007D6C91"/>
    <w:rsid w:val="00B1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0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fizza khan</dc:creator>
  <cp:lastModifiedBy>fizza khan</cp:lastModifiedBy>
  <cp:revision>1</cp:revision>
  <dcterms:created xsi:type="dcterms:W3CDTF">2010-06-12T13:14:00Z</dcterms:created>
  <dcterms:modified xsi:type="dcterms:W3CDTF">2010-06-12T13:39:00Z</dcterms:modified>
</cp:coreProperties>
</file>