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9C" w:rsidRPr="0041679C" w:rsidRDefault="0041679C" w:rsidP="0041679C">
      <w:pPr>
        <w:spacing w:after="0" w:line="240" w:lineRule="auto"/>
        <w:rPr>
          <w:rFonts w:ascii="Arial" w:eastAsia="Times New Roman" w:hAnsi="Arial" w:cs="Arial"/>
          <w:sz w:val="18"/>
          <w:szCs w:val="18"/>
        </w:rPr>
      </w:pPr>
      <w:proofErr w:type="spellStart"/>
      <w:r w:rsidRPr="0041679C">
        <w:rPr>
          <w:rFonts w:ascii="Arial" w:eastAsia="Times New Roman" w:hAnsi="Arial" w:cs="Arial"/>
          <w:sz w:val="18"/>
        </w:rPr>
        <w:t>Title</w:t>
      </w:r>
      <w:proofErr w:type="gramStart"/>
      <w:r w:rsidRPr="0041679C">
        <w:rPr>
          <w:rFonts w:ascii="Arial" w:eastAsia="Times New Roman" w:hAnsi="Arial" w:cs="Arial"/>
          <w:sz w:val="18"/>
        </w:rPr>
        <w:t>:New</w:t>
      </w:r>
      <w:proofErr w:type="spellEnd"/>
      <w:proofErr w:type="gramEnd"/>
      <w:r w:rsidRPr="0041679C">
        <w:rPr>
          <w:rFonts w:ascii="Arial" w:eastAsia="Times New Roman" w:hAnsi="Arial" w:cs="Arial"/>
          <w:sz w:val="18"/>
        </w:rPr>
        <w:t xml:space="preserve"> technology prevents breast cancer development in transgenic mice.</w:t>
      </w:r>
      <w:r w:rsidRPr="0041679C">
        <w:rPr>
          <w:rFonts w:ascii="Arial" w:eastAsia="Times New Roman" w:hAnsi="Arial" w:cs="Arial"/>
          <w:sz w:val="18"/>
          <w:szCs w:val="18"/>
        </w:rPr>
        <w:t xml:space="preserve"> </w:t>
      </w:r>
    </w:p>
    <w:p w:rsidR="0041679C" w:rsidRPr="0041679C" w:rsidRDefault="0041679C" w:rsidP="0041679C">
      <w:pPr>
        <w:spacing w:after="0" w:line="240" w:lineRule="auto"/>
        <w:rPr>
          <w:rFonts w:ascii="Arial" w:eastAsia="Times New Roman" w:hAnsi="Arial" w:cs="Arial"/>
          <w:sz w:val="18"/>
          <w:szCs w:val="18"/>
        </w:rPr>
      </w:pPr>
      <w:proofErr w:type="spellStart"/>
      <w:r w:rsidRPr="0041679C">
        <w:rPr>
          <w:rFonts w:ascii="Arial" w:eastAsia="Times New Roman" w:hAnsi="Arial" w:cs="Arial"/>
          <w:sz w:val="18"/>
        </w:rPr>
        <w:t>Source</w:t>
      </w:r>
      <w:proofErr w:type="gramStart"/>
      <w:r w:rsidRPr="0041679C">
        <w:rPr>
          <w:rFonts w:ascii="Arial" w:eastAsia="Times New Roman" w:hAnsi="Arial" w:cs="Arial"/>
          <w:sz w:val="18"/>
        </w:rPr>
        <w:t>:</w:t>
      </w:r>
      <w:proofErr w:type="gramEnd"/>
      <w:r w:rsidRPr="0041679C">
        <w:rPr>
          <w:rFonts w:ascii="Arial" w:eastAsia="Times New Roman" w:hAnsi="Arial" w:cs="Arial"/>
          <w:sz w:val="18"/>
        </w:rPr>
        <w:fldChar w:fldCharType="begin"/>
      </w:r>
      <w:r w:rsidRPr="0041679C">
        <w:rPr>
          <w:rFonts w:ascii="Arial" w:eastAsia="Times New Roman" w:hAnsi="Arial" w:cs="Arial"/>
          <w:sz w:val="18"/>
        </w:rPr>
        <w:instrText xml:space="preserve"> HYPERLINK "http://find.galegroup.com/ips/publicationSearch.do?queryType=PH&amp;inPS=true&amp;type=getIssues&amp;prodId=IPS&amp;currentPosition=0&amp;userGroupName=apollo&amp;searchTerm=Women%27s+Health+Weekly&amp;index=JX&amp;tabID=T003&amp;contentSet=IAC-Documents" </w:instrText>
      </w:r>
      <w:r w:rsidRPr="0041679C">
        <w:rPr>
          <w:rFonts w:ascii="Arial" w:eastAsia="Times New Roman" w:hAnsi="Arial" w:cs="Arial"/>
          <w:sz w:val="18"/>
        </w:rPr>
        <w:fldChar w:fldCharType="separate"/>
      </w:r>
      <w:r w:rsidRPr="0041679C">
        <w:rPr>
          <w:rFonts w:ascii="Arial" w:eastAsia="Times New Roman" w:hAnsi="Arial" w:cs="Arial"/>
          <w:b/>
          <w:bCs/>
          <w:i/>
          <w:iCs/>
          <w:color w:val="003399"/>
          <w:sz w:val="18"/>
          <w:u w:val="single"/>
        </w:rPr>
        <w:t>Women's</w:t>
      </w:r>
      <w:proofErr w:type="spellEnd"/>
      <w:r w:rsidRPr="0041679C">
        <w:rPr>
          <w:rFonts w:ascii="Arial" w:eastAsia="Times New Roman" w:hAnsi="Arial" w:cs="Arial"/>
          <w:b/>
          <w:bCs/>
          <w:i/>
          <w:iCs/>
          <w:color w:val="003399"/>
          <w:sz w:val="18"/>
          <w:u w:val="single"/>
        </w:rPr>
        <w:t xml:space="preserve"> Health Weekly </w:t>
      </w:r>
      <w:r w:rsidRPr="0041679C">
        <w:rPr>
          <w:rFonts w:ascii="Arial" w:eastAsia="Times New Roman" w:hAnsi="Arial" w:cs="Arial"/>
          <w:sz w:val="18"/>
        </w:rPr>
        <w:fldChar w:fldCharType="end"/>
      </w:r>
      <w:r w:rsidRPr="0041679C">
        <w:rPr>
          <w:rFonts w:ascii="Arial" w:eastAsia="Times New Roman" w:hAnsi="Arial" w:cs="Arial"/>
          <w:sz w:val="18"/>
        </w:rPr>
        <w:t>(Nov 18, 2004): p.140. (183 words) </w:t>
      </w:r>
      <w:proofErr w:type="gramStart"/>
      <w:r w:rsidRPr="0041679C">
        <w:rPr>
          <w:rFonts w:ascii="Arial" w:eastAsia="Times New Roman" w:hAnsi="Arial" w:cs="Arial"/>
          <w:sz w:val="18"/>
        </w:rPr>
        <w:t>From </w:t>
      </w:r>
      <w:r w:rsidRPr="0041679C">
        <w:rPr>
          <w:rFonts w:ascii="Arial" w:eastAsia="Times New Roman" w:hAnsi="Arial" w:cs="Arial"/>
          <w:i/>
          <w:iCs/>
          <w:sz w:val="18"/>
        </w:rPr>
        <w:t xml:space="preserve">General </w:t>
      </w:r>
      <w:proofErr w:type="spellStart"/>
      <w:r w:rsidRPr="0041679C">
        <w:rPr>
          <w:rFonts w:ascii="Arial" w:eastAsia="Times New Roman" w:hAnsi="Arial" w:cs="Arial"/>
          <w:i/>
          <w:iCs/>
          <w:sz w:val="18"/>
        </w:rPr>
        <w:t>OneFile</w:t>
      </w:r>
      <w:proofErr w:type="spellEnd"/>
      <w:r w:rsidRPr="0041679C">
        <w:rPr>
          <w:rFonts w:ascii="Arial" w:eastAsia="Times New Roman" w:hAnsi="Arial" w:cs="Arial"/>
          <w:sz w:val="18"/>
        </w:rPr>
        <w:t>.</w:t>
      </w:r>
      <w:proofErr w:type="gramEnd"/>
      <w:r w:rsidRPr="0041679C">
        <w:rPr>
          <w:rFonts w:ascii="Arial" w:eastAsia="Times New Roman" w:hAnsi="Arial" w:cs="Arial"/>
          <w:sz w:val="18"/>
        </w:rPr>
        <w:t> </w:t>
      </w:r>
      <w:r w:rsidRPr="0041679C">
        <w:rPr>
          <w:rFonts w:ascii="Arial" w:eastAsia="Times New Roman" w:hAnsi="Arial" w:cs="Arial"/>
          <w:sz w:val="18"/>
          <w:szCs w:val="18"/>
        </w:rPr>
        <w:t xml:space="preserve"> </w:t>
      </w:r>
    </w:p>
    <w:p w:rsidR="0041679C" w:rsidRPr="0041679C" w:rsidRDefault="0041679C" w:rsidP="0041679C">
      <w:pPr>
        <w:spacing w:after="0" w:line="240" w:lineRule="auto"/>
        <w:rPr>
          <w:rFonts w:ascii="Arial" w:eastAsia="Times New Roman" w:hAnsi="Arial" w:cs="Arial"/>
          <w:sz w:val="18"/>
          <w:szCs w:val="18"/>
        </w:rPr>
      </w:pPr>
      <w:r w:rsidRPr="0041679C">
        <w:rPr>
          <w:rFonts w:ascii="Arial" w:eastAsia="Times New Roman" w:hAnsi="Arial" w:cs="Arial"/>
          <w:sz w:val="18"/>
        </w:rPr>
        <w:t xml:space="preserve">Document </w:t>
      </w:r>
      <w:proofErr w:type="spellStart"/>
      <w:r w:rsidRPr="0041679C">
        <w:rPr>
          <w:rFonts w:ascii="Arial" w:eastAsia="Times New Roman" w:hAnsi="Arial" w:cs="Arial"/>
          <w:sz w:val="18"/>
        </w:rPr>
        <w:t>Type</w:t>
      </w:r>
      <w:proofErr w:type="gramStart"/>
      <w:r w:rsidRPr="0041679C">
        <w:rPr>
          <w:rFonts w:ascii="Arial" w:eastAsia="Times New Roman" w:hAnsi="Arial" w:cs="Arial"/>
          <w:sz w:val="18"/>
        </w:rPr>
        <w:t>:Magazine</w:t>
      </w:r>
      <w:proofErr w:type="spellEnd"/>
      <w:proofErr w:type="gramEnd"/>
      <w:r w:rsidRPr="0041679C">
        <w:rPr>
          <w:rFonts w:ascii="Arial" w:eastAsia="Times New Roman" w:hAnsi="Arial" w:cs="Arial"/>
          <w:sz w:val="18"/>
        </w:rPr>
        <w:t>/Journal</w:t>
      </w:r>
      <w:r w:rsidRPr="0041679C">
        <w:rPr>
          <w:rFonts w:ascii="Arial" w:eastAsia="Times New Roman" w:hAnsi="Arial" w:cs="Arial"/>
          <w:sz w:val="18"/>
          <w:szCs w:val="18"/>
        </w:rPr>
        <w:t xml:space="preserve"> </w:t>
      </w:r>
    </w:p>
    <w:p w:rsidR="0041679C" w:rsidRPr="0041679C" w:rsidRDefault="0041679C" w:rsidP="0041679C">
      <w:pPr>
        <w:spacing w:after="0" w:line="240" w:lineRule="auto"/>
        <w:rPr>
          <w:rFonts w:ascii="Arial" w:eastAsia="Times New Roman" w:hAnsi="Arial" w:cs="Arial"/>
          <w:sz w:val="18"/>
          <w:szCs w:val="18"/>
        </w:rPr>
      </w:pPr>
      <w:proofErr w:type="spellStart"/>
      <w:r w:rsidRPr="0041679C">
        <w:rPr>
          <w:rFonts w:ascii="Arial" w:eastAsia="Times New Roman" w:hAnsi="Arial" w:cs="Arial"/>
          <w:sz w:val="18"/>
        </w:rPr>
        <w:t>Bookmark</w:t>
      </w:r>
      <w:proofErr w:type="gramStart"/>
      <w:r w:rsidRPr="0041679C">
        <w:rPr>
          <w:rFonts w:ascii="Arial" w:eastAsia="Times New Roman" w:hAnsi="Arial" w:cs="Arial"/>
          <w:sz w:val="18"/>
        </w:rPr>
        <w:t>:</w:t>
      </w:r>
      <w:proofErr w:type="gramEnd"/>
      <w:r w:rsidRPr="0041679C">
        <w:rPr>
          <w:rFonts w:ascii="Arial" w:eastAsia="Times New Roman" w:hAnsi="Arial" w:cs="Arial"/>
          <w:sz w:val="18"/>
        </w:rPr>
        <w:fldChar w:fldCharType="begin"/>
      </w:r>
      <w:r w:rsidRPr="0041679C">
        <w:rPr>
          <w:rFonts w:ascii="Arial" w:eastAsia="Times New Roman" w:hAnsi="Arial" w:cs="Arial"/>
          <w:sz w:val="18"/>
        </w:rPr>
        <w:instrText xml:space="preserve"> HYPERLINK "http://find.galegroup.com/ips/generateInfomark.do?docType=IAC&amp;contentSet=IAC-Documents&amp;type=retrieve&amp;tabID=T003&amp;PDFRange=%5B%5D&amp;pageNumber=&amp;docId=A124589247&amp;searchId=R1&amp;prodId=IPS&amp;currentPosition=280&amp;userGroupName=apollo&amp;qrySerId=Locale%28en%2C%2C%29%3AFQE%3D%28KE%2CNone%2C19%29research+studies+in%3AAnd%3ALQE%3D%28AC%2CNone%2C8%29fulltext%24&amp;inPS=true&amp;pageIndex=0" </w:instrText>
      </w:r>
      <w:r w:rsidRPr="0041679C">
        <w:rPr>
          <w:rFonts w:ascii="Arial" w:eastAsia="Times New Roman" w:hAnsi="Arial" w:cs="Arial"/>
          <w:sz w:val="18"/>
        </w:rPr>
        <w:fldChar w:fldCharType="separate"/>
      </w:r>
      <w:r w:rsidRPr="0041679C">
        <w:rPr>
          <w:rFonts w:ascii="Arial" w:eastAsia="Times New Roman" w:hAnsi="Arial" w:cs="Arial"/>
          <w:color w:val="003399"/>
          <w:sz w:val="18"/>
          <w:u w:val="single"/>
        </w:rPr>
        <w:t>Bookmark</w:t>
      </w:r>
      <w:proofErr w:type="spellEnd"/>
      <w:r w:rsidRPr="0041679C">
        <w:rPr>
          <w:rFonts w:ascii="Arial" w:eastAsia="Times New Roman" w:hAnsi="Arial" w:cs="Arial"/>
          <w:color w:val="003399"/>
          <w:sz w:val="18"/>
          <w:u w:val="single"/>
        </w:rPr>
        <w:t xml:space="preserve"> this Document</w:t>
      </w:r>
      <w:r w:rsidRPr="0041679C">
        <w:rPr>
          <w:rFonts w:ascii="Arial" w:eastAsia="Times New Roman" w:hAnsi="Arial" w:cs="Arial"/>
          <w:sz w:val="18"/>
        </w:rPr>
        <w:fldChar w:fldCharType="end"/>
      </w:r>
      <w:r w:rsidRPr="0041679C">
        <w:rPr>
          <w:rFonts w:ascii="Arial" w:eastAsia="Times New Roman" w:hAnsi="Arial" w:cs="Arial"/>
          <w:sz w:val="18"/>
          <w:szCs w:val="18"/>
        </w:rPr>
        <w:t xml:space="preserve"> </w:t>
      </w:r>
    </w:p>
    <w:p w:rsidR="0041679C" w:rsidRPr="0041679C" w:rsidRDefault="0041679C" w:rsidP="0041679C">
      <w:pPr>
        <w:spacing w:after="0" w:line="240" w:lineRule="auto"/>
        <w:rPr>
          <w:rFonts w:ascii="Arial" w:eastAsia="Times New Roman" w:hAnsi="Arial" w:cs="Arial"/>
          <w:sz w:val="18"/>
          <w:szCs w:val="18"/>
        </w:rPr>
      </w:pPr>
      <w:r w:rsidRPr="0041679C">
        <w:rPr>
          <w:rFonts w:ascii="Arial" w:eastAsia="Times New Roman" w:hAnsi="Arial" w:cs="Arial"/>
          <w:sz w:val="18"/>
        </w:rPr>
        <w:t>Library Links:</w:t>
      </w:r>
      <w:r w:rsidRPr="0041679C">
        <w:rPr>
          <w:rFonts w:ascii="Arial" w:eastAsia="Times New Roman" w:hAnsi="Arial" w:cs="Arial"/>
          <w:sz w:val="18"/>
          <w:szCs w:val="18"/>
        </w:rPr>
        <w:t xml:space="preserve"> </w:t>
      </w:r>
    </w:p>
    <w:p w:rsidR="0041679C" w:rsidRPr="0041679C" w:rsidRDefault="0041679C" w:rsidP="0041679C">
      <w:pPr>
        <w:numPr>
          <w:ilvl w:val="0"/>
          <w:numId w:val="1"/>
        </w:num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ind w:left="600"/>
        <w:rPr>
          <w:rFonts w:ascii="Arial" w:eastAsia="Times New Roman" w:hAnsi="Arial" w:cs="Arial"/>
          <w:sz w:val="18"/>
          <w:szCs w:val="18"/>
        </w:rPr>
      </w:pPr>
    </w:p>
    <w:p w:rsidR="0041679C" w:rsidRPr="0041679C" w:rsidRDefault="0041679C" w:rsidP="0041679C">
      <w:pPr>
        <w:spacing w:before="100" w:beforeAutospacing="1" w:after="240" w:line="240" w:lineRule="auto"/>
        <w:rPr>
          <w:rFonts w:ascii="Arial" w:eastAsia="Times New Roman" w:hAnsi="Arial" w:cs="Arial"/>
          <w:sz w:val="18"/>
          <w:szCs w:val="18"/>
        </w:rPr>
      </w:pPr>
      <w:r w:rsidRPr="0041679C">
        <w:rPr>
          <w:rFonts w:ascii="Arial" w:eastAsia="Times New Roman" w:hAnsi="Arial" w:cs="Arial"/>
          <w:b/>
          <w:bCs/>
          <w:sz w:val="18"/>
          <w:szCs w:val="18"/>
        </w:rPr>
        <w:t xml:space="preserve">Full </w:t>
      </w:r>
      <w:proofErr w:type="gramStart"/>
      <w:r w:rsidRPr="0041679C">
        <w:rPr>
          <w:rFonts w:ascii="Arial" w:eastAsia="Times New Roman" w:hAnsi="Arial" w:cs="Arial"/>
          <w:b/>
          <w:bCs/>
          <w:sz w:val="18"/>
          <w:szCs w:val="18"/>
        </w:rPr>
        <w:t>Text :</w:t>
      </w:r>
      <w:r w:rsidRPr="0041679C">
        <w:rPr>
          <w:rFonts w:ascii="Arial" w:eastAsia="Times New Roman" w:hAnsi="Arial" w:cs="Arial"/>
          <w:sz w:val="18"/>
          <w:szCs w:val="18"/>
        </w:rPr>
        <w:t>COPYRIGHT</w:t>
      </w:r>
      <w:proofErr w:type="gramEnd"/>
      <w:r w:rsidRPr="0041679C">
        <w:rPr>
          <w:rFonts w:ascii="Arial" w:eastAsia="Times New Roman" w:hAnsi="Arial" w:cs="Arial"/>
          <w:sz w:val="18"/>
          <w:szCs w:val="18"/>
        </w:rPr>
        <w:t xml:space="preserve"> 2004 </w:t>
      </w:r>
      <w:proofErr w:type="spellStart"/>
      <w:r w:rsidRPr="0041679C">
        <w:rPr>
          <w:rFonts w:ascii="Arial" w:eastAsia="Times New Roman" w:hAnsi="Arial" w:cs="Arial"/>
          <w:sz w:val="18"/>
          <w:szCs w:val="18"/>
        </w:rPr>
        <w:t>NewsRX</w:t>
      </w:r>
      <w:proofErr w:type="spellEnd"/>
    </w:p>
    <w:p w:rsidR="0041679C" w:rsidRPr="0041679C" w:rsidRDefault="0041679C" w:rsidP="0041679C">
      <w:pPr>
        <w:spacing w:before="100" w:beforeAutospacing="1" w:after="240" w:line="240" w:lineRule="auto"/>
        <w:rPr>
          <w:rFonts w:ascii="Arial" w:eastAsia="Times New Roman" w:hAnsi="Arial" w:cs="Arial"/>
          <w:sz w:val="18"/>
          <w:szCs w:val="18"/>
        </w:rPr>
      </w:pPr>
      <w:r w:rsidRPr="0041679C">
        <w:rPr>
          <w:rFonts w:ascii="Arial" w:eastAsia="Times New Roman" w:hAnsi="Arial" w:cs="Arial"/>
          <w:sz w:val="18"/>
          <w:szCs w:val="18"/>
        </w:rPr>
        <w:t xml:space="preserve">2004 NOV 18 - (NewsRx.com &amp; NewsRx.net) -- Parker Hughes scientists announced that they have developed a new technology capable of preventing the development of breast cancer in mice. </w:t>
      </w:r>
    </w:p>
    <w:p w:rsidR="0041679C" w:rsidRPr="0041679C" w:rsidRDefault="0041679C" w:rsidP="0041679C">
      <w:pPr>
        <w:spacing w:before="100" w:beforeAutospacing="1" w:after="240" w:line="240" w:lineRule="auto"/>
        <w:rPr>
          <w:rFonts w:ascii="Arial" w:eastAsia="Times New Roman" w:hAnsi="Arial" w:cs="Arial"/>
          <w:sz w:val="18"/>
          <w:szCs w:val="18"/>
        </w:rPr>
      </w:pPr>
      <w:r w:rsidRPr="0041679C">
        <w:rPr>
          <w:rFonts w:ascii="Arial" w:eastAsia="Times New Roman" w:hAnsi="Arial" w:cs="Arial"/>
          <w:sz w:val="18"/>
          <w:szCs w:val="18"/>
        </w:rPr>
        <w:t xml:space="preserve">Results from these </w:t>
      </w:r>
      <w:r w:rsidRPr="0041679C">
        <w:rPr>
          <w:rFonts w:ascii="Arial" w:eastAsia="Times New Roman" w:hAnsi="Arial" w:cs="Arial"/>
          <w:b/>
          <w:bCs/>
          <w:color w:val="FF0000"/>
          <w:sz w:val="18"/>
        </w:rPr>
        <w:t>research</w:t>
      </w:r>
      <w:r w:rsidRPr="0041679C">
        <w:rPr>
          <w:rFonts w:ascii="Arial" w:eastAsia="Times New Roman" w:hAnsi="Arial" w:cs="Arial"/>
          <w:sz w:val="18"/>
          <w:szCs w:val="18"/>
        </w:rPr>
        <w:t xml:space="preserve"> </w:t>
      </w:r>
      <w:r w:rsidRPr="0041679C">
        <w:rPr>
          <w:rFonts w:ascii="Arial" w:eastAsia="Times New Roman" w:hAnsi="Arial" w:cs="Arial"/>
          <w:b/>
          <w:bCs/>
          <w:color w:val="FF0000"/>
          <w:sz w:val="18"/>
        </w:rPr>
        <w:t>studies</w:t>
      </w:r>
      <w:r w:rsidRPr="0041679C">
        <w:rPr>
          <w:rFonts w:ascii="Arial" w:eastAsia="Times New Roman" w:hAnsi="Arial" w:cs="Arial"/>
          <w:sz w:val="18"/>
          <w:szCs w:val="18"/>
        </w:rPr>
        <w:t xml:space="preserve"> will be published </w:t>
      </w:r>
      <w:r w:rsidRPr="0041679C">
        <w:rPr>
          <w:rFonts w:ascii="Arial" w:eastAsia="Times New Roman" w:hAnsi="Arial" w:cs="Arial"/>
          <w:b/>
          <w:bCs/>
          <w:color w:val="FF0000"/>
          <w:sz w:val="18"/>
        </w:rPr>
        <w:t>in</w:t>
      </w:r>
      <w:r w:rsidRPr="0041679C">
        <w:rPr>
          <w:rFonts w:ascii="Arial" w:eastAsia="Times New Roman" w:hAnsi="Arial" w:cs="Arial"/>
          <w:sz w:val="18"/>
          <w:szCs w:val="18"/>
        </w:rPr>
        <w:t xml:space="preserve"> two papers in the November issue of the international medical journal </w:t>
      </w:r>
      <w:proofErr w:type="spellStart"/>
      <w:r w:rsidRPr="0041679C">
        <w:rPr>
          <w:rFonts w:ascii="Arial" w:eastAsia="Times New Roman" w:hAnsi="Arial" w:cs="Arial"/>
          <w:sz w:val="18"/>
          <w:szCs w:val="18"/>
        </w:rPr>
        <w:t>Arzneimittelforschung</w:t>
      </w:r>
      <w:proofErr w:type="spellEnd"/>
      <w:r w:rsidRPr="0041679C">
        <w:rPr>
          <w:rFonts w:ascii="Arial" w:eastAsia="Times New Roman" w:hAnsi="Arial" w:cs="Arial"/>
          <w:sz w:val="18"/>
          <w:szCs w:val="18"/>
        </w:rPr>
        <w:t xml:space="preserve"> (Drug </w:t>
      </w:r>
      <w:r w:rsidRPr="0041679C">
        <w:rPr>
          <w:rFonts w:ascii="Arial" w:eastAsia="Times New Roman" w:hAnsi="Arial" w:cs="Arial"/>
          <w:b/>
          <w:bCs/>
          <w:color w:val="FF0000"/>
          <w:sz w:val="18"/>
        </w:rPr>
        <w:t>Research</w:t>
      </w:r>
      <w:r w:rsidRPr="0041679C">
        <w:rPr>
          <w:rFonts w:ascii="Arial" w:eastAsia="Times New Roman" w:hAnsi="Arial" w:cs="Arial"/>
          <w:sz w:val="18"/>
          <w:szCs w:val="18"/>
        </w:rPr>
        <w:t xml:space="preserve">). </w:t>
      </w:r>
      <w:r w:rsidRPr="0041679C">
        <w:rPr>
          <w:rFonts w:ascii="Arial" w:eastAsia="Times New Roman" w:hAnsi="Arial" w:cs="Arial"/>
          <w:b/>
          <w:bCs/>
          <w:color w:val="FF0000"/>
          <w:sz w:val="18"/>
        </w:rPr>
        <w:t>In</w:t>
      </w:r>
      <w:r w:rsidRPr="0041679C">
        <w:rPr>
          <w:rFonts w:ascii="Arial" w:eastAsia="Times New Roman" w:hAnsi="Arial" w:cs="Arial"/>
          <w:sz w:val="18"/>
          <w:szCs w:val="18"/>
        </w:rPr>
        <w:t xml:space="preserve"> the </w:t>
      </w:r>
      <w:r w:rsidRPr="0041679C">
        <w:rPr>
          <w:rFonts w:ascii="Arial" w:eastAsia="Times New Roman" w:hAnsi="Arial" w:cs="Arial"/>
          <w:b/>
          <w:bCs/>
          <w:color w:val="FF0000"/>
          <w:sz w:val="18"/>
        </w:rPr>
        <w:t>studies</w:t>
      </w:r>
      <w:r w:rsidRPr="0041679C">
        <w:rPr>
          <w:rFonts w:ascii="Arial" w:eastAsia="Times New Roman" w:hAnsi="Arial" w:cs="Arial"/>
          <w:sz w:val="18"/>
          <w:szCs w:val="18"/>
        </w:rPr>
        <w:t xml:space="preserve"> Parker Hughes scientists found that a novel </w:t>
      </w:r>
      <w:proofErr w:type="spellStart"/>
      <w:r w:rsidRPr="0041679C">
        <w:rPr>
          <w:rFonts w:ascii="Arial" w:eastAsia="Times New Roman" w:hAnsi="Arial" w:cs="Arial"/>
          <w:sz w:val="18"/>
          <w:szCs w:val="18"/>
        </w:rPr>
        <w:t>cytotoxic</w:t>
      </w:r>
      <w:proofErr w:type="spellEnd"/>
      <w:r w:rsidRPr="0041679C">
        <w:rPr>
          <w:rFonts w:ascii="Arial" w:eastAsia="Times New Roman" w:hAnsi="Arial" w:cs="Arial"/>
          <w:sz w:val="18"/>
          <w:szCs w:val="18"/>
        </w:rPr>
        <w:t xml:space="preserve"> nucleoside analog, compound 003 (3'-Azidothymidine 5' - p-</w:t>
      </w:r>
      <w:proofErr w:type="spellStart"/>
      <w:r w:rsidRPr="0041679C">
        <w:rPr>
          <w:rFonts w:ascii="Arial" w:eastAsia="Times New Roman" w:hAnsi="Arial" w:cs="Arial"/>
          <w:sz w:val="18"/>
          <w:szCs w:val="18"/>
        </w:rPr>
        <w:t>Methoxyphenyl</w:t>
      </w:r>
      <w:proofErr w:type="spellEnd"/>
      <w:r w:rsidRPr="0041679C">
        <w:rPr>
          <w:rFonts w:ascii="Arial" w:eastAsia="Times New Roman" w:hAnsi="Arial" w:cs="Arial"/>
          <w:sz w:val="18"/>
          <w:szCs w:val="18"/>
        </w:rPr>
        <w:t xml:space="preserve"> </w:t>
      </w:r>
      <w:proofErr w:type="spellStart"/>
      <w:r w:rsidRPr="0041679C">
        <w:rPr>
          <w:rFonts w:ascii="Arial" w:eastAsia="Times New Roman" w:hAnsi="Arial" w:cs="Arial"/>
          <w:sz w:val="18"/>
          <w:szCs w:val="18"/>
        </w:rPr>
        <w:t>methoxyalaninyl</w:t>
      </w:r>
      <w:proofErr w:type="spellEnd"/>
      <w:r w:rsidRPr="0041679C">
        <w:rPr>
          <w:rFonts w:ascii="Arial" w:eastAsia="Times New Roman" w:hAnsi="Arial" w:cs="Arial"/>
          <w:sz w:val="18"/>
          <w:szCs w:val="18"/>
        </w:rPr>
        <w:t xml:space="preserve"> </w:t>
      </w:r>
      <w:proofErr w:type="spellStart"/>
      <w:r w:rsidRPr="0041679C">
        <w:rPr>
          <w:rFonts w:ascii="Arial" w:eastAsia="Times New Roman" w:hAnsi="Arial" w:cs="Arial"/>
          <w:sz w:val="18"/>
          <w:szCs w:val="18"/>
        </w:rPr>
        <w:t>phospate</w:t>
      </w:r>
      <w:proofErr w:type="spellEnd"/>
      <w:r w:rsidRPr="0041679C">
        <w:rPr>
          <w:rFonts w:ascii="Arial" w:eastAsia="Times New Roman" w:hAnsi="Arial" w:cs="Arial"/>
          <w:sz w:val="18"/>
          <w:szCs w:val="18"/>
        </w:rPr>
        <w:t xml:space="preserve">), was well tolerated in both mice and rats without toxicity. Most notably, the scientists said that compound 003 prolonged cancer-free </w:t>
      </w:r>
      <w:proofErr w:type="gramStart"/>
      <w:r w:rsidRPr="0041679C">
        <w:rPr>
          <w:rFonts w:ascii="Arial" w:eastAsia="Times New Roman" w:hAnsi="Arial" w:cs="Arial"/>
          <w:sz w:val="18"/>
          <w:szCs w:val="18"/>
        </w:rPr>
        <w:t>survival</w:t>
      </w:r>
      <w:proofErr w:type="gramEnd"/>
      <w:r w:rsidRPr="0041679C">
        <w:rPr>
          <w:rFonts w:ascii="Arial" w:eastAsia="Times New Roman" w:hAnsi="Arial" w:cs="Arial"/>
          <w:sz w:val="18"/>
          <w:szCs w:val="18"/>
        </w:rPr>
        <w:t xml:space="preserve"> in transgenic mice, without any significant side effects and at dose levels much lower than those found to be safe in animals. These transgenic mice invariably develop HER2 positive metastatic breast cancer. </w:t>
      </w:r>
    </w:p>
    <w:p w:rsidR="0041679C" w:rsidRPr="0041679C" w:rsidRDefault="0041679C" w:rsidP="0041679C">
      <w:pPr>
        <w:spacing w:before="100" w:beforeAutospacing="1" w:after="240" w:line="240" w:lineRule="auto"/>
        <w:rPr>
          <w:rFonts w:ascii="Arial" w:eastAsia="Times New Roman" w:hAnsi="Arial" w:cs="Arial"/>
          <w:sz w:val="18"/>
          <w:szCs w:val="18"/>
        </w:rPr>
      </w:pPr>
      <w:r w:rsidRPr="0041679C">
        <w:rPr>
          <w:rFonts w:ascii="Arial" w:eastAsia="Times New Roman" w:hAnsi="Arial" w:cs="Arial"/>
          <w:sz w:val="18"/>
          <w:szCs w:val="18"/>
        </w:rPr>
        <w:t xml:space="preserve">An estimated 216,000 women will be diagnosed with breast cancer this year. Women with HER2 positive breast cancer have a greater risk for recurrence of their breast cancer and an increased risk of mortality. </w:t>
      </w:r>
    </w:p>
    <w:p w:rsidR="0041679C" w:rsidRPr="0041679C" w:rsidRDefault="0041679C" w:rsidP="0041679C">
      <w:pPr>
        <w:spacing w:before="100" w:beforeAutospacing="1" w:after="240" w:line="240" w:lineRule="auto"/>
        <w:rPr>
          <w:rFonts w:ascii="Arial" w:eastAsia="Times New Roman" w:hAnsi="Arial" w:cs="Arial"/>
          <w:sz w:val="18"/>
          <w:szCs w:val="18"/>
        </w:rPr>
      </w:pPr>
      <w:r w:rsidRPr="0041679C">
        <w:rPr>
          <w:rFonts w:ascii="Arial" w:eastAsia="Times New Roman" w:hAnsi="Arial" w:cs="Arial"/>
          <w:sz w:val="18"/>
          <w:szCs w:val="18"/>
        </w:rPr>
        <w:t xml:space="preserve">This article was prepared by Women's Health Weekly editors from staff and other reports. </w:t>
      </w:r>
      <w:proofErr w:type="gramStart"/>
      <w:r w:rsidRPr="0041679C">
        <w:rPr>
          <w:rFonts w:ascii="Arial" w:eastAsia="Times New Roman" w:hAnsi="Arial" w:cs="Arial"/>
          <w:sz w:val="18"/>
          <w:szCs w:val="18"/>
        </w:rPr>
        <w:t>Copyright 2004, Women's Health Weekly via NewsRx.com &amp; NewsRx.net.</w:t>
      </w:r>
      <w:proofErr w:type="gramEnd"/>
    </w:p>
    <w:p w:rsidR="0041679C" w:rsidRPr="0041679C" w:rsidRDefault="0041679C" w:rsidP="0041679C">
      <w:pPr>
        <w:spacing w:after="240" w:line="240" w:lineRule="auto"/>
        <w:rPr>
          <w:rFonts w:ascii="Arial" w:eastAsia="Times New Roman" w:hAnsi="Arial" w:cs="Arial"/>
          <w:sz w:val="18"/>
          <w:szCs w:val="18"/>
        </w:rPr>
      </w:pPr>
    </w:p>
    <w:p w:rsidR="0041679C" w:rsidRPr="0041679C" w:rsidRDefault="0041679C" w:rsidP="0041679C">
      <w:pPr>
        <w:spacing w:after="0" w:line="240" w:lineRule="auto"/>
        <w:rPr>
          <w:rFonts w:ascii="Arial" w:eastAsia="Times New Roman" w:hAnsi="Arial" w:cs="Arial"/>
          <w:sz w:val="18"/>
          <w:szCs w:val="18"/>
        </w:rPr>
      </w:pPr>
      <w:r w:rsidRPr="0041679C">
        <w:rPr>
          <w:rFonts w:ascii="Arial" w:eastAsia="Times New Roman" w:hAnsi="Arial" w:cs="Arial"/>
          <w:b/>
          <w:bCs/>
          <w:sz w:val="18"/>
        </w:rPr>
        <w:t>Source Citation:</w:t>
      </w:r>
      <w:r w:rsidRPr="0041679C">
        <w:rPr>
          <w:rFonts w:ascii="Arial" w:eastAsia="Times New Roman" w:hAnsi="Arial" w:cs="Arial"/>
          <w:sz w:val="18"/>
        </w:rPr>
        <w:t>"New technology prevents breast cancer development in transgenic mice." </w:t>
      </w:r>
      <w:r w:rsidRPr="0041679C">
        <w:rPr>
          <w:rFonts w:ascii="Arial" w:eastAsia="Times New Roman" w:hAnsi="Arial" w:cs="Arial"/>
          <w:sz w:val="18"/>
          <w:u w:val="single"/>
        </w:rPr>
        <w:t>Women's Health Weekly</w:t>
      </w:r>
      <w:r w:rsidRPr="0041679C">
        <w:rPr>
          <w:rFonts w:ascii="Arial" w:eastAsia="Times New Roman" w:hAnsi="Arial" w:cs="Arial"/>
          <w:sz w:val="18"/>
        </w:rPr>
        <w:t> (Nov 18, 2004): 140. </w:t>
      </w:r>
      <w:r w:rsidRPr="0041679C">
        <w:rPr>
          <w:rFonts w:ascii="Arial" w:eastAsia="Times New Roman" w:hAnsi="Arial" w:cs="Arial"/>
          <w:sz w:val="18"/>
          <w:u w:val="single"/>
        </w:rPr>
        <w:t xml:space="preserve">General </w:t>
      </w:r>
      <w:proofErr w:type="spellStart"/>
      <w:r w:rsidRPr="0041679C">
        <w:rPr>
          <w:rFonts w:ascii="Arial" w:eastAsia="Times New Roman" w:hAnsi="Arial" w:cs="Arial"/>
          <w:sz w:val="18"/>
          <w:u w:val="single"/>
        </w:rPr>
        <w:t>OneFile</w:t>
      </w:r>
      <w:proofErr w:type="spellEnd"/>
      <w:r w:rsidRPr="0041679C">
        <w:rPr>
          <w:rFonts w:ascii="Arial" w:eastAsia="Times New Roman" w:hAnsi="Arial" w:cs="Arial"/>
          <w:sz w:val="18"/>
        </w:rPr>
        <w:t>. Gale. </w:t>
      </w:r>
      <w:proofErr w:type="gramStart"/>
      <w:r w:rsidRPr="0041679C">
        <w:rPr>
          <w:rFonts w:ascii="Arial" w:eastAsia="Times New Roman" w:hAnsi="Arial" w:cs="Arial"/>
          <w:sz w:val="18"/>
        </w:rPr>
        <w:t>Apollo Library.</w:t>
      </w:r>
      <w:proofErr w:type="gramEnd"/>
      <w:r w:rsidRPr="0041679C">
        <w:rPr>
          <w:rFonts w:ascii="Arial" w:eastAsia="Times New Roman" w:hAnsi="Arial" w:cs="Arial"/>
          <w:sz w:val="18"/>
        </w:rPr>
        <w:t> 26 Mar. 2008 </w:t>
      </w:r>
      <w:r w:rsidRPr="0041679C">
        <w:rPr>
          <w:rFonts w:ascii="Arial" w:eastAsia="Times New Roman" w:hAnsi="Arial" w:cs="Arial"/>
          <w:sz w:val="18"/>
          <w:szCs w:val="18"/>
        </w:rPr>
        <w:br/>
      </w:r>
      <w:r w:rsidRPr="0041679C">
        <w:rPr>
          <w:rFonts w:ascii="Arial" w:eastAsia="Times New Roman" w:hAnsi="Arial" w:cs="Arial"/>
          <w:sz w:val="18"/>
        </w:rPr>
        <w:t>&lt;http://find.galegroup.com/ips/start.do?prodId=IPS&gt;.</w:t>
      </w:r>
      <w:r w:rsidRPr="0041679C">
        <w:rPr>
          <w:rFonts w:ascii="Arial" w:eastAsia="Times New Roman" w:hAnsi="Arial" w:cs="Arial"/>
          <w:sz w:val="18"/>
          <w:szCs w:val="18"/>
        </w:rPr>
        <w:t xml:space="preserve"> </w:t>
      </w:r>
    </w:p>
    <w:p w:rsidR="0041679C" w:rsidRPr="0041679C" w:rsidRDefault="0041679C" w:rsidP="0041679C">
      <w:pPr>
        <w:spacing w:before="100" w:beforeAutospacing="1" w:after="240" w:line="240" w:lineRule="auto"/>
        <w:rPr>
          <w:rFonts w:ascii="Arial" w:eastAsia="Times New Roman" w:hAnsi="Arial" w:cs="Arial"/>
          <w:sz w:val="18"/>
          <w:szCs w:val="18"/>
        </w:rPr>
      </w:pPr>
      <w:r w:rsidRPr="0041679C">
        <w:rPr>
          <w:rFonts w:ascii="Arial" w:eastAsia="Times New Roman" w:hAnsi="Arial" w:cs="Arial"/>
          <w:b/>
          <w:bCs/>
          <w:sz w:val="18"/>
          <w:szCs w:val="18"/>
        </w:rPr>
        <w:t>Gale Document Number</w:t>
      </w:r>
      <w:proofErr w:type="gramStart"/>
      <w:r w:rsidRPr="0041679C">
        <w:rPr>
          <w:rFonts w:ascii="Arial" w:eastAsia="Times New Roman" w:hAnsi="Arial" w:cs="Arial"/>
          <w:b/>
          <w:bCs/>
          <w:sz w:val="18"/>
          <w:szCs w:val="18"/>
        </w:rPr>
        <w:t>:</w:t>
      </w:r>
      <w:r w:rsidRPr="0041679C">
        <w:rPr>
          <w:rFonts w:ascii="Arial" w:eastAsia="Times New Roman" w:hAnsi="Arial" w:cs="Arial"/>
          <w:sz w:val="18"/>
        </w:rPr>
        <w:t>A124589247</w:t>
      </w:r>
      <w:proofErr w:type="gramEnd"/>
      <w:r w:rsidRPr="0041679C">
        <w:rPr>
          <w:rFonts w:ascii="Arial" w:eastAsia="Times New Roman" w:hAnsi="Arial" w:cs="Arial"/>
          <w:sz w:val="18"/>
          <w:szCs w:val="18"/>
        </w:rPr>
        <w:t xml:space="preserve"> </w:t>
      </w:r>
    </w:p>
    <w:p w:rsidR="0041679C" w:rsidRPr="0041679C" w:rsidRDefault="0041679C" w:rsidP="0041679C">
      <w:pPr>
        <w:spacing w:before="100" w:beforeAutospacing="1" w:after="240" w:line="240" w:lineRule="auto"/>
        <w:rPr>
          <w:rFonts w:ascii="Arial" w:eastAsia="Times New Roman" w:hAnsi="Arial" w:cs="Arial"/>
          <w:sz w:val="18"/>
          <w:szCs w:val="18"/>
        </w:rPr>
      </w:pPr>
      <w:proofErr w:type="spellStart"/>
      <w:r w:rsidRPr="0041679C">
        <w:rPr>
          <w:rFonts w:ascii="Arial" w:eastAsia="Times New Roman" w:hAnsi="Arial" w:cs="Arial"/>
          <w:b/>
          <w:bCs/>
          <w:sz w:val="18"/>
          <w:szCs w:val="18"/>
        </w:rPr>
        <w:t>Disclaimer</w:t>
      </w:r>
      <w:proofErr w:type="gramStart"/>
      <w:r w:rsidRPr="0041679C">
        <w:rPr>
          <w:rFonts w:ascii="Arial" w:eastAsia="Times New Roman" w:hAnsi="Arial" w:cs="Arial"/>
          <w:b/>
          <w:bCs/>
          <w:sz w:val="18"/>
          <w:szCs w:val="18"/>
        </w:rPr>
        <w:t>:</w:t>
      </w:r>
      <w:r w:rsidRPr="0041679C">
        <w:rPr>
          <w:rFonts w:ascii="Arial" w:eastAsia="Times New Roman" w:hAnsi="Arial" w:cs="Arial"/>
          <w:i/>
          <w:iCs/>
          <w:sz w:val="18"/>
          <w:szCs w:val="18"/>
        </w:rPr>
        <w:t>This</w:t>
      </w:r>
      <w:proofErr w:type="spellEnd"/>
      <w:proofErr w:type="gramEnd"/>
      <w:r w:rsidRPr="0041679C">
        <w:rPr>
          <w:rFonts w:ascii="Arial" w:eastAsia="Times New Roman" w:hAnsi="Arial" w:cs="Arial"/>
          <w:i/>
          <w:iCs/>
          <w:sz w:val="18"/>
          <w:szCs w:val="18"/>
        </w:rPr>
        <w:t xml:space="preserve"> information is not a tool for self-diagnosis or a substitute for professional care.</w:t>
      </w:r>
      <w:r w:rsidRPr="0041679C">
        <w:rPr>
          <w:rFonts w:ascii="Arial" w:eastAsia="Times New Roman" w:hAnsi="Arial" w:cs="Arial"/>
          <w:sz w:val="18"/>
          <w:szCs w:val="18"/>
        </w:rPr>
        <w:t xml:space="preserve"> </w:t>
      </w:r>
    </w:p>
    <w:p w:rsidR="00961685" w:rsidRDefault="00961685"/>
    <w:sectPr w:rsidR="00961685" w:rsidSect="009616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110F4"/>
    <w:multiLevelType w:val="multilevel"/>
    <w:tmpl w:val="162A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679C"/>
    <w:rsid w:val="0041679C"/>
    <w:rsid w:val="00961685"/>
    <w:rsid w:val="00E8565A"/>
    <w:rsid w:val="00FA45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679C"/>
    <w:rPr>
      <w:color w:val="003399"/>
      <w:u w:val="single"/>
    </w:rPr>
  </w:style>
  <w:style w:type="character" w:customStyle="1" w:styleId="hithighlite">
    <w:name w:val="hithighlite"/>
    <w:basedOn w:val="DefaultParagraphFont"/>
    <w:rsid w:val="0041679C"/>
    <w:rPr>
      <w:b/>
      <w:bCs/>
      <w:color w:val="FF0000"/>
    </w:rPr>
  </w:style>
  <w:style w:type="character" w:customStyle="1" w:styleId="rubric">
    <w:name w:val="rubric"/>
    <w:basedOn w:val="DefaultParagraphFont"/>
    <w:rsid w:val="0041679C"/>
  </w:style>
  <w:style w:type="character" w:customStyle="1" w:styleId="definition">
    <w:name w:val="definition"/>
    <w:basedOn w:val="DefaultParagraphFont"/>
    <w:rsid w:val="0041679C"/>
  </w:style>
  <w:style w:type="character" w:customStyle="1" w:styleId="doctype">
    <w:name w:val="doctype"/>
    <w:basedOn w:val="DefaultParagraphFont"/>
    <w:rsid w:val="0041679C"/>
  </w:style>
  <w:style w:type="character" w:customStyle="1" w:styleId="small">
    <w:name w:val="small"/>
    <w:basedOn w:val="DefaultParagraphFont"/>
    <w:rsid w:val="0041679C"/>
  </w:style>
  <w:style w:type="character" w:customStyle="1" w:styleId="citation">
    <w:name w:val="citation"/>
    <w:basedOn w:val="DefaultParagraphFont"/>
    <w:rsid w:val="0041679C"/>
  </w:style>
  <w:style w:type="character" w:customStyle="1" w:styleId="tgnumber">
    <w:name w:val="tgnumber"/>
    <w:basedOn w:val="DefaultParagraphFont"/>
    <w:rsid w:val="0041679C"/>
  </w:style>
</w:styles>
</file>

<file path=word/webSettings.xml><?xml version="1.0" encoding="utf-8"?>
<w:webSettings xmlns:r="http://schemas.openxmlformats.org/officeDocument/2006/relationships" xmlns:w="http://schemas.openxmlformats.org/wordprocessingml/2006/main">
  <w:divs>
    <w:div w:id="1045258718">
      <w:bodyDiv w:val="1"/>
      <w:marLeft w:val="120"/>
      <w:marRight w:val="120"/>
      <w:marTop w:val="0"/>
      <w:marBottom w:val="0"/>
      <w:divBdr>
        <w:top w:val="none" w:sz="0" w:space="0" w:color="auto"/>
        <w:left w:val="none" w:sz="0" w:space="0" w:color="auto"/>
        <w:bottom w:val="none" w:sz="0" w:space="0" w:color="auto"/>
        <w:right w:val="none" w:sz="0" w:space="0" w:color="auto"/>
      </w:divBdr>
      <w:divsChild>
        <w:div w:id="45960376">
          <w:marLeft w:val="0"/>
          <w:marRight w:val="0"/>
          <w:marTop w:val="0"/>
          <w:marBottom w:val="0"/>
          <w:divBdr>
            <w:top w:val="none" w:sz="0" w:space="0" w:color="auto"/>
            <w:left w:val="none" w:sz="0" w:space="0" w:color="auto"/>
            <w:bottom w:val="none" w:sz="0" w:space="0" w:color="auto"/>
            <w:right w:val="none" w:sz="0" w:space="0" w:color="auto"/>
          </w:divBdr>
          <w:divsChild>
            <w:div w:id="1161896015">
              <w:marLeft w:val="0"/>
              <w:marRight w:val="0"/>
              <w:marTop w:val="0"/>
              <w:marBottom w:val="0"/>
              <w:divBdr>
                <w:top w:val="none" w:sz="0" w:space="0" w:color="auto"/>
                <w:left w:val="none" w:sz="0" w:space="0" w:color="auto"/>
                <w:bottom w:val="none" w:sz="0" w:space="0" w:color="auto"/>
                <w:right w:val="none" w:sz="0" w:space="0" w:color="auto"/>
              </w:divBdr>
              <w:divsChild>
                <w:div w:id="285359714">
                  <w:marLeft w:val="0"/>
                  <w:marRight w:val="0"/>
                  <w:marTop w:val="0"/>
                  <w:marBottom w:val="0"/>
                  <w:divBdr>
                    <w:top w:val="none" w:sz="0" w:space="0" w:color="auto"/>
                    <w:left w:val="none" w:sz="0" w:space="0" w:color="auto"/>
                    <w:bottom w:val="none" w:sz="0" w:space="0" w:color="auto"/>
                    <w:right w:val="none" w:sz="0" w:space="0" w:color="auto"/>
                  </w:divBdr>
                  <w:divsChild>
                    <w:div w:id="1709255313">
                      <w:marLeft w:val="0"/>
                      <w:marRight w:val="0"/>
                      <w:marTop w:val="0"/>
                      <w:marBottom w:val="0"/>
                      <w:divBdr>
                        <w:top w:val="none" w:sz="0" w:space="0" w:color="auto"/>
                        <w:left w:val="none" w:sz="0" w:space="0" w:color="auto"/>
                        <w:bottom w:val="none" w:sz="0" w:space="0" w:color="auto"/>
                        <w:right w:val="none" w:sz="0" w:space="0" w:color="auto"/>
                      </w:divBdr>
                      <w:divsChild>
                        <w:div w:id="2066876893">
                          <w:marLeft w:val="0"/>
                          <w:marRight w:val="0"/>
                          <w:marTop w:val="0"/>
                          <w:marBottom w:val="0"/>
                          <w:divBdr>
                            <w:top w:val="none" w:sz="0" w:space="0" w:color="auto"/>
                            <w:left w:val="none" w:sz="0" w:space="0" w:color="auto"/>
                            <w:bottom w:val="none" w:sz="0" w:space="0" w:color="auto"/>
                            <w:right w:val="none" w:sz="0" w:space="0" w:color="auto"/>
                          </w:divBdr>
                          <w:divsChild>
                            <w:div w:id="1761023274">
                              <w:marLeft w:val="0"/>
                              <w:marRight w:val="0"/>
                              <w:marTop w:val="0"/>
                              <w:marBottom w:val="0"/>
                              <w:divBdr>
                                <w:top w:val="none" w:sz="0" w:space="0" w:color="auto"/>
                                <w:left w:val="none" w:sz="0" w:space="0" w:color="auto"/>
                                <w:bottom w:val="none" w:sz="0" w:space="0" w:color="auto"/>
                                <w:right w:val="none" w:sz="0" w:space="0" w:color="auto"/>
                              </w:divBdr>
                            </w:div>
                            <w:div w:id="20074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85454">
                  <w:marLeft w:val="0"/>
                  <w:marRight w:val="0"/>
                  <w:marTop w:val="0"/>
                  <w:marBottom w:val="0"/>
                  <w:divBdr>
                    <w:top w:val="none" w:sz="0" w:space="0" w:color="auto"/>
                    <w:left w:val="none" w:sz="0" w:space="0" w:color="auto"/>
                    <w:bottom w:val="none" w:sz="0" w:space="0" w:color="auto"/>
                    <w:right w:val="none" w:sz="0" w:space="0" w:color="auto"/>
                  </w:divBdr>
                  <w:divsChild>
                    <w:div w:id="700127555">
                      <w:marLeft w:val="0"/>
                      <w:marRight w:val="0"/>
                      <w:marTop w:val="0"/>
                      <w:marBottom w:val="0"/>
                      <w:divBdr>
                        <w:top w:val="none" w:sz="0" w:space="0" w:color="auto"/>
                        <w:left w:val="none" w:sz="0" w:space="0" w:color="auto"/>
                        <w:bottom w:val="none" w:sz="0" w:space="0" w:color="auto"/>
                        <w:right w:val="none" w:sz="0" w:space="0" w:color="auto"/>
                      </w:divBdr>
                    </w:div>
                    <w:div w:id="1068766495">
                      <w:marLeft w:val="0"/>
                      <w:marRight w:val="0"/>
                      <w:marTop w:val="0"/>
                      <w:marBottom w:val="0"/>
                      <w:divBdr>
                        <w:top w:val="none" w:sz="0" w:space="0" w:color="auto"/>
                        <w:left w:val="none" w:sz="0" w:space="0" w:color="auto"/>
                        <w:bottom w:val="none" w:sz="0" w:space="0" w:color="auto"/>
                        <w:right w:val="none" w:sz="0" w:space="0" w:color="auto"/>
                      </w:divBdr>
                    </w:div>
                    <w:div w:id="1287464841">
                      <w:marLeft w:val="0"/>
                      <w:marRight w:val="0"/>
                      <w:marTop w:val="0"/>
                      <w:marBottom w:val="0"/>
                      <w:divBdr>
                        <w:top w:val="none" w:sz="0" w:space="0" w:color="auto"/>
                        <w:left w:val="none" w:sz="0" w:space="0" w:color="auto"/>
                        <w:bottom w:val="none" w:sz="0" w:space="0" w:color="auto"/>
                        <w:right w:val="none" w:sz="0" w:space="0" w:color="auto"/>
                      </w:divBdr>
                    </w:div>
                    <w:div w:id="1728842665">
                      <w:marLeft w:val="0"/>
                      <w:marRight w:val="0"/>
                      <w:marTop w:val="0"/>
                      <w:marBottom w:val="0"/>
                      <w:divBdr>
                        <w:top w:val="none" w:sz="0" w:space="0" w:color="auto"/>
                        <w:left w:val="none" w:sz="0" w:space="0" w:color="auto"/>
                        <w:bottom w:val="none" w:sz="0" w:space="0" w:color="auto"/>
                        <w:right w:val="none" w:sz="0" w:space="0" w:color="auto"/>
                      </w:divBdr>
                    </w:div>
                    <w:div w:id="18527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Links>
    <vt:vector size="12" baseType="variant">
      <vt:variant>
        <vt:i4>7209006</vt:i4>
      </vt:variant>
      <vt:variant>
        <vt:i4>3</vt:i4>
      </vt:variant>
      <vt:variant>
        <vt:i4>0</vt:i4>
      </vt:variant>
      <vt:variant>
        <vt:i4>5</vt:i4>
      </vt:variant>
      <vt:variant>
        <vt:lpwstr>http://find.galegroup.com/ips/generateInfomark.do?docType=IAC&amp;contentSet=IAC-Documents&amp;type=retrieve&amp;tabID=T003&amp;PDFRange=%5B%5D&amp;pageNumber=&amp;docId=A124589247&amp;searchId=R1&amp;prodId=IPS&amp;currentPosition=280&amp;userGroupName=apollo&amp;qrySerId=Locale%28en%2C%2C%29%3AFQE%3D%28KE%2CNone%2C19%29research+studies+in%3AAnd%3ALQE%3D%28AC%2CNone%2C8%29fulltext%24&amp;inPS=true&amp;pageIndex=0</vt:lpwstr>
      </vt:variant>
      <vt:variant>
        <vt:lpwstr/>
      </vt:variant>
      <vt:variant>
        <vt:i4>2359332</vt:i4>
      </vt:variant>
      <vt:variant>
        <vt:i4>0</vt:i4>
      </vt:variant>
      <vt:variant>
        <vt:i4>0</vt:i4>
      </vt:variant>
      <vt:variant>
        <vt:i4>5</vt:i4>
      </vt:variant>
      <vt:variant>
        <vt:lpwstr>http://find.galegroup.com/ips/publicationSearch.do?queryType=PH&amp;inPS=true&amp;type=getIssues&amp;prodId=IPS&amp;currentPosition=0&amp;userGroupName=apollo&amp;searchTerm=Women%27s+Health+Weekly&amp;index=JX&amp;tabID=T003&amp;contentSet=IAC-Documents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dc:creator>
  <cp:keywords/>
  <cp:lastModifiedBy>Mischelle</cp:lastModifiedBy>
  <cp:revision>2</cp:revision>
  <dcterms:created xsi:type="dcterms:W3CDTF">2010-06-07T19:27:00Z</dcterms:created>
  <dcterms:modified xsi:type="dcterms:W3CDTF">2010-06-07T19:27:00Z</dcterms:modified>
</cp:coreProperties>
</file>