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5B" w:rsidRDefault="006B685B" w:rsidP="006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Case 23.1 Budgeting in a Nutshell</w:t>
      </w:r>
    </w:p>
    <w:p w:rsidR="006B685B" w:rsidRDefault="006B685B" w:rsidP="006B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77E" w:rsidRPr="006B685B" w:rsidRDefault="0009377E" w:rsidP="006B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85B">
        <w:rPr>
          <w:rFonts w:ascii="Times New Roman" w:hAnsi="Times New Roman" w:cs="Times New Roman"/>
          <w:b/>
          <w:bCs/>
          <w:sz w:val="24"/>
          <w:szCs w:val="24"/>
        </w:rPr>
        <w:t>NUTSHELL</w:t>
      </w:r>
    </w:p>
    <w:p w:rsidR="0009377E" w:rsidRPr="006B685B" w:rsidRDefault="0009377E" w:rsidP="006B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85B">
        <w:rPr>
          <w:rFonts w:ascii="Times New Roman" w:hAnsi="Times New Roman" w:cs="Times New Roman"/>
          <w:b/>
          <w:bCs/>
          <w:sz w:val="24"/>
          <w:szCs w:val="24"/>
        </w:rPr>
        <w:t>Balance Sheet</w:t>
      </w:r>
    </w:p>
    <w:p w:rsidR="0009377E" w:rsidRPr="006B685B" w:rsidRDefault="0009377E" w:rsidP="006B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85B">
        <w:rPr>
          <w:rFonts w:ascii="Times New Roman" w:hAnsi="Times New Roman" w:cs="Times New Roman"/>
          <w:b/>
          <w:bCs/>
          <w:sz w:val="24"/>
          <w:szCs w:val="24"/>
        </w:rPr>
        <w:t>January 1</w:t>
      </w:r>
    </w:p>
    <w:p w:rsidR="0009377E" w:rsidRPr="006B685B" w:rsidRDefault="0009377E" w:rsidP="0009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85B">
        <w:rPr>
          <w:rFonts w:ascii="Times New Roman" w:hAnsi="Times New Roman" w:cs="Times New Roman"/>
          <w:b/>
          <w:bCs/>
          <w:sz w:val="24"/>
          <w:szCs w:val="24"/>
        </w:rPr>
        <w:t>Assets</w:t>
      </w:r>
    </w:p>
    <w:p w:rsidR="0009377E" w:rsidRPr="006B685B" w:rsidRDefault="0009377E" w:rsidP="0009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85B">
        <w:rPr>
          <w:rFonts w:ascii="Times New Roman" w:hAnsi="Times New Roman" w:cs="Times New Roman"/>
          <w:sz w:val="24"/>
          <w:szCs w:val="24"/>
        </w:rPr>
        <w:t xml:space="preserve">Cash . . . . . . . . . . </w:t>
      </w:r>
      <w:r w:rsidR="006B685B">
        <w:rPr>
          <w:rFonts w:ascii="Times New Roman" w:hAnsi="Times New Roman" w:cs="Times New Roman"/>
          <w:sz w:val="24"/>
          <w:szCs w:val="24"/>
        </w:rPr>
        <w:tab/>
      </w:r>
      <w:r w:rsidRPr="006B685B">
        <w:rPr>
          <w:rFonts w:ascii="Times New Roman" w:hAnsi="Times New Roman" w:cs="Times New Roman"/>
          <w:sz w:val="24"/>
          <w:szCs w:val="24"/>
        </w:rPr>
        <w:t>$ 40</w:t>
      </w:r>
    </w:p>
    <w:p w:rsidR="0009377E" w:rsidRPr="006B685B" w:rsidRDefault="0009377E" w:rsidP="0009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85B">
        <w:rPr>
          <w:rFonts w:ascii="Times New Roman" w:hAnsi="Times New Roman" w:cs="Times New Roman"/>
          <w:sz w:val="24"/>
          <w:szCs w:val="24"/>
        </w:rPr>
        <w:t>Accounts</w:t>
      </w:r>
    </w:p>
    <w:p w:rsidR="0009377E" w:rsidRPr="006B685B" w:rsidRDefault="0009377E" w:rsidP="006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B685B">
        <w:rPr>
          <w:rFonts w:ascii="Times New Roman" w:hAnsi="Times New Roman" w:cs="Times New Roman"/>
          <w:sz w:val="24"/>
          <w:szCs w:val="24"/>
        </w:rPr>
        <w:t>receivable</w:t>
      </w:r>
      <w:proofErr w:type="gramEnd"/>
      <w:r w:rsidRPr="006B685B">
        <w:rPr>
          <w:rFonts w:ascii="Times New Roman" w:hAnsi="Times New Roman" w:cs="Times New Roman"/>
          <w:sz w:val="24"/>
          <w:szCs w:val="24"/>
        </w:rPr>
        <w:t xml:space="preserve"> . . . . 120</w:t>
      </w:r>
    </w:p>
    <w:p w:rsidR="0009377E" w:rsidRPr="006B685B" w:rsidRDefault="0009377E" w:rsidP="0009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85B">
        <w:rPr>
          <w:rFonts w:ascii="Times New Roman" w:hAnsi="Times New Roman" w:cs="Times New Roman"/>
          <w:sz w:val="24"/>
          <w:szCs w:val="24"/>
        </w:rPr>
        <w:t xml:space="preserve">Inventory . . . . . . . </w:t>
      </w:r>
      <w:r w:rsidR="006B685B">
        <w:rPr>
          <w:rFonts w:ascii="Times New Roman" w:hAnsi="Times New Roman" w:cs="Times New Roman"/>
          <w:sz w:val="24"/>
          <w:szCs w:val="24"/>
        </w:rPr>
        <w:tab/>
      </w:r>
      <w:r w:rsidR="006B685B" w:rsidRPr="006B685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B685B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:rsidR="0009377E" w:rsidRPr="006B685B" w:rsidRDefault="0009377E" w:rsidP="0009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85B">
        <w:rPr>
          <w:rFonts w:ascii="Times New Roman" w:hAnsi="Times New Roman" w:cs="Times New Roman"/>
          <w:sz w:val="24"/>
          <w:szCs w:val="24"/>
        </w:rPr>
        <w:t>Total . . . . . . . . . .</w:t>
      </w:r>
      <w:r w:rsidR="006B685B">
        <w:rPr>
          <w:rFonts w:ascii="Times New Roman" w:hAnsi="Times New Roman" w:cs="Times New Roman"/>
          <w:sz w:val="24"/>
          <w:szCs w:val="24"/>
        </w:rPr>
        <w:t xml:space="preserve">     </w:t>
      </w:r>
      <w:r w:rsidRPr="006B685B">
        <w:rPr>
          <w:rFonts w:ascii="Times New Roman" w:hAnsi="Times New Roman" w:cs="Times New Roman"/>
          <w:sz w:val="24"/>
          <w:szCs w:val="24"/>
        </w:rPr>
        <w:t xml:space="preserve"> </w:t>
      </w:r>
      <w:r w:rsidRPr="006B685B">
        <w:rPr>
          <w:rFonts w:ascii="Times New Roman" w:hAnsi="Times New Roman" w:cs="Times New Roman"/>
          <w:sz w:val="24"/>
          <w:szCs w:val="24"/>
          <w:u w:val="double"/>
        </w:rPr>
        <w:t>$210</w:t>
      </w:r>
    </w:p>
    <w:p w:rsidR="006B685B" w:rsidRPr="006B685B" w:rsidRDefault="006B685B" w:rsidP="0009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77E" w:rsidRPr="006B685B" w:rsidRDefault="0009377E" w:rsidP="0009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85B">
        <w:rPr>
          <w:rFonts w:ascii="Times New Roman" w:hAnsi="Times New Roman" w:cs="Times New Roman"/>
          <w:b/>
          <w:bCs/>
          <w:sz w:val="24"/>
          <w:szCs w:val="24"/>
        </w:rPr>
        <w:t>Liabilities &amp; Equity</w:t>
      </w:r>
    </w:p>
    <w:p w:rsidR="0009377E" w:rsidRPr="006B685B" w:rsidRDefault="0009377E" w:rsidP="0009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85B">
        <w:rPr>
          <w:rFonts w:ascii="Times New Roman" w:hAnsi="Times New Roman" w:cs="Times New Roman"/>
          <w:sz w:val="24"/>
          <w:szCs w:val="24"/>
        </w:rPr>
        <w:t>Accounts</w:t>
      </w:r>
    </w:p>
    <w:p w:rsidR="0009377E" w:rsidRPr="006B685B" w:rsidRDefault="0009377E" w:rsidP="0009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685B">
        <w:rPr>
          <w:rFonts w:ascii="Times New Roman" w:hAnsi="Times New Roman" w:cs="Times New Roman"/>
          <w:sz w:val="24"/>
          <w:szCs w:val="24"/>
        </w:rPr>
        <w:t>payable</w:t>
      </w:r>
      <w:proofErr w:type="gramEnd"/>
      <w:r w:rsidRPr="006B685B">
        <w:rPr>
          <w:rFonts w:ascii="Times New Roman" w:hAnsi="Times New Roman" w:cs="Times New Roman"/>
          <w:sz w:val="24"/>
          <w:szCs w:val="24"/>
        </w:rPr>
        <w:t xml:space="preserve"> . . . . . . </w:t>
      </w:r>
      <w:r w:rsidR="006B685B">
        <w:rPr>
          <w:rFonts w:ascii="Times New Roman" w:hAnsi="Times New Roman" w:cs="Times New Roman"/>
          <w:sz w:val="24"/>
          <w:szCs w:val="24"/>
        </w:rPr>
        <w:tab/>
      </w:r>
      <w:r w:rsidRPr="006B685B">
        <w:rPr>
          <w:rFonts w:ascii="Times New Roman" w:hAnsi="Times New Roman" w:cs="Times New Roman"/>
          <w:sz w:val="24"/>
          <w:szCs w:val="24"/>
        </w:rPr>
        <w:t>$ 30</w:t>
      </w:r>
    </w:p>
    <w:p w:rsidR="0009377E" w:rsidRPr="006B685B" w:rsidRDefault="0009377E" w:rsidP="0009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85B">
        <w:rPr>
          <w:rFonts w:ascii="Times New Roman" w:hAnsi="Times New Roman" w:cs="Times New Roman"/>
          <w:sz w:val="24"/>
          <w:szCs w:val="24"/>
        </w:rPr>
        <w:t>Owners’</w:t>
      </w:r>
    </w:p>
    <w:p w:rsidR="0009377E" w:rsidRPr="006B685B" w:rsidRDefault="0009377E" w:rsidP="0009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685B">
        <w:rPr>
          <w:rFonts w:ascii="Times New Roman" w:hAnsi="Times New Roman" w:cs="Times New Roman"/>
          <w:sz w:val="24"/>
          <w:szCs w:val="24"/>
        </w:rPr>
        <w:t>equity</w:t>
      </w:r>
      <w:proofErr w:type="gramEnd"/>
      <w:r w:rsidRPr="006B685B">
        <w:rPr>
          <w:rFonts w:ascii="Times New Roman" w:hAnsi="Times New Roman" w:cs="Times New Roman"/>
          <w:sz w:val="24"/>
          <w:szCs w:val="24"/>
        </w:rPr>
        <w:t xml:space="preserve"> . . . . . . . </w:t>
      </w:r>
      <w:r w:rsidR="006B685B">
        <w:rPr>
          <w:rFonts w:ascii="Times New Roman" w:hAnsi="Times New Roman" w:cs="Times New Roman"/>
          <w:sz w:val="24"/>
          <w:szCs w:val="24"/>
        </w:rPr>
        <w:tab/>
      </w:r>
      <w:r w:rsidRPr="006B685B">
        <w:rPr>
          <w:rFonts w:ascii="Times New Roman" w:hAnsi="Times New Roman" w:cs="Times New Roman"/>
          <w:sz w:val="24"/>
          <w:szCs w:val="24"/>
          <w:u w:val="single"/>
        </w:rPr>
        <w:t>180</w:t>
      </w:r>
    </w:p>
    <w:p w:rsidR="0009377E" w:rsidRDefault="0009377E" w:rsidP="0009377E">
      <w:pPr>
        <w:rPr>
          <w:rFonts w:ascii="Times New Roman" w:hAnsi="Times New Roman" w:cs="Times New Roman"/>
          <w:sz w:val="24"/>
          <w:szCs w:val="24"/>
          <w:u w:val="double"/>
        </w:rPr>
      </w:pPr>
      <w:r w:rsidRPr="006B685B">
        <w:rPr>
          <w:rFonts w:ascii="Times New Roman" w:hAnsi="Times New Roman" w:cs="Times New Roman"/>
          <w:sz w:val="24"/>
          <w:szCs w:val="24"/>
        </w:rPr>
        <w:t>Total . . . . . . . . . .</w:t>
      </w:r>
      <w:r w:rsidR="006B685B">
        <w:rPr>
          <w:rFonts w:ascii="Times New Roman" w:hAnsi="Times New Roman" w:cs="Times New Roman"/>
          <w:sz w:val="24"/>
          <w:szCs w:val="24"/>
        </w:rPr>
        <w:t xml:space="preserve">     </w:t>
      </w:r>
      <w:r w:rsidR="006B685B" w:rsidRPr="006B685B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6B685B">
        <w:rPr>
          <w:rFonts w:ascii="Times New Roman" w:hAnsi="Times New Roman" w:cs="Times New Roman"/>
          <w:sz w:val="24"/>
          <w:szCs w:val="24"/>
          <w:u w:val="double"/>
        </w:rPr>
        <w:t>$210</w:t>
      </w:r>
    </w:p>
    <w:p w:rsidR="006B685B" w:rsidRPr="006B685B" w:rsidRDefault="006B685B" w:rsidP="006B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5B" w:rsidRPr="006B685B" w:rsidRDefault="006B685B" w:rsidP="006B6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85B">
        <w:rPr>
          <w:rFonts w:ascii="Times New Roman" w:hAnsi="Times New Roman" w:cs="Times New Roman"/>
          <w:b/>
          <w:sz w:val="24"/>
          <w:szCs w:val="24"/>
        </w:rPr>
        <w:t>Nutshell</w:t>
      </w:r>
    </w:p>
    <w:p w:rsidR="006B685B" w:rsidRPr="006B685B" w:rsidRDefault="006B685B" w:rsidP="006B6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85B">
        <w:rPr>
          <w:rFonts w:ascii="Times New Roman" w:hAnsi="Times New Roman" w:cs="Times New Roman"/>
          <w:b/>
          <w:sz w:val="24"/>
          <w:szCs w:val="24"/>
        </w:rPr>
        <w:t>Budgeted Income Statement for January</w:t>
      </w:r>
    </w:p>
    <w:p w:rsidR="006B685B" w:rsidRDefault="006B685B" w:rsidP="006B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85B" w:rsidRPr="006B685B" w:rsidRDefault="006B685B" w:rsidP="006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85B">
        <w:rPr>
          <w:rFonts w:ascii="Times New Roman" w:hAnsi="Times New Roman" w:cs="Times New Roman"/>
          <w:sz w:val="24"/>
          <w:szCs w:val="24"/>
        </w:rPr>
        <w:t xml:space="preserve">Sales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85B">
        <w:rPr>
          <w:rFonts w:ascii="Times New Roman" w:hAnsi="Times New Roman" w:cs="Times New Roman"/>
          <w:sz w:val="24"/>
          <w:szCs w:val="24"/>
        </w:rPr>
        <w:t>$100</w:t>
      </w:r>
    </w:p>
    <w:p w:rsidR="006B685B" w:rsidRPr="006B685B" w:rsidRDefault="006B685B" w:rsidP="006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85B">
        <w:rPr>
          <w:rFonts w:ascii="Times New Roman" w:hAnsi="Times New Roman" w:cs="Times New Roman"/>
          <w:sz w:val="24"/>
          <w:szCs w:val="24"/>
        </w:rPr>
        <w:t>Cost of goods</w:t>
      </w:r>
    </w:p>
    <w:p w:rsidR="006B685B" w:rsidRPr="006B685B" w:rsidRDefault="006B685B" w:rsidP="006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685B">
        <w:rPr>
          <w:rFonts w:ascii="Times New Roman" w:hAnsi="Times New Roman" w:cs="Times New Roman"/>
          <w:sz w:val="24"/>
          <w:szCs w:val="24"/>
        </w:rPr>
        <w:t>sold</w:t>
      </w:r>
      <w:proofErr w:type="gramEnd"/>
      <w:r w:rsidRPr="006B685B">
        <w:rPr>
          <w:rFonts w:ascii="Times New Roman" w:hAnsi="Times New Roman" w:cs="Times New Roman"/>
          <w:sz w:val="24"/>
          <w:szCs w:val="24"/>
        </w:rPr>
        <w:t xml:space="preserve"> . . . . . . . . . . . </w:t>
      </w:r>
      <w:r>
        <w:rPr>
          <w:rFonts w:ascii="Times New Roman" w:hAnsi="Times New Roman" w:cs="Times New Roman"/>
          <w:sz w:val="24"/>
          <w:szCs w:val="24"/>
        </w:rPr>
        <w:tab/>
      </w:r>
      <w:r w:rsidRPr="006B685B">
        <w:rPr>
          <w:rFonts w:ascii="Times New Roman" w:hAnsi="Times New Roman" w:cs="Times New Roman"/>
          <w:sz w:val="24"/>
          <w:szCs w:val="24"/>
          <w:u w:val="single"/>
        </w:rPr>
        <w:t xml:space="preserve">  60</w:t>
      </w:r>
    </w:p>
    <w:p w:rsidR="006B685B" w:rsidRPr="006B685B" w:rsidRDefault="006B685B" w:rsidP="006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85B">
        <w:rPr>
          <w:rFonts w:ascii="Times New Roman" w:hAnsi="Times New Roman" w:cs="Times New Roman"/>
          <w:sz w:val="24"/>
          <w:szCs w:val="24"/>
        </w:rPr>
        <w:t xml:space="preserve">Gross profit . . . . . . . </w:t>
      </w:r>
      <w:proofErr w:type="gramStart"/>
      <w:r w:rsidRPr="006B685B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85B">
        <w:rPr>
          <w:rFonts w:ascii="Times New Roman" w:hAnsi="Times New Roman" w:cs="Times New Roman"/>
          <w:sz w:val="24"/>
          <w:szCs w:val="24"/>
        </w:rPr>
        <w:t>40</w:t>
      </w:r>
      <w:proofErr w:type="gramEnd"/>
    </w:p>
    <w:p w:rsidR="006B685B" w:rsidRPr="006B685B" w:rsidRDefault="006B685B" w:rsidP="006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85B">
        <w:rPr>
          <w:rFonts w:ascii="Times New Roman" w:hAnsi="Times New Roman" w:cs="Times New Roman"/>
          <w:sz w:val="24"/>
          <w:szCs w:val="24"/>
        </w:rPr>
        <w:t xml:space="preserve">Expenses . . . . . . . . </w:t>
      </w:r>
      <w:r>
        <w:rPr>
          <w:rFonts w:ascii="Times New Roman" w:hAnsi="Times New Roman" w:cs="Times New Roman"/>
          <w:sz w:val="24"/>
          <w:szCs w:val="24"/>
        </w:rPr>
        <w:tab/>
      </w:r>
      <w:r w:rsidRPr="006B685B">
        <w:rPr>
          <w:rFonts w:ascii="Times New Roman" w:hAnsi="Times New Roman" w:cs="Times New Roman"/>
          <w:sz w:val="24"/>
          <w:szCs w:val="24"/>
          <w:u w:val="single"/>
        </w:rPr>
        <w:t xml:space="preserve">  25</w:t>
      </w:r>
    </w:p>
    <w:p w:rsidR="006B685B" w:rsidRPr="006B685B" w:rsidRDefault="006B685B" w:rsidP="006B6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85B">
        <w:rPr>
          <w:rFonts w:ascii="Times New Roman" w:hAnsi="Times New Roman" w:cs="Times New Roman"/>
          <w:sz w:val="24"/>
          <w:szCs w:val="24"/>
        </w:rPr>
        <w:t xml:space="preserve">Net income . . . . . . . </w:t>
      </w:r>
      <w:proofErr w:type="gramStart"/>
      <w:r w:rsidRPr="006B685B">
        <w:rPr>
          <w:rFonts w:ascii="Times New Roman" w:hAnsi="Times New Roman" w:cs="Times New Roman"/>
          <w:sz w:val="24"/>
          <w:szCs w:val="24"/>
          <w:u w:val="double"/>
        </w:rPr>
        <w:t>$  15</w:t>
      </w:r>
      <w:proofErr w:type="gramEnd"/>
    </w:p>
    <w:sectPr w:rsidR="006B685B" w:rsidRPr="006B685B" w:rsidSect="0051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77E"/>
    <w:rsid w:val="0009377E"/>
    <w:rsid w:val="005104A4"/>
    <w:rsid w:val="006B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2010-05-20T14:42:00Z</dcterms:created>
  <dcterms:modified xsi:type="dcterms:W3CDTF">2010-05-20T15:06:00Z</dcterms:modified>
</cp:coreProperties>
</file>