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37" w:rsidRDefault="00DA7937" w:rsidP="00DA7937">
      <w:pPr>
        <w:rPr>
          <w:rFonts w:ascii="Arial" w:hAnsi="Arial" w:cs="Arial"/>
          <w:b/>
        </w:rPr>
      </w:pPr>
      <w:r>
        <w:rPr>
          <w:rFonts w:ascii="Arial" w:hAnsi="Arial" w:cs="Arial"/>
          <w:b/>
        </w:rPr>
        <w:t>Study Guide</w:t>
      </w:r>
    </w:p>
    <w:p w:rsidR="00DA7937" w:rsidRDefault="00DA7937" w:rsidP="00DA7937">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Name: _______________________</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b/>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b/>
          <w:u w:val="single"/>
        </w:rPr>
      </w:pPr>
      <w:smartTag w:uri="urn:schemas-microsoft-com:office:smarttags" w:element="place">
        <w:smartTag w:uri="urn:schemas:contacts" w:element="Sn">
          <w:r>
            <w:rPr>
              <w:rFonts w:ascii="Arial" w:hAnsi="Arial" w:cs="Arial"/>
              <w:b/>
              <w:u w:val="single"/>
            </w:rPr>
            <w:t>PART</w:t>
          </w:r>
        </w:smartTag>
        <w:r>
          <w:rPr>
            <w:rFonts w:ascii="Arial" w:hAnsi="Arial" w:cs="Arial"/>
            <w:b/>
            <w:u w:val="single"/>
          </w:rPr>
          <w:t xml:space="preserve"> </w:t>
        </w:r>
        <w:smartTag w:uri="urn:schemas:contacts" w:element="Sn">
          <w:r>
            <w:rPr>
              <w:rFonts w:ascii="Arial" w:hAnsi="Arial" w:cs="Arial"/>
              <w:b/>
              <w:u w:val="single"/>
            </w:rPr>
            <w:t>I.</w:t>
          </w:r>
        </w:smartTag>
      </w:smartTag>
      <w:r>
        <w:rPr>
          <w:rFonts w:ascii="Arial" w:hAnsi="Arial" w:cs="Arial"/>
          <w:b/>
          <w:u w:val="single"/>
        </w:rPr>
        <w:t xml:space="preserve"> HYPOTHESIS TESTING</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b/>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b/>
        </w:rPr>
      </w:pPr>
      <w:r>
        <w:rPr>
          <w:rFonts w:ascii="Arial" w:hAnsi="Arial" w:cs="Arial"/>
          <w:b/>
        </w:rPr>
        <w:t>PROBLEM 1 (30 points): Construct a 95 per cent confident interval given the information below.</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 xml:space="preserve">A certain brand of fluorescent light tube was advertised as having an average illumination life-span of </w:t>
      </w:r>
      <w:r>
        <w:rPr>
          <w:rFonts w:ascii="Arial" w:hAnsi="Arial" w:cs="Arial"/>
          <w:b/>
          <w:color w:val="FF0000"/>
        </w:rPr>
        <w:t>XXXXX</w:t>
      </w:r>
      <w:r>
        <w:rPr>
          <w:rFonts w:ascii="Arial" w:hAnsi="Arial" w:cs="Arial"/>
        </w:rPr>
        <w:t xml:space="preserve"> hours.  A random sample of 64 bulbs burned out with a mean life-span of </w:t>
      </w:r>
      <w:r>
        <w:rPr>
          <w:rFonts w:ascii="Arial" w:hAnsi="Arial" w:cs="Arial"/>
          <w:b/>
          <w:color w:val="FF0000"/>
        </w:rPr>
        <w:t>XXXXX</w:t>
      </w:r>
      <w:r>
        <w:rPr>
          <w:rFonts w:ascii="Arial" w:hAnsi="Arial" w:cs="Arial"/>
        </w:rPr>
        <w:t xml:space="preserve"> hours and a sample standard deviation of XX hours.  Construct a 95 percent confident interval based on this sample. Be sure to interpret the meaning of this interval.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E55B79"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r>
        <w:rPr>
          <w:rFonts w:ascii="Arial" w:hAnsi="Arial" w:cs="Arial"/>
          <w:b/>
        </w:rPr>
        <w:t xml:space="preserve">The </w:t>
      </w:r>
      <w:r>
        <w:rPr>
          <w:rFonts w:ascii="Arial" w:hAnsi="Arial" w:cs="Arial"/>
          <w:b/>
          <w:color w:val="FF0000"/>
        </w:rPr>
        <w:t>XXXX’s</w:t>
      </w:r>
      <w:r>
        <w:rPr>
          <w:rFonts w:ascii="Arial" w:hAnsi="Arial" w:cs="Arial"/>
          <w:b/>
        </w:rPr>
        <w:t xml:space="preserve"> will be replaced with numerical values on my quiz.  Please edit the problem to include values and then solve the problem showing </w:t>
      </w:r>
      <w:r w:rsidR="00E55B79">
        <w:rPr>
          <w:rFonts w:ascii="Arial" w:hAnsi="Arial" w:cs="Arial"/>
          <w:b/>
        </w:rPr>
        <w:t xml:space="preserve">in detail </w:t>
      </w:r>
      <w:r>
        <w:rPr>
          <w:rFonts w:ascii="Arial" w:hAnsi="Arial" w:cs="Arial"/>
          <w:b/>
        </w:rPr>
        <w:t>how you accomp</w:t>
      </w:r>
      <w:r w:rsidR="00E55B79">
        <w:rPr>
          <w:rFonts w:ascii="Arial" w:hAnsi="Arial" w:cs="Arial"/>
          <w:b/>
        </w:rPr>
        <w:t>lished your answer.</w:t>
      </w:r>
    </w:p>
    <w:p w:rsidR="00DA7937" w:rsidRDefault="00E55B79"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r>
        <w:rPr>
          <w:rFonts w:ascii="Arial" w:hAnsi="Arial" w:cs="Arial"/>
          <w:b/>
        </w:rPr>
        <w:t xml:space="preserve">It would be helpful for me to understand the formulas used prior to inserting values into said formula.  </w:t>
      </w:r>
      <w:r w:rsidR="00DA7937">
        <w:rPr>
          <w:rFonts w:ascii="Arial" w:hAnsi="Arial" w:cs="Arial"/>
          <w:b/>
        </w:rPr>
        <w:t>If you have seen this problem previously, please utilize the prior values that may have been presented.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Univers" w:hAnsi="Univers" w:cs="Univers"/>
          <w:sz w:val="22"/>
          <w:szCs w:val="22"/>
        </w:rPr>
        <w:br w:type="page"/>
      </w:r>
      <w:r>
        <w:rPr>
          <w:rFonts w:ascii="Arial" w:hAnsi="Arial" w:cs="Arial"/>
          <w:b/>
        </w:rPr>
        <w:lastRenderedPageBreak/>
        <w:t xml:space="preserve">PROBLEM 2 (40 points):  </w:t>
      </w:r>
      <w:r>
        <w:rPr>
          <w:rFonts w:ascii="Arial" w:hAnsi="Arial" w:cs="Arial"/>
        </w:rPr>
        <w:t xml:space="preserve">Given the following data from two independent samples from which the population standard deviation is known, conduct a </w:t>
      </w:r>
      <w:r>
        <w:rPr>
          <w:rFonts w:ascii="Arial" w:hAnsi="Arial" w:cs="Arial"/>
          <w:i/>
          <w:u w:val="single"/>
        </w:rPr>
        <w:t>two-tailed</w:t>
      </w:r>
      <w:r>
        <w:rPr>
          <w:rFonts w:ascii="Arial" w:hAnsi="Arial" w:cs="Arial"/>
        </w:rPr>
        <w:t xml:space="preserve"> hypothesis test to determine if the first sample mean is smaller than the second sample mean, given a 0.10 level of significance.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170"/>
          <w:tab w:val="left" w:pos="10800"/>
        </w:tabs>
        <w:rPr>
          <w:rFonts w:ascii="Arial" w:hAnsi="Arial" w:cs="Arial"/>
        </w:rPr>
      </w:pPr>
    </w:p>
    <w:p w:rsidR="00DA7937" w:rsidRDefault="00DA7937" w:rsidP="00DA7937">
      <w:pPr>
        <w:tabs>
          <w:tab w:val="left" w:pos="0"/>
          <w:tab w:val="center" w:pos="1496"/>
          <w:tab w:val="center" w:pos="5049"/>
          <w:tab w:val="right" w:pos="6048"/>
          <w:tab w:val="right" w:pos="7632"/>
          <w:tab w:val="right" w:pos="9216"/>
          <w:tab w:val="left" w:pos="9360"/>
          <w:tab w:val="left" w:pos="10080"/>
          <w:tab w:val="left" w:pos="10800"/>
        </w:tabs>
        <w:rPr>
          <w:rFonts w:ascii="Arial" w:hAnsi="Arial" w:cs="Arial"/>
        </w:rPr>
      </w:pPr>
      <w:r>
        <w:rPr>
          <w:rFonts w:ascii="Arial" w:hAnsi="Arial" w:cs="Arial"/>
        </w:rPr>
        <w:tab/>
        <w:t>n</w:t>
      </w:r>
      <w:r>
        <w:rPr>
          <w:rFonts w:ascii="Arial" w:hAnsi="Arial" w:cs="Arial"/>
          <w:vertAlign w:val="subscript"/>
        </w:rPr>
        <w:t>1</w:t>
      </w:r>
      <w:r>
        <w:rPr>
          <w:rFonts w:ascii="Arial" w:hAnsi="Arial" w:cs="Arial"/>
        </w:rPr>
        <w:t xml:space="preserve"> = 42</w:t>
      </w:r>
      <w:r>
        <w:rPr>
          <w:rFonts w:ascii="Arial" w:hAnsi="Arial" w:cs="Arial"/>
        </w:rPr>
        <w:tab/>
        <w:t>n</w:t>
      </w:r>
      <w:r>
        <w:rPr>
          <w:rFonts w:ascii="Arial" w:hAnsi="Arial" w:cs="Arial"/>
          <w:vertAlign w:val="subscript"/>
        </w:rPr>
        <w:t>2</w:t>
      </w:r>
      <w:r>
        <w:rPr>
          <w:rFonts w:ascii="Arial" w:hAnsi="Arial" w:cs="Arial"/>
        </w:rPr>
        <w:t xml:space="preserve"> = </w:t>
      </w:r>
      <w:r>
        <w:rPr>
          <w:rFonts w:ascii="Arial" w:hAnsi="Arial" w:cs="Arial"/>
          <w:b/>
          <w:color w:val="FF0000"/>
        </w:rPr>
        <w:t>XX</w:t>
      </w:r>
    </w:p>
    <w:p w:rsidR="00DA7937" w:rsidRDefault="00DA7937" w:rsidP="00DA7937">
      <w:pPr>
        <w:tabs>
          <w:tab w:val="left" w:pos="0"/>
          <w:tab w:val="center" w:pos="1496"/>
          <w:tab w:val="center" w:pos="5049"/>
          <w:tab w:val="right" w:pos="6048"/>
          <w:tab w:val="right" w:pos="7632"/>
          <w:tab w:val="right" w:pos="9216"/>
          <w:tab w:val="left" w:pos="9360"/>
          <w:tab w:val="left" w:pos="10080"/>
          <w:tab w:val="left" w:pos="10800"/>
        </w:tabs>
        <w:rPr>
          <w:rFonts w:ascii="Arial" w:hAnsi="Arial" w:cs="Arial"/>
        </w:rPr>
      </w:pPr>
      <w:r>
        <w:rPr>
          <w:rFonts w:ascii="Arial" w:hAnsi="Arial" w:cs="Arial"/>
        </w:rPr>
        <w:tab/>
        <w:t>xbar</w:t>
      </w:r>
      <w:r>
        <w:rPr>
          <w:rFonts w:ascii="Arial" w:hAnsi="Arial" w:cs="Arial"/>
          <w:vertAlign w:val="subscript"/>
        </w:rPr>
        <w:t>1</w:t>
      </w:r>
      <w:r>
        <w:rPr>
          <w:rFonts w:ascii="Arial" w:hAnsi="Arial" w:cs="Arial"/>
        </w:rPr>
        <w:t xml:space="preserve">= </w:t>
      </w:r>
      <w:r>
        <w:rPr>
          <w:rFonts w:ascii="Arial" w:hAnsi="Arial" w:cs="Arial"/>
          <w:b/>
          <w:color w:val="FF0000"/>
        </w:rPr>
        <w:t>XX</w:t>
      </w:r>
      <w:r>
        <w:rPr>
          <w:rFonts w:ascii="Arial" w:hAnsi="Arial" w:cs="Arial"/>
        </w:rPr>
        <w:tab/>
        <w:t>xbar</w:t>
      </w:r>
      <w:r>
        <w:rPr>
          <w:rFonts w:ascii="Arial" w:hAnsi="Arial" w:cs="Arial"/>
          <w:vertAlign w:val="subscript"/>
        </w:rPr>
        <w:t>2</w:t>
      </w:r>
      <w:r>
        <w:rPr>
          <w:rFonts w:ascii="Arial" w:hAnsi="Arial" w:cs="Arial"/>
        </w:rPr>
        <w:t xml:space="preserve"> = </w:t>
      </w:r>
      <w:r>
        <w:rPr>
          <w:rFonts w:ascii="Arial" w:hAnsi="Arial" w:cs="Arial"/>
          <w:b/>
          <w:color w:val="FF0000"/>
        </w:rPr>
        <w:t>XX</w:t>
      </w:r>
    </w:p>
    <w:p w:rsidR="00DA7937" w:rsidRDefault="00DA7937" w:rsidP="00DA7937">
      <w:pPr>
        <w:tabs>
          <w:tab w:val="left" w:pos="0"/>
          <w:tab w:val="center" w:pos="1496"/>
          <w:tab w:val="center" w:pos="5049"/>
          <w:tab w:val="right" w:pos="6048"/>
          <w:tab w:val="right" w:pos="7632"/>
          <w:tab w:val="right" w:pos="9216"/>
          <w:tab w:val="left" w:pos="9360"/>
          <w:tab w:val="left" w:pos="10080"/>
          <w:tab w:val="left" w:pos="10800"/>
        </w:tabs>
        <w:rPr>
          <w:rFonts w:ascii="Arial" w:hAnsi="Arial" w:cs="Arial"/>
        </w:rPr>
      </w:pPr>
      <w:r>
        <w:rPr>
          <w:rFonts w:ascii="Arial" w:hAnsi="Arial" w:cs="Arial"/>
        </w:rPr>
        <w:tab/>
        <w:t>sigma</w:t>
      </w:r>
      <w:r>
        <w:rPr>
          <w:rFonts w:ascii="Arial" w:hAnsi="Arial" w:cs="Arial"/>
          <w:vertAlign w:val="subscript"/>
        </w:rPr>
        <w:t>1</w:t>
      </w:r>
      <w:r>
        <w:rPr>
          <w:rFonts w:ascii="Arial" w:hAnsi="Arial" w:cs="Arial"/>
        </w:rPr>
        <w:t>=</w:t>
      </w:r>
      <w:r>
        <w:rPr>
          <w:rFonts w:ascii="Arial" w:hAnsi="Arial" w:cs="Arial"/>
          <w:b/>
          <w:color w:val="FF0000"/>
        </w:rPr>
        <w:t>XX</w:t>
      </w:r>
      <w:r>
        <w:rPr>
          <w:rFonts w:ascii="Arial" w:hAnsi="Arial" w:cs="Arial"/>
        </w:rPr>
        <w:tab/>
        <w:t>sigma</w:t>
      </w:r>
      <w:r>
        <w:rPr>
          <w:rFonts w:ascii="Arial" w:hAnsi="Arial" w:cs="Arial"/>
          <w:vertAlign w:val="subscript"/>
        </w:rPr>
        <w:t>2</w:t>
      </w:r>
      <w:r>
        <w:rPr>
          <w:rFonts w:ascii="Arial" w:hAnsi="Arial" w:cs="Arial"/>
        </w:rPr>
        <w:t xml:space="preserve"> = </w:t>
      </w:r>
      <w:r>
        <w:rPr>
          <w:rFonts w:ascii="Arial" w:hAnsi="Arial" w:cs="Arial"/>
          <w:b/>
          <w:color w:val="FF0000"/>
        </w:rPr>
        <w:t>XX</w:t>
      </w:r>
    </w:p>
    <w:p w:rsidR="00DA7937" w:rsidRDefault="00DA7937" w:rsidP="00DA7937">
      <w:pPr>
        <w:tabs>
          <w:tab w:val="left" w:pos="0"/>
          <w:tab w:val="center" w:pos="1496"/>
          <w:tab w:val="center" w:pos="5049"/>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r>
        <w:rPr>
          <w:rFonts w:ascii="Arial" w:hAnsi="Arial" w:cs="Arial"/>
          <w:b/>
        </w:rPr>
        <w:t xml:space="preserve">The </w:t>
      </w:r>
      <w:r>
        <w:rPr>
          <w:rFonts w:ascii="Arial" w:hAnsi="Arial" w:cs="Arial"/>
          <w:b/>
          <w:color w:val="FF0000"/>
        </w:rPr>
        <w:t>XXXX’s</w:t>
      </w:r>
      <w:r>
        <w:rPr>
          <w:rFonts w:ascii="Arial" w:hAnsi="Arial" w:cs="Arial"/>
          <w:b/>
        </w:rPr>
        <w:t xml:space="preserve"> will be replaced with numerical values on my quiz.  Please edit the problem to include values and then solve the problem showing in detail how you accomplished your answer.</w:t>
      </w: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r>
        <w:rPr>
          <w:rFonts w:ascii="Arial" w:hAnsi="Arial" w:cs="Arial"/>
          <w:b/>
        </w:rPr>
        <w:t>It would be helpful for me to understand the formulas used prior to inserting values into said formula.  If you have seen this problem previously, please utilize the prior values that may have been presented.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r>
        <w:rPr>
          <w:rFonts w:ascii="Univers" w:hAnsi="Univers" w:cs="Univers"/>
          <w:sz w:val="28"/>
          <w:szCs w:val="28"/>
          <w:u w:val="single"/>
        </w:rPr>
        <w:br w:type="page"/>
      </w:r>
      <w:r>
        <w:rPr>
          <w:rFonts w:ascii="Arial" w:hAnsi="Arial" w:cs="Arial"/>
          <w:b/>
        </w:rPr>
        <w:lastRenderedPageBreak/>
        <w:t xml:space="preserve">PROBLEM 3 (44 points):  Conduct a </w:t>
      </w:r>
      <w:r>
        <w:rPr>
          <w:rFonts w:ascii="Arial" w:hAnsi="Arial" w:cs="Arial"/>
          <w:b/>
          <w:i/>
          <w:u w:val="single"/>
        </w:rPr>
        <w:t>one-tailed</w:t>
      </w:r>
      <w:r>
        <w:rPr>
          <w:rFonts w:ascii="Arial" w:hAnsi="Arial" w:cs="Arial"/>
          <w:b/>
        </w:rPr>
        <w:t xml:space="preserve"> hypothesis test given the information below.</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 xml:space="preserve">A test was conducted to determine whether gender of a spokesperson affected the likelihood that consumers would prefer a new product.  A survey of consumers at a trade show employing a female spokesperson determined that </w:t>
      </w:r>
      <w:r>
        <w:rPr>
          <w:rFonts w:ascii="Arial" w:hAnsi="Arial" w:cs="Arial"/>
          <w:b/>
          <w:color w:val="FF0000"/>
        </w:rPr>
        <w:t>XX</w:t>
      </w:r>
      <w:r>
        <w:rPr>
          <w:rFonts w:ascii="Arial" w:hAnsi="Arial" w:cs="Arial"/>
        </w:rPr>
        <w:t xml:space="preserve"> out of 150 customers preferred the product, while </w:t>
      </w:r>
      <w:r>
        <w:rPr>
          <w:rFonts w:ascii="Arial" w:hAnsi="Arial" w:cs="Arial"/>
          <w:b/>
          <w:color w:val="FF0000"/>
        </w:rPr>
        <w:t>XX</w:t>
      </w:r>
      <w:r>
        <w:rPr>
          <w:rFonts w:ascii="Arial" w:hAnsi="Arial" w:cs="Arial"/>
        </w:rPr>
        <w:t xml:space="preserve"> of 180 customers preferred the product when a male spokesperson was employed.  At the 0.01 level of significance, do the samples provide sufficient evidence to indicate that on the average, fewer consumers prefer a new product when the spokesperson is female?</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s>
        <w:rPr>
          <w:rFonts w:ascii="Arial" w:hAnsi="Arial" w:cs="Arial"/>
        </w:rPr>
      </w:pP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r>
        <w:rPr>
          <w:rFonts w:ascii="Arial" w:hAnsi="Arial" w:cs="Arial"/>
          <w:b/>
        </w:rPr>
        <w:t xml:space="preserve">The </w:t>
      </w:r>
      <w:r>
        <w:rPr>
          <w:rFonts w:ascii="Arial" w:hAnsi="Arial" w:cs="Arial"/>
          <w:b/>
          <w:color w:val="FF0000"/>
        </w:rPr>
        <w:t>XXXX’s</w:t>
      </w:r>
      <w:r>
        <w:rPr>
          <w:rFonts w:ascii="Arial" w:hAnsi="Arial" w:cs="Arial"/>
          <w:b/>
        </w:rPr>
        <w:t xml:space="preserve"> will be replaced with numerical values on my quiz.  Please edit the problem to include values and then solve the problem showing in detail how you accomplished your answer.</w:t>
      </w: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r>
        <w:rPr>
          <w:rFonts w:ascii="Arial" w:hAnsi="Arial" w:cs="Arial"/>
          <w:b/>
        </w:rPr>
        <w:t>It would be helpful for me to understand the formulas used prior to inserting values into said formula.  If you have seen this problem previously, please utilize the prior values that may have been presented.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Univers" w:hAnsi="Univers" w:cs="Univers"/>
          <w:b/>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Arial" w:hAnsi="Arial" w:cs="Arial"/>
          <w:b/>
        </w:rPr>
      </w:pPr>
      <w:r>
        <w:rPr>
          <w:rFonts w:ascii="Arial" w:hAnsi="Arial" w:cs="Arial"/>
          <w:b/>
        </w:rPr>
        <w:t xml:space="preserve">PROBLEM 4 (52 points):  Conduct a </w:t>
      </w:r>
      <w:r>
        <w:rPr>
          <w:rFonts w:ascii="Arial" w:hAnsi="Arial" w:cs="Arial"/>
          <w:b/>
          <w:i/>
          <w:u w:val="single"/>
        </w:rPr>
        <w:t>two-tailed</w:t>
      </w:r>
      <w:r>
        <w:rPr>
          <w:rFonts w:ascii="Arial" w:hAnsi="Arial" w:cs="Arial"/>
          <w:b/>
        </w:rPr>
        <w:t xml:space="preserve"> hypothesis test given the information below.</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jc w:val="both"/>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b/>
          <w:u w:val="single"/>
        </w:rPr>
        <w:t>Assuming that the population standard deviations are unknown, but equal</w:t>
      </w:r>
      <w:r>
        <w:rPr>
          <w:rFonts w:ascii="Arial" w:hAnsi="Arial" w:cs="Arial"/>
        </w:rPr>
        <w:t xml:space="preserve"> for male and female Grade Point Averages (GPAs), use the following sample data to test whether the averages are different at the 0.05 level of significance.</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ind w:left="1296"/>
        <w:rPr>
          <w:rFonts w:ascii="Arial" w:hAnsi="Arial" w:cs="Arial"/>
        </w:rPr>
      </w:pPr>
    </w:p>
    <w:tbl>
      <w:tblPr>
        <w:tblpPr w:leftFromText="180" w:rightFromText="180" w:vertAnchor="text" w:horzAnchor="page" w:tblpX="4078" w:tblpY="-63"/>
        <w:tblW w:w="0" w:type="auto"/>
        <w:tblLayout w:type="fixed"/>
        <w:tblCellMar>
          <w:left w:w="120" w:type="dxa"/>
          <w:right w:w="120" w:type="dxa"/>
        </w:tblCellMar>
        <w:tblLook w:val="04A0"/>
      </w:tblPr>
      <w:tblGrid>
        <w:gridCol w:w="2738"/>
        <w:gridCol w:w="2057"/>
        <w:gridCol w:w="1870"/>
      </w:tblGrid>
      <w:tr w:rsidR="00DA7937" w:rsidTr="00DA7937">
        <w:trPr>
          <w:cantSplit/>
          <w:trHeight w:val="720"/>
        </w:trPr>
        <w:tc>
          <w:tcPr>
            <w:tcW w:w="2738" w:type="dxa"/>
            <w:vAlign w:val="center"/>
          </w:tcPr>
          <w:p w:rsidR="00DA7937" w:rsidRDefault="00DA7937">
            <w:pPr>
              <w:jc w:val="center"/>
              <w:rPr>
                <w:rFonts w:ascii="Arial" w:hAnsi="Arial" w:cs="Arial"/>
                <w:b/>
              </w:rPr>
            </w:pPr>
          </w:p>
        </w:tc>
        <w:tc>
          <w:tcPr>
            <w:tcW w:w="2057" w:type="dxa"/>
            <w:vAlign w:val="center"/>
            <w:hideMark/>
          </w:tcPr>
          <w:p w:rsidR="00DA7937" w:rsidRDefault="00DA7937">
            <w:pPr>
              <w:jc w:val="center"/>
              <w:rPr>
                <w:rFonts w:ascii="Arial" w:hAnsi="Arial" w:cs="Arial"/>
                <w:b/>
              </w:rPr>
            </w:pPr>
            <w:r>
              <w:rPr>
                <w:rFonts w:ascii="Arial" w:hAnsi="Arial" w:cs="Arial"/>
                <w:b/>
              </w:rPr>
              <w:t>Male GPA’s</w:t>
            </w:r>
          </w:p>
        </w:tc>
        <w:tc>
          <w:tcPr>
            <w:tcW w:w="1870" w:type="dxa"/>
            <w:vAlign w:val="center"/>
            <w:hideMark/>
          </w:tcPr>
          <w:p w:rsidR="00DA7937" w:rsidRDefault="00DA7937">
            <w:pPr>
              <w:jc w:val="center"/>
              <w:rPr>
                <w:rFonts w:ascii="Arial" w:hAnsi="Arial" w:cs="Arial"/>
                <w:b/>
              </w:rPr>
            </w:pPr>
            <w:r>
              <w:rPr>
                <w:rFonts w:ascii="Arial" w:hAnsi="Arial" w:cs="Arial"/>
                <w:b/>
              </w:rPr>
              <w:t>Female GPA’s</w:t>
            </w:r>
          </w:p>
        </w:tc>
      </w:tr>
      <w:tr w:rsidR="00DA7937" w:rsidTr="00DA7937">
        <w:trPr>
          <w:cantSplit/>
          <w:trHeight w:val="422"/>
        </w:trPr>
        <w:tc>
          <w:tcPr>
            <w:tcW w:w="2738" w:type="dxa"/>
            <w:vAlign w:val="center"/>
            <w:hideMark/>
          </w:tcPr>
          <w:p w:rsidR="00DA7937" w:rsidRDefault="00DA7937">
            <w:pPr>
              <w:jc w:val="right"/>
              <w:rPr>
                <w:rFonts w:ascii="Arial" w:hAnsi="Arial" w:cs="Arial"/>
                <w:b/>
              </w:rPr>
            </w:pPr>
            <w:r>
              <w:rPr>
                <w:rFonts w:ascii="Arial" w:hAnsi="Arial" w:cs="Arial"/>
                <w:b/>
              </w:rPr>
              <w:t>Sample Size</w:t>
            </w:r>
          </w:p>
        </w:tc>
        <w:tc>
          <w:tcPr>
            <w:tcW w:w="2057" w:type="dxa"/>
            <w:vAlign w:val="center"/>
            <w:hideMark/>
          </w:tcPr>
          <w:p w:rsidR="00DA7937" w:rsidRDefault="00DA7937">
            <w:pPr>
              <w:jc w:val="center"/>
              <w:rPr>
                <w:rFonts w:ascii="Arial" w:hAnsi="Arial" w:cs="Arial"/>
                <w:b/>
                <w:color w:val="FF0000"/>
              </w:rPr>
            </w:pPr>
            <w:r>
              <w:rPr>
                <w:rFonts w:ascii="Arial" w:hAnsi="Arial" w:cs="Arial"/>
                <w:b/>
                <w:color w:val="FF0000"/>
              </w:rPr>
              <w:t>XX</w:t>
            </w:r>
          </w:p>
        </w:tc>
        <w:tc>
          <w:tcPr>
            <w:tcW w:w="1870" w:type="dxa"/>
            <w:vAlign w:val="center"/>
            <w:hideMark/>
          </w:tcPr>
          <w:p w:rsidR="00DA7937" w:rsidRDefault="00DA7937">
            <w:pPr>
              <w:jc w:val="center"/>
              <w:rPr>
                <w:rFonts w:ascii="Arial" w:hAnsi="Arial" w:cs="Arial"/>
                <w:b/>
                <w:color w:val="FF0000"/>
              </w:rPr>
            </w:pPr>
            <w:r>
              <w:rPr>
                <w:rFonts w:ascii="Arial" w:hAnsi="Arial" w:cs="Arial"/>
                <w:b/>
                <w:color w:val="FF0000"/>
              </w:rPr>
              <w:t>XX</w:t>
            </w:r>
          </w:p>
        </w:tc>
      </w:tr>
      <w:tr w:rsidR="00DA7937" w:rsidTr="00DA7937">
        <w:trPr>
          <w:cantSplit/>
          <w:trHeight w:val="422"/>
        </w:trPr>
        <w:tc>
          <w:tcPr>
            <w:tcW w:w="2738" w:type="dxa"/>
            <w:vAlign w:val="center"/>
            <w:hideMark/>
          </w:tcPr>
          <w:p w:rsidR="00DA7937" w:rsidRDefault="00DA7937">
            <w:pPr>
              <w:jc w:val="right"/>
              <w:rPr>
                <w:rFonts w:ascii="Arial" w:hAnsi="Arial" w:cs="Arial"/>
                <w:b/>
              </w:rPr>
            </w:pPr>
            <w:r>
              <w:rPr>
                <w:rFonts w:ascii="Arial" w:hAnsi="Arial" w:cs="Arial"/>
                <w:b/>
              </w:rPr>
              <w:t>Sample Mean</w:t>
            </w:r>
          </w:p>
        </w:tc>
        <w:tc>
          <w:tcPr>
            <w:tcW w:w="2057" w:type="dxa"/>
            <w:vAlign w:val="center"/>
            <w:hideMark/>
          </w:tcPr>
          <w:p w:rsidR="00DA7937" w:rsidRDefault="00DA7937">
            <w:pPr>
              <w:jc w:val="center"/>
              <w:rPr>
                <w:rFonts w:ascii="Arial" w:hAnsi="Arial" w:cs="Arial"/>
                <w:b/>
                <w:color w:val="FF0000"/>
              </w:rPr>
            </w:pPr>
            <w:r>
              <w:rPr>
                <w:rFonts w:ascii="Arial" w:hAnsi="Arial" w:cs="Arial"/>
                <w:b/>
                <w:color w:val="FF0000"/>
              </w:rPr>
              <w:t>XXX</w:t>
            </w:r>
          </w:p>
        </w:tc>
        <w:tc>
          <w:tcPr>
            <w:tcW w:w="1870" w:type="dxa"/>
            <w:vAlign w:val="center"/>
            <w:hideMark/>
          </w:tcPr>
          <w:p w:rsidR="00DA7937" w:rsidRDefault="00DA7937">
            <w:pPr>
              <w:jc w:val="center"/>
              <w:rPr>
                <w:rFonts w:ascii="Arial" w:hAnsi="Arial" w:cs="Arial"/>
                <w:b/>
                <w:color w:val="FF0000"/>
              </w:rPr>
            </w:pPr>
            <w:r>
              <w:rPr>
                <w:rFonts w:ascii="Arial" w:hAnsi="Arial" w:cs="Arial"/>
                <w:b/>
                <w:color w:val="FF0000"/>
              </w:rPr>
              <w:t>XXX</w:t>
            </w:r>
          </w:p>
        </w:tc>
      </w:tr>
      <w:tr w:rsidR="00DA7937" w:rsidTr="00DA7937">
        <w:trPr>
          <w:cantSplit/>
          <w:trHeight w:val="441"/>
        </w:trPr>
        <w:tc>
          <w:tcPr>
            <w:tcW w:w="2738" w:type="dxa"/>
            <w:vAlign w:val="center"/>
            <w:hideMark/>
          </w:tcPr>
          <w:p w:rsidR="00DA7937" w:rsidRDefault="00DA7937">
            <w:pPr>
              <w:jc w:val="right"/>
              <w:rPr>
                <w:rFonts w:ascii="Arial" w:hAnsi="Arial" w:cs="Arial"/>
                <w:b/>
              </w:rPr>
            </w:pPr>
            <w:r>
              <w:rPr>
                <w:rFonts w:ascii="Arial" w:hAnsi="Arial" w:cs="Arial"/>
                <w:b/>
              </w:rPr>
              <w:t>Sample Standard Dev</w:t>
            </w:r>
          </w:p>
        </w:tc>
        <w:tc>
          <w:tcPr>
            <w:tcW w:w="2057" w:type="dxa"/>
            <w:vAlign w:val="center"/>
            <w:hideMark/>
          </w:tcPr>
          <w:p w:rsidR="00DA7937" w:rsidRDefault="00DA7937">
            <w:pPr>
              <w:jc w:val="center"/>
              <w:rPr>
                <w:rFonts w:ascii="Arial" w:hAnsi="Arial" w:cs="Arial"/>
                <w:b/>
                <w:color w:val="FF0000"/>
              </w:rPr>
            </w:pPr>
            <w:r>
              <w:rPr>
                <w:rFonts w:ascii="Arial" w:hAnsi="Arial" w:cs="Arial"/>
                <w:b/>
                <w:color w:val="FF0000"/>
              </w:rPr>
              <w:t>XX</w:t>
            </w:r>
          </w:p>
        </w:tc>
        <w:tc>
          <w:tcPr>
            <w:tcW w:w="1870" w:type="dxa"/>
            <w:vAlign w:val="center"/>
            <w:hideMark/>
          </w:tcPr>
          <w:p w:rsidR="00DA7937" w:rsidRDefault="00DA7937">
            <w:pPr>
              <w:jc w:val="center"/>
              <w:rPr>
                <w:rFonts w:ascii="Arial" w:hAnsi="Arial" w:cs="Arial"/>
                <w:b/>
                <w:color w:val="FF0000"/>
              </w:rPr>
            </w:pPr>
            <w:r>
              <w:rPr>
                <w:rFonts w:ascii="Arial" w:hAnsi="Arial" w:cs="Arial"/>
                <w:b/>
                <w:color w:val="FF0000"/>
              </w:rPr>
              <w:t>XX</w:t>
            </w:r>
          </w:p>
        </w:tc>
      </w:tr>
    </w:tbl>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ind w:left="720"/>
        <w:rPr>
          <w:rFonts w:ascii="Arial" w:hAnsi="Arial" w:cs="Arial"/>
        </w:rPr>
      </w:pP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8"/>
          <w:szCs w:val="28"/>
          <w:u w:val="single"/>
        </w:rPr>
      </w:pP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rPr>
      </w:pPr>
      <w:r>
        <w:rPr>
          <w:rFonts w:ascii="Arial" w:hAnsi="Arial" w:cs="Arial"/>
          <w:b/>
        </w:rPr>
        <w:t xml:space="preserve">The </w:t>
      </w:r>
      <w:r>
        <w:rPr>
          <w:rFonts w:ascii="Arial" w:hAnsi="Arial" w:cs="Arial"/>
          <w:b/>
          <w:color w:val="FF0000"/>
        </w:rPr>
        <w:t>XXXX’s</w:t>
      </w:r>
      <w:r>
        <w:rPr>
          <w:rFonts w:ascii="Arial" w:hAnsi="Arial" w:cs="Arial"/>
          <w:b/>
        </w:rPr>
        <w:t xml:space="preserve"> will be replaced with numerical values on my quiz.  Please edit the problem to include values and then solve the problem showing in detail how you accomplished your answer.</w:t>
      </w:r>
    </w:p>
    <w:p w:rsidR="00E55B79" w:rsidRDefault="00E55B79" w:rsidP="00E55B79">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sz w:val="22"/>
          <w:szCs w:val="22"/>
        </w:rPr>
      </w:pPr>
      <w:r>
        <w:rPr>
          <w:rFonts w:ascii="Arial" w:hAnsi="Arial" w:cs="Arial"/>
          <w:b/>
        </w:rPr>
        <w:t>It would be helpful for me to understand the formulas used prior to inserting values into said formula.  If you have seen this problem previously, please utilize the prior values that may have been presented.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sz w:val="22"/>
          <w:szCs w:val="22"/>
        </w:rPr>
      </w:pPr>
    </w:p>
    <w:p w:rsidR="00DA7937" w:rsidRDefault="00DA7937" w:rsidP="00DA7937">
      <w:pPr>
        <w:rPr>
          <w:rFonts w:ascii="Arial" w:hAnsi="Arial" w:cs="Arial"/>
          <w:b/>
          <w:sz w:val="20"/>
          <w:szCs w:val="20"/>
          <w:u w:val="single"/>
        </w:rPr>
      </w:pPr>
      <w:r>
        <w:rPr>
          <w:rFonts w:ascii="Univers" w:hAnsi="Univers" w:cs="Univers"/>
        </w:rPr>
        <w:br w:type="page"/>
      </w:r>
      <w:r>
        <w:rPr>
          <w:rFonts w:ascii="Arial" w:hAnsi="Arial" w:cs="Arial"/>
          <w:b/>
          <w:u w:val="single"/>
        </w:rPr>
        <w:lastRenderedPageBreak/>
        <w:t xml:space="preserve">PART II REGRESSION ANALYSIS </w:t>
      </w:r>
    </w:p>
    <w:p w:rsidR="00DA7937" w:rsidRDefault="00DA7937" w:rsidP="00DA7937">
      <w:pPr>
        <w:tabs>
          <w:tab w:val="left" w:pos="180"/>
          <w:tab w:val="left" w:pos="540"/>
          <w:tab w:val="left" w:pos="1080"/>
        </w:tabs>
        <w:rPr>
          <w:rFonts w:ascii="Arial" w:hAnsi="Arial" w:cs="Arial"/>
        </w:rPr>
      </w:pPr>
    </w:p>
    <w:p w:rsidR="00DA7937" w:rsidRDefault="00DA7937" w:rsidP="00DA7937">
      <w:pPr>
        <w:tabs>
          <w:tab w:val="left" w:pos="180"/>
          <w:tab w:val="left" w:pos="540"/>
          <w:tab w:val="left" w:pos="1080"/>
        </w:tabs>
        <w:rPr>
          <w:rFonts w:ascii="Arial" w:hAnsi="Arial" w:cs="Arial"/>
          <w:b/>
        </w:rPr>
      </w:pPr>
      <w:r>
        <w:rPr>
          <w:rFonts w:ascii="Arial" w:hAnsi="Arial" w:cs="Arial"/>
          <w:b/>
        </w:rPr>
        <w:t xml:space="preserve">PROBLEM 5 (54 points):  Answer questions (a) through (e) using the following information and output for multiple regression.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sz w:val="20"/>
          <w:szCs w:val="20"/>
        </w:rPr>
      </w:pPr>
      <w:r>
        <w:rPr>
          <w:rFonts w:ascii="Arial" w:hAnsi="Arial" w:cs="Arial"/>
          <w:sz w:val="20"/>
          <w:szCs w:val="20"/>
        </w:rPr>
        <w:t xml:space="preserve">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sz w:val="20"/>
          <w:szCs w:val="20"/>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bCs/>
          <w:color w:val="000000"/>
        </w:rPr>
      </w:pPr>
      <w:r>
        <w:rPr>
          <w:rFonts w:ascii="Arial" w:hAnsi="Arial" w:cs="Arial"/>
          <w:b/>
          <w:bCs/>
          <w:color w:val="000000"/>
        </w:rPr>
        <w:t xml:space="preserve">A real estate investor has devised a model to estimate home prices in a new suburban development.  Data for a random sample of 30 homes were gathered on the selling price of the home ($ thousands), the home size (square feet), the lot size (thousands of square feet), and the number of bedrooms.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b/>
          <w:bCs/>
          <w:color w:val="000000"/>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sz w:val="20"/>
          <w:szCs w:val="20"/>
        </w:rPr>
      </w:pPr>
      <w:r>
        <w:rPr>
          <w:rFonts w:ascii="Arial" w:hAnsi="Arial" w:cs="Arial"/>
          <w:b/>
          <w:bCs/>
          <w:color w:val="000000"/>
        </w:rPr>
        <w:t>The following multiple regression output was generated: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sz w:val="20"/>
          <w:szCs w:val="20"/>
        </w:rPr>
      </w:pPr>
    </w:p>
    <w:tbl>
      <w:tblPr>
        <w:tblW w:w="7404" w:type="dxa"/>
        <w:tblInd w:w="108" w:type="dxa"/>
        <w:tblLook w:val="04A0"/>
      </w:tblPr>
      <w:tblGrid>
        <w:gridCol w:w="2032"/>
        <w:gridCol w:w="1264"/>
        <w:gridCol w:w="1456"/>
        <w:gridCol w:w="1336"/>
        <w:gridCol w:w="1316"/>
      </w:tblGrid>
      <w:tr w:rsidR="00DA7937" w:rsidTr="00DA7937">
        <w:trPr>
          <w:trHeight w:val="255"/>
        </w:trPr>
        <w:tc>
          <w:tcPr>
            <w:tcW w:w="3296" w:type="dxa"/>
            <w:gridSpan w:val="2"/>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Regression Statistics</w:t>
            </w: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Multiple R</w:t>
            </w:r>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R Square</w:t>
                </w:r>
              </w:smartTag>
            </w:smartTag>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 xml:space="preserve">Adjusted </w:t>
            </w:r>
            <w:smartTag w:uri="urn:schemas-microsoft-com:office:smarttags" w:element="Street">
              <w:smartTag w:uri="urn:schemas-microsoft-com:office:smarttags" w:element="address">
                <w:r>
                  <w:rPr>
                    <w:rFonts w:ascii="Arial" w:hAnsi="Arial" w:cs="Arial"/>
                    <w:sz w:val="20"/>
                    <w:szCs w:val="20"/>
                  </w:rPr>
                  <w:t>R Square</w:t>
                </w:r>
              </w:smartTag>
            </w:smartTag>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Standard Error</w:t>
            </w:r>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70"/>
        </w:trPr>
        <w:tc>
          <w:tcPr>
            <w:tcW w:w="2032" w:type="dxa"/>
            <w:tcBorders>
              <w:top w:val="nil"/>
              <w:left w:val="nil"/>
              <w:bottom w:val="single" w:sz="8" w:space="0" w:color="auto"/>
              <w:right w:val="nil"/>
            </w:tcBorders>
            <w:noWrap/>
            <w:vAlign w:val="bottom"/>
            <w:hideMark/>
          </w:tcPr>
          <w:p w:rsidR="00DA7937" w:rsidRDefault="00DA7937">
            <w:pPr>
              <w:rPr>
                <w:rFonts w:ascii="Arial" w:hAnsi="Arial" w:cs="Arial"/>
                <w:sz w:val="20"/>
                <w:szCs w:val="20"/>
              </w:rPr>
            </w:pPr>
            <w:r>
              <w:rPr>
                <w:rFonts w:ascii="Arial" w:hAnsi="Arial" w:cs="Arial"/>
                <w:sz w:val="20"/>
                <w:szCs w:val="20"/>
              </w:rPr>
              <w:t>Observations</w:t>
            </w:r>
          </w:p>
        </w:tc>
        <w:tc>
          <w:tcPr>
            <w:tcW w:w="1264" w:type="dxa"/>
            <w:tcBorders>
              <w:top w:val="nil"/>
              <w:left w:val="nil"/>
              <w:bottom w:val="single" w:sz="8" w:space="0" w:color="auto"/>
              <w:right w:val="nil"/>
            </w:tcBorders>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noWrap/>
            <w:vAlign w:val="bottom"/>
          </w:tcPr>
          <w:p w:rsidR="00DA7937" w:rsidRDefault="00DA7937">
            <w:pPr>
              <w:rPr>
                <w:rFonts w:ascii="Arial" w:hAnsi="Arial" w:cs="Arial"/>
                <w:sz w:val="20"/>
                <w:szCs w:val="20"/>
              </w:rPr>
            </w:pPr>
          </w:p>
        </w:tc>
        <w:tc>
          <w:tcPr>
            <w:tcW w:w="1264" w:type="dxa"/>
            <w:noWrap/>
            <w:vAlign w:val="bottom"/>
          </w:tcPr>
          <w:p w:rsidR="00DA7937" w:rsidRDefault="00DA7937">
            <w:pPr>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70"/>
        </w:trPr>
        <w:tc>
          <w:tcPr>
            <w:tcW w:w="2032" w:type="dxa"/>
            <w:noWrap/>
            <w:vAlign w:val="bottom"/>
          </w:tcPr>
          <w:p w:rsidR="00DA7937" w:rsidRDefault="00DA7937">
            <w:pPr>
              <w:rPr>
                <w:rFonts w:ascii="Arial" w:hAnsi="Arial" w:cs="Arial"/>
                <w:sz w:val="20"/>
                <w:szCs w:val="20"/>
              </w:rPr>
            </w:pPr>
          </w:p>
        </w:tc>
        <w:tc>
          <w:tcPr>
            <w:tcW w:w="1264" w:type="dxa"/>
            <w:noWrap/>
            <w:vAlign w:val="bottom"/>
          </w:tcPr>
          <w:p w:rsidR="00DA7937" w:rsidRDefault="00DA7937">
            <w:pPr>
              <w:rPr>
                <w:rFonts w:ascii="Arial" w:hAnsi="Arial" w:cs="Arial"/>
                <w:sz w:val="20"/>
                <w:szCs w:val="20"/>
              </w:rPr>
            </w:pPr>
          </w:p>
        </w:tc>
        <w:tc>
          <w:tcPr>
            <w:tcW w:w="1456" w:type="dxa"/>
            <w:noWrap/>
            <w:vAlign w:val="bottom"/>
          </w:tcPr>
          <w:p w:rsidR="00DA7937" w:rsidRDefault="00DA7937">
            <w:pPr>
              <w:rPr>
                <w:rFonts w:ascii="Arial" w:hAnsi="Arial" w:cs="Arial"/>
                <w:sz w:val="20"/>
                <w:szCs w:val="20"/>
              </w:rPr>
            </w:pPr>
          </w:p>
        </w:tc>
        <w:tc>
          <w:tcPr>
            <w:tcW w:w="1336" w:type="dxa"/>
            <w:noWrap/>
            <w:vAlign w:val="bottom"/>
          </w:tcPr>
          <w:p w:rsidR="00DA7937" w:rsidRDefault="00DA7937">
            <w:pPr>
              <w:rPr>
                <w:rFonts w:ascii="Arial" w:hAnsi="Arial" w:cs="Arial"/>
                <w:sz w:val="20"/>
                <w:szCs w:val="20"/>
              </w:rPr>
            </w:pPr>
          </w:p>
        </w:tc>
        <w:tc>
          <w:tcPr>
            <w:tcW w:w="1316" w:type="dxa"/>
            <w:noWrap/>
            <w:vAlign w:val="bottom"/>
          </w:tcPr>
          <w:p w:rsidR="00DA7937" w:rsidRDefault="00DA7937">
            <w:pPr>
              <w:rPr>
                <w:rFonts w:ascii="Arial" w:hAnsi="Arial" w:cs="Arial"/>
                <w:sz w:val="20"/>
                <w:szCs w:val="20"/>
              </w:rPr>
            </w:pPr>
          </w:p>
        </w:tc>
      </w:tr>
      <w:tr w:rsidR="00DA7937" w:rsidTr="00DA7937">
        <w:trPr>
          <w:trHeight w:val="255"/>
        </w:trPr>
        <w:tc>
          <w:tcPr>
            <w:tcW w:w="2032" w:type="dxa"/>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 </w:t>
            </w:r>
          </w:p>
        </w:tc>
        <w:tc>
          <w:tcPr>
            <w:tcW w:w="1264" w:type="dxa"/>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Coefficients</w:t>
            </w:r>
          </w:p>
        </w:tc>
        <w:tc>
          <w:tcPr>
            <w:tcW w:w="1456" w:type="dxa"/>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Standard Error</w:t>
            </w:r>
          </w:p>
        </w:tc>
        <w:tc>
          <w:tcPr>
            <w:tcW w:w="1336" w:type="dxa"/>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t Stat</w:t>
            </w:r>
          </w:p>
        </w:tc>
        <w:tc>
          <w:tcPr>
            <w:tcW w:w="1316" w:type="dxa"/>
            <w:tcBorders>
              <w:top w:val="single" w:sz="8" w:space="0" w:color="auto"/>
              <w:left w:val="nil"/>
              <w:bottom w:val="single" w:sz="4" w:space="0" w:color="auto"/>
              <w:right w:val="nil"/>
            </w:tcBorders>
            <w:noWrap/>
            <w:vAlign w:val="bottom"/>
            <w:hideMark/>
          </w:tcPr>
          <w:p w:rsidR="00DA7937" w:rsidRDefault="00DA7937">
            <w:pPr>
              <w:jc w:val="center"/>
              <w:rPr>
                <w:rFonts w:ascii="Arial" w:hAnsi="Arial" w:cs="Arial"/>
                <w:i/>
                <w:iCs/>
                <w:sz w:val="20"/>
                <w:szCs w:val="20"/>
              </w:rPr>
            </w:pPr>
            <w:r>
              <w:rPr>
                <w:rFonts w:ascii="Arial" w:hAnsi="Arial" w:cs="Arial"/>
                <w:i/>
                <w:iCs/>
                <w:sz w:val="20"/>
                <w:szCs w:val="20"/>
              </w:rPr>
              <w:t>P-value</w:t>
            </w: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Intercept</w:t>
            </w:r>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jc w:val="right"/>
              <w:rPr>
                <w:rFonts w:ascii="Arial" w:hAnsi="Arial" w:cs="Arial"/>
                <w:sz w:val="20"/>
                <w:szCs w:val="20"/>
              </w:rPr>
            </w:pPr>
          </w:p>
        </w:tc>
        <w:tc>
          <w:tcPr>
            <w:tcW w:w="1336" w:type="dxa"/>
            <w:noWrap/>
            <w:vAlign w:val="bottom"/>
          </w:tcPr>
          <w:p w:rsidR="00DA7937" w:rsidRDefault="00DA7937">
            <w:pPr>
              <w:jc w:val="right"/>
              <w:rPr>
                <w:rFonts w:ascii="Arial" w:hAnsi="Arial" w:cs="Arial"/>
                <w:sz w:val="20"/>
                <w:szCs w:val="20"/>
              </w:rPr>
            </w:pPr>
          </w:p>
        </w:tc>
        <w:tc>
          <w:tcPr>
            <w:tcW w:w="1316" w:type="dxa"/>
            <w:noWrap/>
            <w:vAlign w:val="bottom"/>
          </w:tcPr>
          <w:p w:rsidR="00DA7937" w:rsidRDefault="00DA7937">
            <w:pPr>
              <w:jc w:val="right"/>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X1 (Employ)</w:t>
            </w:r>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jc w:val="right"/>
              <w:rPr>
                <w:rFonts w:ascii="Arial" w:hAnsi="Arial" w:cs="Arial"/>
                <w:sz w:val="20"/>
                <w:szCs w:val="20"/>
              </w:rPr>
            </w:pPr>
          </w:p>
        </w:tc>
        <w:tc>
          <w:tcPr>
            <w:tcW w:w="1336" w:type="dxa"/>
            <w:noWrap/>
            <w:vAlign w:val="bottom"/>
          </w:tcPr>
          <w:p w:rsidR="00DA7937" w:rsidRDefault="00DA7937">
            <w:pPr>
              <w:jc w:val="right"/>
              <w:rPr>
                <w:rFonts w:ascii="Arial" w:hAnsi="Arial" w:cs="Arial"/>
                <w:sz w:val="20"/>
                <w:szCs w:val="20"/>
              </w:rPr>
            </w:pPr>
          </w:p>
        </w:tc>
        <w:tc>
          <w:tcPr>
            <w:tcW w:w="1316" w:type="dxa"/>
            <w:noWrap/>
            <w:vAlign w:val="bottom"/>
          </w:tcPr>
          <w:p w:rsidR="00DA7937" w:rsidRDefault="00DA7937">
            <w:pPr>
              <w:jc w:val="right"/>
              <w:rPr>
                <w:rFonts w:ascii="Arial" w:hAnsi="Arial" w:cs="Arial"/>
                <w:sz w:val="20"/>
                <w:szCs w:val="20"/>
              </w:rPr>
            </w:pPr>
          </w:p>
        </w:tc>
      </w:tr>
      <w:tr w:rsidR="00DA7937" w:rsidTr="00DA7937">
        <w:trPr>
          <w:trHeight w:val="255"/>
        </w:trPr>
        <w:tc>
          <w:tcPr>
            <w:tcW w:w="2032" w:type="dxa"/>
            <w:noWrap/>
            <w:vAlign w:val="bottom"/>
            <w:hideMark/>
          </w:tcPr>
          <w:p w:rsidR="00DA7937" w:rsidRDefault="00DA7937">
            <w:pPr>
              <w:rPr>
                <w:rFonts w:ascii="Arial" w:hAnsi="Arial" w:cs="Arial"/>
                <w:sz w:val="20"/>
                <w:szCs w:val="20"/>
              </w:rPr>
            </w:pPr>
            <w:r>
              <w:rPr>
                <w:rFonts w:ascii="Arial" w:hAnsi="Arial" w:cs="Arial"/>
                <w:sz w:val="20"/>
                <w:szCs w:val="20"/>
              </w:rPr>
              <w:t>X2 (competitors)</w:t>
            </w:r>
          </w:p>
        </w:tc>
        <w:tc>
          <w:tcPr>
            <w:tcW w:w="1264" w:type="dxa"/>
            <w:noWrap/>
            <w:vAlign w:val="bottom"/>
          </w:tcPr>
          <w:p w:rsidR="00DA7937" w:rsidRDefault="00DA7937">
            <w:pPr>
              <w:jc w:val="right"/>
              <w:rPr>
                <w:rFonts w:ascii="Arial" w:hAnsi="Arial" w:cs="Arial"/>
                <w:sz w:val="20"/>
                <w:szCs w:val="20"/>
              </w:rPr>
            </w:pPr>
          </w:p>
        </w:tc>
        <w:tc>
          <w:tcPr>
            <w:tcW w:w="1456" w:type="dxa"/>
            <w:noWrap/>
            <w:vAlign w:val="bottom"/>
          </w:tcPr>
          <w:p w:rsidR="00DA7937" w:rsidRDefault="00DA7937">
            <w:pPr>
              <w:jc w:val="right"/>
              <w:rPr>
                <w:rFonts w:ascii="Arial" w:hAnsi="Arial" w:cs="Arial"/>
                <w:sz w:val="20"/>
                <w:szCs w:val="20"/>
              </w:rPr>
            </w:pPr>
          </w:p>
        </w:tc>
        <w:tc>
          <w:tcPr>
            <w:tcW w:w="1336" w:type="dxa"/>
            <w:noWrap/>
            <w:vAlign w:val="bottom"/>
          </w:tcPr>
          <w:p w:rsidR="00DA7937" w:rsidRDefault="00DA7937">
            <w:pPr>
              <w:jc w:val="right"/>
              <w:rPr>
                <w:rFonts w:ascii="Arial" w:hAnsi="Arial" w:cs="Arial"/>
                <w:sz w:val="20"/>
                <w:szCs w:val="20"/>
              </w:rPr>
            </w:pPr>
          </w:p>
        </w:tc>
        <w:tc>
          <w:tcPr>
            <w:tcW w:w="1316" w:type="dxa"/>
            <w:noWrap/>
            <w:vAlign w:val="bottom"/>
          </w:tcPr>
          <w:p w:rsidR="00DA7937" w:rsidRDefault="00DA7937">
            <w:pPr>
              <w:jc w:val="right"/>
              <w:rPr>
                <w:rFonts w:ascii="Arial" w:hAnsi="Arial" w:cs="Arial"/>
                <w:sz w:val="20"/>
                <w:szCs w:val="20"/>
              </w:rPr>
            </w:pPr>
          </w:p>
        </w:tc>
      </w:tr>
      <w:tr w:rsidR="00DA7937" w:rsidTr="00DA7937">
        <w:trPr>
          <w:trHeight w:val="270"/>
        </w:trPr>
        <w:tc>
          <w:tcPr>
            <w:tcW w:w="2032" w:type="dxa"/>
            <w:tcBorders>
              <w:top w:val="nil"/>
              <w:left w:val="nil"/>
              <w:bottom w:val="single" w:sz="8" w:space="0" w:color="auto"/>
              <w:right w:val="nil"/>
            </w:tcBorders>
            <w:noWrap/>
            <w:vAlign w:val="bottom"/>
            <w:hideMark/>
          </w:tcPr>
          <w:p w:rsidR="00DA7937" w:rsidRDefault="00DA7937">
            <w:pPr>
              <w:rPr>
                <w:rFonts w:ascii="Arial" w:hAnsi="Arial" w:cs="Arial"/>
                <w:sz w:val="20"/>
                <w:szCs w:val="20"/>
              </w:rPr>
            </w:pPr>
            <w:r>
              <w:rPr>
                <w:rFonts w:ascii="Arial" w:hAnsi="Arial" w:cs="Arial"/>
                <w:sz w:val="20"/>
                <w:szCs w:val="20"/>
              </w:rPr>
              <w:t>X3 (</w:t>
            </w:r>
            <w:proofErr w:type="spellStart"/>
            <w:r>
              <w:rPr>
                <w:rFonts w:ascii="Arial" w:hAnsi="Arial" w:cs="Arial"/>
                <w:sz w:val="20"/>
                <w:szCs w:val="20"/>
              </w:rPr>
              <w:t>Mkt</w:t>
            </w:r>
            <w:proofErr w:type="spellEnd"/>
            <w:r>
              <w:rPr>
                <w:rFonts w:ascii="Arial" w:hAnsi="Arial" w:cs="Arial"/>
                <w:sz w:val="20"/>
                <w:szCs w:val="20"/>
              </w:rPr>
              <w:t xml:space="preserve"> Share)</w:t>
            </w:r>
          </w:p>
        </w:tc>
        <w:tc>
          <w:tcPr>
            <w:tcW w:w="1264" w:type="dxa"/>
            <w:tcBorders>
              <w:top w:val="nil"/>
              <w:left w:val="nil"/>
              <w:bottom w:val="single" w:sz="8" w:space="0" w:color="auto"/>
              <w:right w:val="nil"/>
            </w:tcBorders>
            <w:noWrap/>
            <w:vAlign w:val="bottom"/>
          </w:tcPr>
          <w:p w:rsidR="00DA7937" w:rsidRDefault="00DA7937">
            <w:pPr>
              <w:jc w:val="right"/>
              <w:rPr>
                <w:rFonts w:ascii="Arial" w:hAnsi="Arial" w:cs="Arial"/>
                <w:sz w:val="20"/>
                <w:szCs w:val="20"/>
              </w:rPr>
            </w:pPr>
          </w:p>
        </w:tc>
        <w:tc>
          <w:tcPr>
            <w:tcW w:w="1456" w:type="dxa"/>
            <w:tcBorders>
              <w:top w:val="nil"/>
              <w:left w:val="nil"/>
              <w:bottom w:val="single" w:sz="8" w:space="0" w:color="auto"/>
              <w:right w:val="nil"/>
            </w:tcBorders>
            <w:noWrap/>
            <w:vAlign w:val="bottom"/>
          </w:tcPr>
          <w:p w:rsidR="00DA7937" w:rsidRDefault="00DA7937">
            <w:pPr>
              <w:jc w:val="right"/>
              <w:rPr>
                <w:rFonts w:ascii="Arial" w:hAnsi="Arial" w:cs="Arial"/>
                <w:sz w:val="20"/>
                <w:szCs w:val="20"/>
              </w:rPr>
            </w:pPr>
          </w:p>
        </w:tc>
        <w:tc>
          <w:tcPr>
            <w:tcW w:w="1336" w:type="dxa"/>
            <w:tcBorders>
              <w:top w:val="nil"/>
              <w:left w:val="nil"/>
              <w:bottom w:val="single" w:sz="8" w:space="0" w:color="auto"/>
              <w:right w:val="nil"/>
            </w:tcBorders>
            <w:noWrap/>
            <w:vAlign w:val="bottom"/>
          </w:tcPr>
          <w:p w:rsidR="00DA7937" w:rsidRDefault="00DA7937">
            <w:pPr>
              <w:jc w:val="right"/>
              <w:rPr>
                <w:rFonts w:ascii="Arial" w:hAnsi="Arial" w:cs="Arial"/>
                <w:sz w:val="20"/>
                <w:szCs w:val="20"/>
              </w:rPr>
            </w:pPr>
          </w:p>
        </w:tc>
        <w:tc>
          <w:tcPr>
            <w:tcW w:w="1316" w:type="dxa"/>
            <w:tcBorders>
              <w:top w:val="nil"/>
              <w:left w:val="nil"/>
              <w:bottom w:val="single" w:sz="8" w:space="0" w:color="auto"/>
              <w:right w:val="nil"/>
            </w:tcBorders>
            <w:noWrap/>
            <w:vAlign w:val="bottom"/>
          </w:tcPr>
          <w:p w:rsidR="00DA7937" w:rsidRDefault="00DA7937">
            <w:pPr>
              <w:jc w:val="right"/>
              <w:rPr>
                <w:rFonts w:ascii="Arial" w:hAnsi="Arial" w:cs="Arial"/>
                <w:sz w:val="20"/>
                <w:szCs w:val="20"/>
              </w:rPr>
            </w:pPr>
          </w:p>
        </w:tc>
      </w:tr>
    </w:tbl>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rPr>
      </w:pPr>
      <w:r>
        <w:rPr>
          <w:rFonts w:ascii="Univers" w:hAnsi="Univers" w:cs="Univers"/>
          <w:b/>
        </w:rPr>
        <w:t xml:space="preserve">Your complete </w:t>
      </w:r>
      <w:proofErr w:type="spellStart"/>
      <w:r>
        <w:rPr>
          <w:rFonts w:ascii="Univers" w:hAnsi="Univers" w:cs="Univers"/>
          <w:b/>
        </w:rPr>
        <w:t>Megastas</w:t>
      </w:r>
      <w:proofErr w:type="spellEnd"/>
      <w:r>
        <w:rPr>
          <w:rFonts w:ascii="Univers" w:hAnsi="Univers" w:cs="Univers"/>
          <w:b/>
        </w:rPr>
        <w:t xml:space="preserve"> Matrix will be provided.</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Univers" w:hAnsi="Univers" w:cs="Univers"/>
          <w:b/>
        </w:rPr>
      </w:pPr>
    </w:p>
    <w:p w:rsidR="00DA7937" w:rsidRDefault="00DA7937" w:rsidP="00DA7937">
      <w:pPr>
        <w:numPr>
          <w:ilvl w:val="0"/>
          <w:numId w:val="1"/>
        </w:num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Why is the coefficient for lot employment a positive number?</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numPr>
          <w:ilvl w:val="0"/>
          <w:numId w:val="1"/>
        </w:num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Which is the most statistically significant variable?  What evidence shows this?</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numPr>
          <w:ilvl w:val="0"/>
          <w:numId w:val="1"/>
        </w:num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Which is the least statistically significant variable?  What evidence shows this?</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numPr>
          <w:ilvl w:val="0"/>
          <w:numId w:val="1"/>
        </w:num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For a 0.05 level of significance, should any variable be dropped from this model?  Why or why not?</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numPr>
          <w:ilvl w:val="0"/>
          <w:numId w:val="1"/>
        </w:numPr>
        <w:tabs>
          <w:tab w:val="clear" w:pos="720"/>
          <w:tab w:val="left" w:pos="0"/>
          <w:tab w:val="num" w:pos="532"/>
          <w:tab w:val="right" w:pos="561"/>
          <w:tab w:val="right" w:pos="2592"/>
          <w:tab w:val="right" w:pos="4464"/>
          <w:tab w:val="right" w:pos="6048"/>
          <w:tab w:val="right" w:pos="7632"/>
          <w:tab w:val="right" w:pos="9216"/>
          <w:tab w:val="left" w:pos="9360"/>
          <w:tab w:val="left" w:pos="10080"/>
          <w:tab w:val="left" w:pos="10800"/>
        </w:tabs>
        <w:ind w:left="588" w:hanging="252"/>
        <w:rPr>
          <w:rFonts w:ascii="Univers" w:hAnsi="Univers" w:cs="Univers"/>
          <w:b/>
        </w:rPr>
      </w:pPr>
      <w:r>
        <w:rPr>
          <w:rFonts w:ascii="Arial" w:hAnsi="Arial" w:cs="Arial"/>
        </w:rPr>
        <w:t xml:space="preserve">Predict the annual sales for a representative with 58 months of employment whose competitors earn $34.5 million ($34,500 thousands) in sales and with a 12 percent product market share.  </w:t>
      </w:r>
      <w:r>
        <w:rPr>
          <w:rFonts w:ascii="Univers" w:hAnsi="Univers" w:cs="Univers"/>
          <w:b/>
        </w:rPr>
        <w:t xml:space="preserve"> </w:t>
      </w: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Univers" w:hAnsi="Univers" w:cs="Univers"/>
          <w:b/>
        </w:rPr>
        <w:br w:type="page"/>
      </w:r>
      <w:r>
        <w:rPr>
          <w:rFonts w:ascii="Arial" w:hAnsi="Arial" w:cs="Arial"/>
          <w:b/>
          <w:u w:val="single"/>
        </w:rPr>
        <w:lastRenderedPageBreak/>
        <w:t>PART III SPECIFIC KNOWLEDGE SHORT-ANSWER QUESTIONS</w:t>
      </w: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b/>
        </w:rPr>
        <w:t xml:space="preserve">Problem 6 (40 points):  </w:t>
      </w:r>
      <w:r>
        <w:rPr>
          <w:rFonts w:ascii="Arial" w:hAnsi="Arial" w:cs="Arial"/>
        </w:rPr>
        <w:t>Define autocorrelation in the following terms:</w:t>
      </w: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a. In which type of regression is it likely to occur?</w:t>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b. What is the negative impact of autocorrelation in a regression?</w:t>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c. Which method is used to determine if it exists?</w:t>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d. If found in a regression, how is autocorrelation eliminated?</w:t>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b/>
        </w:rPr>
        <w:br w:type="page"/>
      </w:r>
      <w:r>
        <w:rPr>
          <w:rFonts w:ascii="Arial" w:hAnsi="Arial" w:cs="Arial"/>
          <w:b/>
        </w:rPr>
        <w:lastRenderedPageBreak/>
        <w:t>Problem 7 (40 points):</w:t>
      </w:r>
      <w:r>
        <w:rPr>
          <w:rFonts w:ascii="Arial" w:hAnsi="Arial" w:cs="Arial"/>
        </w:rPr>
        <w:t xml:space="preserve">  Define </w:t>
      </w:r>
      <w:proofErr w:type="spellStart"/>
      <w:r>
        <w:rPr>
          <w:rFonts w:ascii="Arial" w:hAnsi="Arial" w:cs="Arial"/>
        </w:rPr>
        <w:t>multicollinearity</w:t>
      </w:r>
      <w:proofErr w:type="spellEnd"/>
      <w:r>
        <w:rPr>
          <w:rFonts w:ascii="Arial" w:hAnsi="Arial" w:cs="Arial"/>
        </w:rPr>
        <w:t xml:space="preserve"> in the following terms:</w:t>
      </w:r>
    </w:p>
    <w:p w:rsidR="00DA7937" w:rsidRDefault="00DA7937" w:rsidP="00DA7937">
      <w:pPr>
        <w:tabs>
          <w:tab w:val="left" w:pos="0"/>
          <w:tab w:val="right" w:pos="1296"/>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r>
      <w:r>
        <w:rPr>
          <w:rFonts w:ascii="Arial" w:hAnsi="Arial" w:cs="Arial"/>
        </w:rPr>
        <w:tab/>
        <w:t>a. In which type of regression is it likely to occur?</w:t>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 xml:space="preserve">b. What is the negative impact of </w:t>
      </w:r>
      <w:proofErr w:type="spellStart"/>
      <w:r>
        <w:rPr>
          <w:rFonts w:ascii="Arial" w:hAnsi="Arial" w:cs="Arial"/>
        </w:rPr>
        <w:t>multicollinearity</w:t>
      </w:r>
      <w:proofErr w:type="spellEnd"/>
      <w:r>
        <w:rPr>
          <w:rFonts w:ascii="Arial" w:hAnsi="Arial" w:cs="Arial"/>
        </w:rPr>
        <w:t xml:space="preserve"> in a regression?</w:t>
      </w: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720"/>
          <w:tab w:val="right" w:pos="2592"/>
          <w:tab w:val="right" w:pos="4464"/>
          <w:tab w:val="right" w:pos="6048"/>
          <w:tab w:val="right" w:pos="7632"/>
          <w:tab w:val="right" w:pos="9216"/>
          <w:tab w:val="left" w:pos="9360"/>
          <w:tab w:val="left" w:pos="10080"/>
          <w:tab w:val="left" w:pos="10800"/>
        </w:tabs>
        <w:ind w:left="720" w:hanging="360"/>
        <w:rPr>
          <w:rFonts w:ascii="Arial" w:hAnsi="Arial" w:cs="Arial"/>
        </w:rPr>
      </w:pPr>
      <w:r>
        <w:rPr>
          <w:rFonts w:ascii="Arial" w:hAnsi="Arial" w:cs="Arial"/>
        </w:rPr>
        <w:t>c. Which method is used to determine if it exists?</w:t>
      </w: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187"/>
          <w:tab w:val="right" w:pos="561"/>
          <w:tab w:val="right" w:pos="2592"/>
          <w:tab w:val="right" w:pos="4464"/>
          <w:tab w:val="right" w:pos="6048"/>
          <w:tab w:val="right" w:pos="7632"/>
          <w:tab w:val="right" w:pos="9216"/>
          <w:tab w:val="left" w:pos="9360"/>
          <w:tab w:val="left" w:pos="10080"/>
          <w:tab w:val="left" w:pos="10800"/>
        </w:tabs>
        <w:ind w:left="374"/>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p>
    <w:p w:rsidR="00DA7937" w:rsidRDefault="00DA7937" w:rsidP="00DA7937">
      <w:pPr>
        <w:tabs>
          <w:tab w:val="left" w:pos="374"/>
          <w:tab w:val="right" w:pos="561"/>
          <w:tab w:val="right" w:pos="2592"/>
          <w:tab w:val="right" w:pos="4464"/>
          <w:tab w:val="right" w:pos="6048"/>
          <w:tab w:val="right" w:pos="7632"/>
          <w:tab w:val="right" w:pos="9216"/>
          <w:tab w:val="left" w:pos="9360"/>
          <w:tab w:val="left" w:pos="10080"/>
          <w:tab w:val="left" w:pos="10800"/>
        </w:tabs>
        <w:rPr>
          <w:rFonts w:ascii="Arial" w:hAnsi="Arial" w:cs="Arial"/>
        </w:rPr>
      </w:pPr>
      <w:r>
        <w:rPr>
          <w:rFonts w:ascii="Arial" w:hAnsi="Arial" w:cs="Arial"/>
        </w:rPr>
        <w:tab/>
        <w:t xml:space="preserve">d. If </w:t>
      </w:r>
      <w:proofErr w:type="spellStart"/>
      <w:r>
        <w:rPr>
          <w:rFonts w:ascii="Arial" w:hAnsi="Arial" w:cs="Arial"/>
        </w:rPr>
        <w:t>multicollinearity</w:t>
      </w:r>
      <w:proofErr w:type="spellEnd"/>
      <w:r>
        <w:rPr>
          <w:rFonts w:ascii="Arial" w:hAnsi="Arial" w:cs="Arial"/>
        </w:rPr>
        <w:t xml:space="preserve"> is found in a regression, how is it eliminated?</w:t>
      </w:r>
    </w:p>
    <w:p w:rsidR="00C94A23" w:rsidRDefault="00E55B79"/>
    <w:sectPr w:rsidR="00C94A23" w:rsidSect="005B3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21"/>
    <w:multiLevelType w:val="hybridMultilevel"/>
    <w:tmpl w:val="2B54BCB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7937"/>
    <w:rsid w:val="00595E49"/>
    <w:rsid w:val="005B3DFC"/>
    <w:rsid w:val="00DA7937"/>
    <w:rsid w:val="00E55B79"/>
    <w:rsid w:val="00F06AB8"/>
    <w:rsid w:val="00F25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 Morgan</dc:creator>
  <cp:lastModifiedBy>Thomas D. Morgan</cp:lastModifiedBy>
  <cp:revision>2</cp:revision>
  <dcterms:created xsi:type="dcterms:W3CDTF">2010-04-22T06:07:00Z</dcterms:created>
  <dcterms:modified xsi:type="dcterms:W3CDTF">2010-04-28T06:18:00Z</dcterms:modified>
</cp:coreProperties>
</file>