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BF" w:rsidRDefault="001356BF" w:rsidP="001356BF">
      <w:pPr>
        <w:numPr>
          <w:ilvl w:val="0"/>
          <w:numId w:val="1"/>
        </w:numPr>
        <w:shd w:val="clear" w:color="auto" w:fill="FFFFFF"/>
        <w:tabs>
          <w:tab w:val="left" w:pos="370"/>
        </w:tabs>
        <w:spacing w:before="158" w:line="240" w:lineRule="exact"/>
        <w:ind w:left="370" w:hanging="221"/>
        <w:rPr>
          <w:rFonts w:ascii="Times New Roman" w:hAnsi="Times New Roman" w:cs="Times New Roman"/>
          <w:color w:val="000000"/>
          <w:spacing w:val="-5"/>
        </w:rPr>
      </w:pPr>
      <w:r>
        <w:rPr>
          <w:rFonts w:ascii="Times New Roman" w:hAnsi="Times New Roman" w:cs="Times New Roman"/>
          <w:color w:val="000000"/>
          <w:spacing w:val="-1"/>
        </w:rPr>
        <w:t>What is Indian River's Year 0 net investment outlay on this project? What is the expected</w:t>
      </w:r>
      <w:r>
        <w:rPr>
          <w:rFonts w:ascii="Times New Roman" w:hAnsi="Times New Roman" w:cs="Times New Roman"/>
          <w:color w:val="000000"/>
          <w:spacing w:val="-1"/>
        </w:rPr>
        <w:br/>
      </w:r>
      <w:r>
        <w:rPr>
          <w:rFonts w:ascii="Times New Roman" w:hAnsi="Times New Roman" w:cs="Times New Roman"/>
          <w:color w:val="000000"/>
          <w:spacing w:val="-4"/>
        </w:rPr>
        <w:t xml:space="preserve">nonoperating cash flow when the project is terminated at Year 4? (Hint: Use Table 1 as a    </w:t>
      </w:r>
      <w:r>
        <w:rPr>
          <w:rFonts w:ascii="Times New Roman" w:hAnsi="Times New Roman" w:cs="Times New Roman"/>
          <w:color w:val="000000"/>
          <w:spacing w:val="-4"/>
        </w:rPr>
        <w:br/>
      </w:r>
      <w:r>
        <w:rPr>
          <w:rFonts w:ascii="Times New Roman" w:hAnsi="Times New Roman" w:cs="Times New Roman"/>
          <w:color w:val="000000"/>
          <w:spacing w:val="-3"/>
        </w:rPr>
        <w:t>guide.)</w:t>
      </w:r>
    </w:p>
    <w:p w:rsidR="001356BF" w:rsidRDefault="001356BF" w:rsidP="001356BF">
      <w:pPr>
        <w:numPr>
          <w:ilvl w:val="0"/>
          <w:numId w:val="1"/>
        </w:numPr>
        <w:shd w:val="clear" w:color="auto" w:fill="FFFFFF"/>
        <w:tabs>
          <w:tab w:val="left" w:pos="370"/>
        </w:tabs>
        <w:spacing w:before="158" w:line="240" w:lineRule="exact"/>
        <w:ind w:left="370" w:hanging="221"/>
        <w:rPr>
          <w:rFonts w:ascii="Times New Roman" w:hAnsi="Times New Roman" w:cs="Times New Roman"/>
          <w:color w:val="000000"/>
          <w:spacing w:val="-13"/>
        </w:rPr>
      </w:pPr>
      <w:r>
        <w:rPr>
          <w:rFonts w:ascii="Times New Roman" w:hAnsi="Times New Roman" w:cs="Times New Roman"/>
          <w:color w:val="000000"/>
          <w:spacing w:val="-2"/>
        </w:rPr>
        <w:t>Estimate the project's operating cash flows. (Hint: Again, use Table 1 as a guide.) What are the</w:t>
      </w:r>
      <w:r>
        <w:rPr>
          <w:rFonts w:ascii="Times New Roman" w:hAnsi="Times New Roman" w:cs="Times New Roman"/>
          <w:color w:val="000000"/>
          <w:spacing w:val="-2"/>
        </w:rPr>
        <w:br/>
      </w:r>
      <w:r>
        <w:rPr>
          <w:rFonts w:ascii="Times New Roman" w:hAnsi="Times New Roman" w:cs="Times New Roman"/>
          <w:color w:val="000000"/>
          <w:spacing w:val="-4"/>
        </w:rPr>
        <w:t>project's NPV.FCF, and payback? Should the project be undertaken?</w:t>
      </w:r>
      <w:r>
        <w:rPr>
          <w:rFonts w:ascii="Times New Roman" w:hAnsi="Times New Roman" w:cs="Times New Roman"/>
          <w:color w:val="000000"/>
          <w:spacing w:val="-13"/>
        </w:rPr>
        <w:t xml:space="preserve"> </w:t>
      </w:r>
      <w:r>
        <w:rPr>
          <w:rFonts w:ascii="Times New Roman" w:hAnsi="Times New Roman" w:cs="Times New Roman"/>
          <w:color w:val="000000"/>
          <w:spacing w:val="-2"/>
        </w:rPr>
        <w:t xml:space="preserve">Remember: The MIRR is found in three steps: (1) compound all cash inflows forward to the </w:t>
      </w:r>
      <w:r>
        <w:rPr>
          <w:rFonts w:ascii="Times New Roman" w:hAnsi="Times New Roman" w:cs="Times New Roman"/>
          <w:color w:val="000000"/>
          <w:spacing w:val="-1"/>
        </w:rPr>
        <w:t xml:space="preserve">4 terminal year at the cost of capital, (2) sum the compounded cash inflows to obtain the terminal X) value of the inflows, and (3) find the discount rate which forces the present value of the </w:t>
      </w:r>
      <w:r>
        <w:rPr>
          <w:rFonts w:ascii="Times New Roman" w:hAnsi="Times New Roman" w:cs="Times New Roman"/>
          <w:color w:val="000000"/>
        </w:rPr>
        <w:t xml:space="preserve">terminal value to equal the present value of the net investment outlays. This discount rate is </w:t>
      </w:r>
      <w:r>
        <w:rPr>
          <w:rFonts w:ascii="Times New Roman" w:hAnsi="Times New Roman" w:cs="Times New Roman"/>
          <w:color w:val="000000"/>
          <w:spacing w:val="-2"/>
        </w:rPr>
        <w:t>defined as the MIRR.]</w:t>
      </w:r>
    </w:p>
    <w:p w:rsidR="00000000" w:rsidRDefault="001356BF" w:rsidP="001356BF">
      <w:pPr>
        <w:shd w:val="clear" w:color="auto" w:fill="FFFFFF"/>
        <w:spacing w:before="254" w:line="384" w:lineRule="exact"/>
        <w:ind w:left="2875" w:right="2914"/>
        <w:jc w:val="center"/>
      </w:pPr>
      <w:r>
        <w:rPr>
          <w:rFonts w:ascii="Times New Roman" w:hAnsi="Times New Roman" w:cs="Times New Roman"/>
          <w:b/>
          <w:bCs/>
          <w:color w:val="000000"/>
          <w:spacing w:val="1"/>
          <w:sz w:val="19"/>
          <w:szCs w:val="19"/>
        </w:rPr>
        <w:t xml:space="preserve"> </w:t>
      </w:r>
      <w:r w:rsidR="00B25777">
        <w:rPr>
          <w:rFonts w:ascii="Times New Roman" w:hAnsi="Times New Roman" w:cs="Times New Roman"/>
          <w:b/>
          <w:bCs/>
          <w:color w:val="000000"/>
          <w:spacing w:val="1"/>
          <w:sz w:val="19"/>
          <w:szCs w:val="19"/>
        </w:rPr>
        <w:t xml:space="preserve">TABLE </w:t>
      </w:r>
      <w:proofErr w:type="gramStart"/>
      <w:r w:rsidR="00B25777">
        <w:rPr>
          <w:rFonts w:ascii="Times New Roman" w:hAnsi="Times New Roman" w:cs="Times New Roman"/>
          <w:b/>
          <w:bCs/>
          <w:color w:val="000000"/>
          <w:spacing w:val="1"/>
          <w:sz w:val="19"/>
          <w:szCs w:val="19"/>
        </w:rPr>
        <w:t>1</w:t>
      </w:r>
      <w:proofErr w:type="gramEnd"/>
      <w:r w:rsidR="00B25777">
        <w:rPr>
          <w:rFonts w:ascii="Times New Roman" w:hAnsi="Times New Roman" w:cs="Times New Roman"/>
          <w:b/>
          <w:bCs/>
          <w:color w:val="000000"/>
          <w:spacing w:val="1"/>
          <w:sz w:val="19"/>
          <w:szCs w:val="19"/>
        </w:rPr>
        <w:t xml:space="preserve"> </w:t>
      </w:r>
      <w:r w:rsidR="00B25777">
        <w:rPr>
          <w:rFonts w:ascii="Times New Roman" w:hAnsi="Times New Roman" w:cs="Times New Roman"/>
          <w:b/>
          <w:bCs/>
          <w:color w:val="000000"/>
          <w:spacing w:val="-7"/>
          <w:sz w:val="19"/>
          <w:szCs w:val="19"/>
        </w:rPr>
        <w:t>Project Cash Flow Estimates</w:t>
      </w:r>
    </w:p>
    <w:p w:rsidR="00000000" w:rsidRDefault="00B25777">
      <w:pPr>
        <w:spacing w:after="120"/>
        <w:rPr>
          <w:rFonts w:ascii="Times New Roman" w:hAnsi="Times New Roman" w:cs="Times New Roman"/>
          <w:sz w:val="2"/>
          <w:szCs w:val="2"/>
        </w:rPr>
      </w:pPr>
    </w:p>
    <w:tbl>
      <w:tblPr>
        <w:tblW w:w="10095" w:type="dxa"/>
        <w:tblInd w:w="40" w:type="dxa"/>
        <w:tblLayout w:type="fixed"/>
        <w:tblCellMar>
          <w:left w:w="40" w:type="dxa"/>
          <w:right w:w="40" w:type="dxa"/>
        </w:tblCellMar>
        <w:tblLook w:val="0020"/>
      </w:tblPr>
      <w:tblGrid>
        <w:gridCol w:w="2160"/>
        <w:gridCol w:w="2790"/>
        <w:gridCol w:w="1080"/>
        <w:gridCol w:w="1170"/>
        <w:gridCol w:w="2895"/>
      </w:tblGrid>
      <w:tr w:rsidR="00000000" w:rsidRPr="00B25777" w:rsidTr="002D1C7F">
        <w:tblPrEx>
          <w:tblCellMar>
            <w:top w:w="0" w:type="dxa"/>
            <w:bottom w:w="0" w:type="dxa"/>
          </w:tblCellMar>
        </w:tblPrEx>
        <w:trPr>
          <w:trHeight w:hRule="exact" w:val="317"/>
        </w:trPr>
        <w:tc>
          <w:tcPr>
            <w:tcW w:w="2160" w:type="dxa"/>
            <w:tcBorders>
              <w:top w:val="single" w:sz="6" w:space="0" w:color="auto"/>
              <w:left w:val="nil"/>
              <w:bottom w:val="nil"/>
              <w:right w:val="nil"/>
            </w:tcBorders>
            <w:shd w:val="clear" w:color="auto" w:fill="FFFFFF"/>
          </w:tcPr>
          <w:p w:rsidR="00000000" w:rsidRPr="00B25777" w:rsidRDefault="00B25777">
            <w:pPr>
              <w:shd w:val="clear" w:color="auto" w:fill="FFFFFF"/>
              <w:ind w:left="10"/>
              <w:rPr>
                <w:rFonts w:eastAsiaTheme="minorEastAsia"/>
              </w:rPr>
            </w:pPr>
            <w:r w:rsidRPr="00B25777">
              <w:rPr>
                <w:rFonts w:ascii="Times New Roman" w:eastAsiaTheme="minorEastAsia" w:hAnsi="Times New Roman" w:cs="Times New Roman"/>
                <w:color w:val="000000"/>
                <w:spacing w:val="-1"/>
                <w:sz w:val="21"/>
                <w:szCs w:val="21"/>
              </w:rPr>
              <w:t>Net Investment</w:t>
            </w:r>
          </w:p>
        </w:tc>
        <w:tc>
          <w:tcPr>
            <w:tcW w:w="2790" w:type="dxa"/>
            <w:tcBorders>
              <w:top w:val="single" w:sz="6" w:space="0" w:color="auto"/>
              <w:left w:val="nil"/>
              <w:bottom w:val="nil"/>
              <w:right w:val="nil"/>
            </w:tcBorders>
            <w:shd w:val="clear" w:color="auto" w:fill="FFFFFF"/>
          </w:tcPr>
          <w:p w:rsidR="00000000" w:rsidRPr="00B25777" w:rsidRDefault="00B25777">
            <w:pPr>
              <w:shd w:val="clear" w:color="auto" w:fill="FFFFFF"/>
              <w:ind w:left="379"/>
              <w:rPr>
                <w:rFonts w:eastAsiaTheme="minorEastAsia"/>
              </w:rPr>
            </w:pPr>
            <w:r w:rsidRPr="00B25777">
              <w:rPr>
                <w:rFonts w:ascii="Times New Roman" w:eastAsiaTheme="minorEastAsia" w:hAnsi="Times New Roman" w:cs="Times New Roman"/>
                <w:color w:val="333333"/>
                <w:spacing w:val="-2"/>
                <w:sz w:val="21"/>
                <w:szCs w:val="21"/>
              </w:rPr>
              <w:t>Depreciation Schedule:</w:t>
            </w:r>
          </w:p>
        </w:tc>
        <w:tc>
          <w:tcPr>
            <w:tcW w:w="1080" w:type="dxa"/>
            <w:tcBorders>
              <w:top w:val="single" w:sz="6" w:space="0" w:color="auto"/>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single" w:sz="6" w:space="0" w:color="auto"/>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single" w:sz="6" w:space="0" w:color="auto"/>
              <w:left w:val="nil"/>
              <w:bottom w:val="nil"/>
              <w:right w:val="nil"/>
            </w:tcBorders>
            <w:shd w:val="clear" w:color="auto" w:fill="FFFFFF"/>
          </w:tcPr>
          <w:p w:rsidR="00000000" w:rsidRPr="00B25777" w:rsidRDefault="00B25777">
            <w:pPr>
              <w:shd w:val="clear" w:color="auto" w:fill="FFFFFF"/>
              <w:rPr>
                <w:rFonts w:eastAsiaTheme="minorEastAsia"/>
              </w:rPr>
            </w:pPr>
          </w:p>
        </w:tc>
      </w:tr>
      <w:tr w:rsidR="00000000" w:rsidRPr="00B25777" w:rsidTr="002D1C7F">
        <w:tblPrEx>
          <w:tblCellMar>
            <w:top w:w="0" w:type="dxa"/>
            <w:bottom w:w="0" w:type="dxa"/>
          </w:tblCellMar>
        </w:tblPrEx>
        <w:trPr>
          <w:trHeight w:hRule="exact" w:val="259"/>
        </w:trPr>
        <w:tc>
          <w:tcPr>
            <w:tcW w:w="2160" w:type="dxa"/>
            <w:tcBorders>
              <w:top w:val="nil"/>
              <w:left w:val="nil"/>
              <w:bottom w:val="nil"/>
              <w:right w:val="nil"/>
            </w:tcBorders>
            <w:shd w:val="clear" w:color="auto" w:fill="FFFFFF"/>
          </w:tcPr>
          <w:p w:rsidR="00000000" w:rsidRPr="00B25777" w:rsidRDefault="00B25777">
            <w:pPr>
              <w:shd w:val="clear" w:color="auto" w:fill="FFFFFF"/>
              <w:ind w:left="19"/>
              <w:rPr>
                <w:rFonts w:eastAsiaTheme="minorEastAsia"/>
              </w:rPr>
            </w:pPr>
            <w:r w:rsidRPr="00B25777">
              <w:rPr>
                <w:rFonts w:ascii="Times New Roman" w:eastAsiaTheme="minorEastAsia" w:hAnsi="Times New Roman" w:cs="Times New Roman"/>
                <w:color w:val="333333"/>
                <w:spacing w:val="-2"/>
                <w:sz w:val="21"/>
                <w:szCs w:val="21"/>
              </w:rPr>
              <w:t>Outlay:</w:t>
            </w: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08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r>
      <w:tr w:rsidR="00000000" w:rsidRPr="00B25777" w:rsidTr="002D1C7F">
        <w:tblPrEx>
          <w:tblCellMar>
            <w:top w:w="0" w:type="dxa"/>
            <w:bottom w:w="0" w:type="dxa"/>
          </w:tblCellMar>
        </w:tblPrEx>
        <w:trPr>
          <w:trHeight w:hRule="exact" w:val="259"/>
        </w:trPr>
        <w:tc>
          <w:tcPr>
            <w:tcW w:w="2160" w:type="dxa"/>
            <w:tcBorders>
              <w:top w:val="nil"/>
              <w:left w:val="nil"/>
              <w:bottom w:val="nil"/>
              <w:right w:val="nil"/>
            </w:tcBorders>
            <w:shd w:val="clear" w:color="auto" w:fill="FFFFFF"/>
          </w:tcPr>
          <w:p w:rsidR="00000000" w:rsidRPr="00B25777" w:rsidRDefault="00B25777">
            <w:pPr>
              <w:shd w:val="clear" w:color="auto" w:fill="FFFFFF"/>
              <w:ind w:left="14"/>
              <w:rPr>
                <w:rFonts w:eastAsiaTheme="minorEastAsia"/>
              </w:rPr>
            </w:pPr>
            <w:r w:rsidRPr="00B25777">
              <w:rPr>
                <w:rFonts w:ascii="Times New Roman" w:eastAsiaTheme="minorEastAsia" w:hAnsi="Times New Roman" w:cs="Times New Roman"/>
                <w:color w:val="333333"/>
                <w:spacing w:val="-7"/>
                <w:sz w:val="21"/>
                <w:szCs w:val="21"/>
              </w:rPr>
              <w:t>Price</w:t>
            </w: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r w:rsidRPr="00B25777">
              <w:rPr>
                <w:rFonts w:ascii="Times New Roman" w:eastAsiaTheme="minorEastAsia" w:hAnsi="Times New Roman" w:cs="Times New Roman"/>
                <w:color w:val="000000"/>
                <w:spacing w:val="-3"/>
                <w:sz w:val="21"/>
                <w:szCs w:val="21"/>
              </w:rPr>
              <w:t>X         Basis =</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r>
      <w:tr w:rsidR="00000000" w:rsidRPr="00B25777" w:rsidTr="002D1C7F">
        <w:tblPrEx>
          <w:tblCellMar>
            <w:top w:w="0" w:type="dxa"/>
            <w:bottom w:w="0" w:type="dxa"/>
          </w:tblCellMar>
        </w:tblPrEx>
        <w:trPr>
          <w:trHeight w:hRule="exact" w:val="447"/>
        </w:trPr>
        <w:tc>
          <w:tcPr>
            <w:tcW w:w="2160" w:type="dxa"/>
            <w:tcBorders>
              <w:top w:val="nil"/>
              <w:left w:val="nil"/>
              <w:bottom w:val="nil"/>
              <w:right w:val="nil"/>
            </w:tcBorders>
            <w:shd w:val="clear" w:color="auto" w:fill="FFFFFF"/>
          </w:tcPr>
          <w:p w:rsidR="00000000" w:rsidRPr="00B25777" w:rsidRDefault="00B25777">
            <w:pPr>
              <w:shd w:val="clear" w:color="auto" w:fill="FFFFFF"/>
              <w:ind w:left="14"/>
              <w:rPr>
                <w:rFonts w:eastAsiaTheme="minorEastAsia"/>
              </w:rPr>
            </w:pPr>
            <w:r w:rsidRPr="00B25777">
              <w:rPr>
                <w:rFonts w:ascii="Times New Roman" w:eastAsiaTheme="minorEastAsia" w:hAnsi="Times New Roman" w:cs="Times New Roman"/>
                <w:color w:val="000000"/>
                <w:spacing w:val="-6"/>
                <w:sz w:val="21"/>
                <w:szCs w:val="21"/>
              </w:rPr>
              <w:t>Freight</w:t>
            </w:r>
          </w:p>
        </w:tc>
        <w:tc>
          <w:tcPr>
            <w:tcW w:w="2790" w:type="dxa"/>
            <w:tcBorders>
              <w:top w:val="nil"/>
              <w:left w:val="nil"/>
              <w:bottom w:val="nil"/>
              <w:right w:val="nil"/>
            </w:tcBorders>
            <w:shd w:val="clear" w:color="auto" w:fill="FFFFFF"/>
          </w:tcPr>
          <w:p w:rsidR="00000000" w:rsidRPr="00B25777" w:rsidRDefault="00B25777" w:rsidP="002D1C7F">
            <w:pPr>
              <w:shd w:val="clear" w:color="auto" w:fill="FFFFFF"/>
              <w:rPr>
                <w:rFonts w:eastAsiaTheme="minorEastAsia"/>
              </w:rPr>
            </w:pPr>
            <w:r w:rsidRPr="00B25777">
              <w:rPr>
                <w:rFonts w:ascii="Times New Roman" w:eastAsiaTheme="minorEastAsia" w:hAnsi="Times New Roman" w:cs="Times New Roman"/>
                <w:color w:val="333333"/>
                <w:spacing w:val="-1"/>
                <w:sz w:val="21"/>
                <w:szCs w:val="21"/>
              </w:rPr>
              <w:t xml:space="preserve">X                            </w:t>
            </w:r>
            <w:r w:rsidR="002D1C7F" w:rsidRPr="00B25777">
              <w:rPr>
                <w:rFonts w:ascii="Times New Roman" w:eastAsiaTheme="minorEastAsia" w:hAnsi="Times New Roman" w:cs="Times New Roman"/>
                <w:color w:val="333333"/>
                <w:spacing w:val="-1"/>
                <w:sz w:val="21"/>
                <w:szCs w:val="21"/>
              </w:rPr>
              <w:t xml:space="preserve">             </w:t>
            </w:r>
          </w:p>
        </w:tc>
        <w:tc>
          <w:tcPr>
            <w:tcW w:w="108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r w:rsidRPr="00B25777">
              <w:rPr>
                <w:rFonts w:ascii="Times New Roman" w:eastAsiaTheme="minorEastAsia" w:hAnsi="Times New Roman" w:cs="Times New Roman"/>
                <w:color w:val="333333"/>
                <w:spacing w:val="-8"/>
                <w:sz w:val="22"/>
                <w:szCs w:val="22"/>
              </w:rPr>
              <w:t>Deprec.</w:t>
            </w:r>
          </w:p>
        </w:tc>
        <w:tc>
          <w:tcPr>
            <w:tcW w:w="2895" w:type="dxa"/>
            <w:tcBorders>
              <w:top w:val="nil"/>
              <w:left w:val="nil"/>
              <w:bottom w:val="nil"/>
              <w:right w:val="nil"/>
            </w:tcBorders>
            <w:shd w:val="clear" w:color="auto" w:fill="FFFFFF"/>
          </w:tcPr>
          <w:p w:rsidR="00000000" w:rsidRPr="00B25777" w:rsidRDefault="00B25777">
            <w:pPr>
              <w:shd w:val="clear" w:color="auto" w:fill="FFFFFF"/>
              <w:ind w:left="120"/>
              <w:rPr>
                <w:rFonts w:eastAsiaTheme="minorEastAsia"/>
              </w:rPr>
            </w:pPr>
            <w:r w:rsidRPr="00B25777">
              <w:rPr>
                <w:rFonts w:ascii="Times New Roman" w:eastAsiaTheme="minorEastAsia" w:hAnsi="Times New Roman" w:cs="Times New Roman"/>
                <w:color w:val="333333"/>
                <w:spacing w:val="-2"/>
                <w:sz w:val="21"/>
                <w:szCs w:val="21"/>
              </w:rPr>
              <w:t>End-of-Year</w:t>
            </w:r>
          </w:p>
        </w:tc>
      </w:tr>
      <w:tr w:rsidR="00000000" w:rsidRPr="00B25777" w:rsidTr="002D1C7F">
        <w:tblPrEx>
          <w:tblCellMar>
            <w:top w:w="0" w:type="dxa"/>
            <w:bottom w:w="0" w:type="dxa"/>
          </w:tblCellMar>
        </w:tblPrEx>
        <w:trPr>
          <w:trHeight w:hRule="exact" w:val="278"/>
        </w:trPr>
        <w:tc>
          <w:tcPr>
            <w:tcW w:w="2160" w:type="dxa"/>
            <w:tcBorders>
              <w:top w:val="nil"/>
              <w:left w:val="nil"/>
              <w:bottom w:val="nil"/>
              <w:right w:val="nil"/>
            </w:tcBorders>
            <w:shd w:val="clear" w:color="auto" w:fill="FFFFFF"/>
          </w:tcPr>
          <w:p w:rsidR="00000000" w:rsidRPr="00B25777" w:rsidRDefault="00B25777">
            <w:pPr>
              <w:shd w:val="clear" w:color="auto" w:fill="FFFFFF"/>
              <w:ind w:left="19"/>
              <w:rPr>
                <w:rFonts w:eastAsiaTheme="minorEastAsia"/>
              </w:rPr>
            </w:pPr>
            <w:r w:rsidRPr="00B25777">
              <w:rPr>
                <w:rFonts w:ascii="Times New Roman" w:eastAsiaTheme="minorEastAsia" w:hAnsi="Times New Roman" w:cs="Times New Roman"/>
                <w:color w:val="000000"/>
                <w:spacing w:val="-7"/>
                <w:sz w:val="21"/>
                <w:szCs w:val="21"/>
              </w:rPr>
              <w:t>Installation</w:t>
            </w: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r w:rsidRPr="00B25777">
              <w:rPr>
                <w:rFonts w:ascii="Times New Roman" w:eastAsiaTheme="minorEastAsia" w:hAnsi="Times New Roman" w:cs="Times New Roman"/>
                <w:color w:val="333333"/>
                <w:spacing w:val="1"/>
                <w:sz w:val="21"/>
                <w:szCs w:val="21"/>
              </w:rPr>
              <w:t xml:space="preserve">X        </w:t>
            </w:r>
            <w:r w:rsidRPr="00B25777">
              <w:rPr>
                <w:rFonts w:ascii="Times New Roman" w:eastAsiaTheme="minorEastAsia" w:hAnsi="Times New Roman" w:cs="Times New Roman"/>
                <w:color w:val="333333"/>
                <w:spacing w:val="1"/>
                <w:sz w:val="21"/>
                <w:szCs w:val="21"/>
                <w:u w:val="single"/>
              </w:rPr>
              <w:t>Year             Factor</w:t>
            </w:r>
          </w:p>
        </w:tc>
        <w:tc>
          <w:tcPr>
            <w:tcW w:w="1080" w:type="dxa"/>
            <w:tcBorders>
              <w:top w:val="nil"/>
              <w:left w:val="nil"/>
              <w:bottom w:val="nil"/>
              <w:right w:val="nil"/>
            </w:tcBorders>
            <w:shd w:val="clear" w:color="auto" w:fill="FFFFFF"/>
          </w:tcPr>
          <w:p w:rsidR="00000000" w:rsidRPr="00B25777" w:rsidRDefault="002D1C7F">
            <w:pPr>
              <w:shd w:val="clear" w:color="auto" w:fill="FFFFFF"/>
              <w:rPr>
                <w:rFonts w:eastAsiaTheme="minorEastAsia"/>
              </w:rPr>
            </w:pPr>
            <w:r w:rsidRPr="00B25777">
              <w:rPr>
                <w:rFonts w:ascii="Times New Roman" w:eastAsiaTheme="minorEastAsia" w:hAnsi="Times New Roman" w:cs="Times New Roman"/>
                <w:color w:val="333333"/>
                <w:spacing w:val="-1"/>
                <w:sz w:val="21"/>
                <w:szCs w:val="21"/>
              </w:rPr>
              <w:t>MACRS</w:t>
            </w: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r w:rsidRPr="00B25777">
              <w:rPr>
                <w:rFonts w:ascii="Times New Roman" w:eastAsiaTheme="minorEastAsia" w:hAnsi="Times New Roman" w:cs="Times New Roman"/>
                <w:color w:val="333333"/>
                <w:spacing w:val="-9"/>
                <w:sz w:val="22"/>
                <w:szCs w:val="22"/>
                <w:u w:val="single"/>
              </w:rPr>
              <w:t>Expense</w:t>
            </w:r>
          </w:p>
        </w:tc>
        <w:tc>
          <w:tcPr>
            <w:tcW w:w="2895" w:type="dxa"/>
            <w:tcBorders>
              <w:top w:val="nil"/>
              <w:left w:val="nil"/>
              <w:bottom w:val="single" w:sz="6" w:space="0" w:color="auto"/>
              <w:right w:val="nil"/>
            </w:tcBorders>
            <w:shd w:val="clear" w:color="auto" w:fill="FFFFFF"/>
          </w:tcPr>
          <w:p w:rsidR="00000000" w:rsidRPr="00B25777" w:rsidRDefault="00B25777">
            <w:pPr>
              <w:shd w:val="clear" w:color="auto" w:fill="FFFFFF"/>
              <w:ind w:left="163"/>
              <w:rPr>
                <w:rFonts w:eastAsiaTheme="minorEastAsia"/>
              </w:rPr>
            </w:pPr>
            <w:r w:rsidRPr="00B25777">
              <w:rPr>
                <w:rFonts w:ascii="Times New Roman" w:eastAsiaTheme="minorEastAsia" w:hAnsi="Times New Roman" w:cs="Times New Roman"/>
                <w:color w:val="333333"/>
                <w:spacing w:val="-5"/>
                <w:sz w:val="21"/>
                <w:szCs w:val="21"/>
                <w:u w:val="single"/>
              </w:rPr>
              <w:t>Book Value</w:t>
            </w:r>
          </w:p>
        </w:tc>
      </w:tr>
      <w:tr w:rsidR="00000000" w:rsidRPr="00B25777" w:rsidTr="002D1C7F">
        <w:tblPrEx>
          <w:tblCellMar>
            <w:top w:w="0" w:type="dxa"/>
            <w:bottom w:w="0" w:type="dxa"/>
          </w:tblCellMar>
        </w:tblPrEx>
        <w:trPr>
          <w:trHeight w:hRule="exact" w:val="288"/>
        </w:trPr>
        <w:tc>
          <w:tcPr>
            <w:tcW w:w="2160" w:type="dxa"/>
            <w:tcBorders>
              <w:top w:val="nil"/>
              <w:left w:val="nil"/>
              <w:bottom w:val="nil"/>
              <w:right w:val="nil"/>
            </w:tcBorders>
            <w:shd w:val="clear" w:color="auto" w:fill="FFFFFF"/>
          </w:tcPr>
          <w:p w:rsidR="00000000" w:rsidRPr="00B25777" w:rsidRDefault="00B25777">
            <w:pPr>
              <w:shd w:val="clear" w:color="auto" w:fill="FFFFFF"/>
              <w:ind w:left="19"/>
              <w:rPr>
                <w:rFonts w:eastAsiaTheme="minorEastAsia"/>
              </w:rPr>
            </w:pPr>
            <w:r w:rsidRPr="00B25777">
              <w:rPr>
                <w:rFonts w:ascii="Times New Roman" w:eastAsiaTheme="minorEastAsia" w:hAnsi="Times New Roman" w:cs="Times New Roman"/>
                <w:color w:val="000000"/>
                <w:spacing w:val="-9"/>
                <w:sz w:val="21"/>
                <w:szCs w:val="21"/>
              </w:rPr>
              <w:t>Change in NWC</w:t>
            </w: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r w:rsidRPr="00B25777">
              <w:rPr>
                <w:rFonts w:ascii="Times New Roman" w:eastAsiaTheme="minorEastAsia" w:hAnsi="Times New Roman" w:cs="Times New Roman"/>
                <w:color w:val="000000"/>
                <w:spacing w:val="-6"/>
                <w:sz w:val="21"/>
                <w:szCs w:val="21"/>
              </w:rPr>
              <w:t>X             1                    33%</w:t>
            </w:r>
          </w:p>
        </w:tc>
        <w:tc>
          <w:tcPr>
            <w:tcW w:w="1080" w:type="dxa"/>
            <w:tcBorders>
              <w:top w:val="nil"/>
              <w:left w:val="nil"/>
              <w:bottom w:val="nil"/>
              <w:right w:val="nil"/>
            </w:tcBorders>
            <w:shd w:val="clear" w:color="auto" w:fill="FFFFFF"/>
          </w:tcPr>
          <w:p w:rsidR="00000000" w:rsidRPr="00B25777" w:rsidRDefault="002D1C7F" w:rsidP="002D1C7F">
            <w:pPr>
              <w:shd w:val="clear" w:color="auto" w:fill="FFFFFF"/>
              <w:jc w:val="center"/>
              <w:rPr>
                <w:rFonts w:eastAsiaTheme="minorEastAsia"/>
              </w:rPr>
            </w:pPr>
            <w:r w:rsidRPr="00B25777">
              <w:rPr>
                <w:rFonts w:eastAsiaTheme="minorEastAsia"/>
              </w:rPr>
              <w:t>33%</w:t>
            </w: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r w:rsidRPr="00B25777">
              <w:rPr>
                <w:rFonts w:ascii="Times New Roman" w:eastAsiaTheme="minorEastAsia" w:hAnsi="Times New Roman" w:cs="Times New Roman"/>
                <w:color w:val="000000"/>
                <w:spacing w:val="-14"/>
                <w:sz w:val="22"/>
                <w:szCs w:val="22"/>
              </w:rPr>
              <w:t>$188,100</w:t>
            </w:r>
          </w:p>
        </w:tc>
        <w:tc>
          <w:tcPr>
            <w:tcW w:w="2895" w:type="dxa"/>
            <w:tcBorders>
              <w:top w:val="single" w:sz="6" w:space="0" w:color="auto"/>
              <w:left w:val="nil"/>
              <w:bottom w:val="nil"/>
              <w:right w:val="nil"/>
            </w:tcBorders>
            <w:shd w:val="clear" w:color="auto" w:fill="FFFFFF"/>
          </w:tcPr>
          <w:p w:rsidR="00000000" w:rsidRPr="00B25777" w:rsidRDefault="00B25777">
            <w:pPr>
              <w:shd w:val="clear" w:color="auto" w:fill="FFFFFF"/>
              <w:ind w:left="283"/>
              <w:rPr>
                <w:rFonts w:eastAsiaTheme="minorEastAsia"/>
              </w:rPr>
            </w:pPr>
            <w:r w:rsidRPr="00B25777">
              <w:rPr>
                <w:rFonts w:ascii="Times New Roman" w:eastAsiaTheme="minorEastAsia" w:hAnsi="Times New Roman" w:cs="Times New Roman"/>
                <w:color w:val="000000"/>
                <w:spacing w:val="-8"/>
                <w:sz w:val="21"/>
                <w:szCs w:val="21"/>
              </w:rPr>
              <w:t>$381,900</w:t>
            </w:r>
          </w:p>
        </w:tc>
      </w:tr>
      <w:tr w:rsidR="00000000" w:rsidRPr="00B25777" w:rsidTr="002D1C7F">
        <w:tblPrEx>
          <w:tblCellMar>
            <w:top w:w="0" w:type="dxa"/>
            <w:bottom w:w="0" w:type="dxa"/>
          </w:tblCellMar>
        </w:tblPrEx>
        <w:trPr>
          <w:trHeight w:hRule="exact" w:val="288"/>
        </w:trPr>
        <w:tc>
          <w:tcPr>
            <w:tcW w:w="216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r w:rsidRPr="00B25777">
              <w:rPr>
                <w:rFonts w:ascii="Times New Roman" w:eastAsiaTheme="minorEastAsia" w:hAnsi="Times New Roman" w:cs="Times New Roman"/>
                <w:color w:val="000000"/>
                <w:spacing w:val="-1"/>
                <w:sz w:val="21"/>
                <w:szCs w:val="21"/>
              </w:rPr>
              <w:t>X            2                    X</w:t>
            </w:r>
          </w:p>
        </w:tc>
        <w:tc>
          <w:tcPr>
            <w:tcW w:w="1080" w:type="dxa"/>
            <w:tcBorders>
              <w:top w:val="nil"/>
              <w:left w:val="nil"/>
              <w:bottom w:val="nil"/>
              <w:right w:val="nil"/>
            </w:tcBorders>
            <w:shd w:val="clear" w:color="auto" w:fill="FFFFFF"/>
          </w:tcPr>
          <w:p w:rsidR="00000000" w:rsidRPr="00B25777" w:rsidRDefault="00FB6B07" w:rsidP="002D1C7F">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470"/>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581"/>
              <w:rPr>
                <w:rFonts w:eastAsiaTheme="minorEastAsia"/>
              </w:rPr>
            </w:pPr>
            <w:r w:rsidRPr="00B25777">
              <w:rPr>
                <w:rFonts w:ascii="Times New Roman" w:eastAsiaTheme="minorEastAsia" w:hAnsi="Times New Roman" w:cs="Times New Roman"/>
                <w:color w:val="000000"/>
                <w:sz w:val="21"/>
                <w:szCs w:val="21"/>
              </w:rPr>
              <w:t>X</w:t>
            </w:r>
          </w:p>
        </w:tc>
      </w:tr>
      <w:tr w:rsidR="00000000" w:rsidRPr="00B25777" w:rsidTr="002D1C7F">
        <w:tblPrEx>
          <w:tblCellMar>
            <w:top w:w="0" w:type="dxa"/>
            <w:bottom w:w="0" w:type="dxa"/>
          </w:tblCellMar>
        </w:tblPrEx>
        <w:trPr>
          <w:trHeight w:hRule="exact" w:val="259"/>
        </w:trPr>
        <w:tc>
          <w:tcPr>
            <w:tcW w:w="216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790" w:type="dxa"/>
            <w:tcBorders>
              <w:top w:val="nil"/>
              <w:left w:val="nil"/>
              <w:bottom w:val="nil"/>
              <w:right w:val="nil"/>
            </w:tcBorders>
            <w:shd w:val="clear" w:color="auto" w:fill="FFFFFF"/>
          </w:tcPr>
          <w:p w:rsidR="00000000" w:rsidRPr="00B25777" w:rsidRDefault="002D1C7F">
            <w:pPr>
              <w:shd w:val="clear" w:color="auto" w:fill="FFFFFF"/>
              <w:ind w:left="739"/>
              <w:rPr>
                <w:rFonts w:eastAsiaTheme="minorEastAsia"/>
              </w:rPr>
            </w:pPr>
            <w:r w:rsidRPr="00B25777">
              <w:rPr>
                <w:rFonts w:ascii="Times New Roman" w:eastAsiaTheme="minorEastAsia" w:hAnsi="Times New Roman" w:cs="Times New Roman"/>
                <w:color w:val="000000"/>
                <w:spacing w:val="-1"/>
                <w:sz w:val="21"/>
                <w:szCs w:val="21"/>
              </w:rPr>
              <w:t xml:space="preserve">     </w:t>
            </w:r>
            <w:r w:rsidR="00B25777" w:rsidRPr="00B25777">
              <w:rPr>
                <w:rFonts w:ascii="Times New Roman" w:eastAsiaTheme="minorEastAsia" w:hAnsi="Times New Roman" w:cs="Times New Roman"/>
                <w:color w:val="000000"/>
                <w:spacing w:val="-1"/>
                <w:sz w:val="21"/>
                <w:szCs w:val="21"/>
              </w:rPr>
              <w:t>3                    X</w:t>
            </w:r>
          </w:p>
        </w:tc>
        <w:tc>
          <w:tcPr>
            <w:tcW w:w="1080" w:type="dxa"/>
            <w:tcBorders>
              <w:top w:val="nil"/>
              <w:left w:val="nil"/>
              <w:bottom w:val="nil"/>
              <w:right w:val="nil"/>
            </w:tcBorders>
            <w:shd w:val="clear" w:color="auto" w:fill="FFFFFF"/>
          </w:tcPr>
          <w:p w:rsidR="00000000" w:rsidRPr="00B25777" w:rsidRDefault="00FB6B07" w:rsidP="002D1C7F">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470"/>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581"/>
              <w:rPr>
                <w:rFonts w:eastAsiaTheme="minorEastAsia"/>
              </w:rPr>
            </w:pPr>
            <w:r w:rsidRPr="00B25777">
              <w:rPr>
                <w:rFonts w:ascii="Times New Roman" w:eastAsiaTheme="minorEastAsia" w:hAnsi="Times New Roman" w:cs="Times New Roman"/>
                <w:color w:val="000000"/>
                <w:sz w:val="21"/>
                <w:szCs w:val="21"/>
              </w:rPr>
              <w:t>X</w:t>
            </w:r>
          </w:p>
        </w:tc>
      </w:tr>
      <w:tr w:rsidR="00000000" w:rsidRPr="00B25777" w:rsidTr="002D1C7F">
        <w:tblPrEx>
          <w:tblCellMar>
            <w:top w:w="0" w:type="dxa"/>
            <w:bottom w:w="0" w:type="dxa"/>
          </w:tblCellMar>
        </w:tblPrEx>
        <w:trPr>
          <w:trHeight w:hRule="exact" w:val="288"/>
        </w:trPr>
        <w:tc>
          <w:tcPr>
            <w:tcW w:w="216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790" w:type="dxa"/>
            <w:tcBorders>
              <w:top w:val="nil"/>
              <w:left w:val="nil"/>
              <w:bottom w:val="nil"/>
              <w:right w:val="nil"/>
            </w:tcBorders>
            <w:shd w:val="clear" w:color="auto" w:fill="FFFFFF"/>
          </w:tcPr>
          <w:p w:rsidR="00000000" w:rsidRPr="00B25777" w:rsidRDefault="002D1C7F">
            <w:pPr>
              <w:shd w:val="clear" w:color="auto" w:fill="FFFFFF"/>
              <w:ind w:left="734"/>
              <w:rPr>
                <w:rFonts w:eastAsiaTheme="minorEastAsia"/>
              </w:rPr>
            </w:pPr>
            <w:r w:rsidRPr="00B25777">
              <w:rPr>
                <w:rFonts w:ascii="Times New Roman" w:eastAsiaTheme="minorEastAsia" w:hAnsi="Times New Roman" w:cs="Times New Roman"/>
                <w:color w:val="000000"/>
                <w:spacing w:val="-4"/>
                <w:sz w:val="21"/>
                <w:szCs w:val="21"/>
              </w:rPr>
              <w:t xml:space="preserve">     </w:t>
            </w:r>
            <w:r w:rsidR="00B25777" w:rsidRPr="00B25777">
              <w:rPr>
                <w:rFonts w:ascii="Times New Roman" w:eastAsiaTheme="minorEastAsia" w:hAnsi="Times New Roman" w:cs="Times New Roman"/>
                <w:color w:val="000000"/>
                <w:spacing w:val="-4"/>
                <w:sz w:val="21"/>
                <w:szCs w:val="21"/>
              </w:rPr>
              <w:t>4                      2</w:t>
            </w:r>
          </w:p>
        </w:tc>
        <w:tc>
          <w:tcPr>
            <w:tcW w:w="1080" w:type="dxa"/>
            <w:tcBorders>
              <w:top w:val="nil"/>
              <w:left w:val="nil"/>
              <w:bottom w:val="nil"/>
              <w:right w:val="nil"/>
            </w:tcBorders>
            <w:shd w:val="clear" w:color="auto" w:fill="FFFFFF"/>
          </w:tcPr>
          <w:p w:rsidR="00000000" w:rsidRPr="00B25777" w:rsidRDefault="002D1C7F" w:rsidP="002D1C7F">
            <w:pPr>
              <w:shd w:val="clear" w:color="auto" w:fill="FFFFFF"/>
              <w:jc w:val="center"/>
              <w:rPr>
                <w:rFonts w:eastAsiaTheme="minorEastAsia"/>
              </w:rPr>
            </w:pPr>
            <w:r w:rsidRPr="00B25777">
              <w:rPr>
                <w:rFonts w:eastAsiaTheme="minorEastAsia"/>
              </w:rPr>
              <w:t>7</w:t>
            </w:r>
          </w:p>
        </w:tc>
        <w:tc>
          <w:tcPr>
            <w:tcW w:w="1170" w:type="dxa"/>
            <w:tcBorders>
              <w:top w:val="nil"/>
              <w:left w:val="nil"/>
              <w:bottom w:val="nil"/>
              <w:right w:val="nil"/>
            </w:tcBorders>
            <w:shd w:val="clear" w:color="auto" w:fill="FFFFFF"/>
          </w:tcPr>
          <w:p w:rsidR="00000000" w:rsidRPr="00B25777" w:rsidRDefault="00B25777">
            <w:pPr>
              <w:shd w:val="clear" w:color="auto" w:fill="FFFFFF"/>
              <w:ind w:left="91"/>
              <w:rPr>
                <w:rFonts w:eastAsiaTheme="minorEastAsia"/>
              </w:rPr>
            </w:pPr>
            <w:r w:rsidRPr="00B25777">
              <w:rPr>
                <w:rFonts w:ascii="Times New Roman" w:eastAsiaTheme="minorEastAsia" w:hAnsi="Times New Roman" w:cs="Times New Roman"/>
                <w:color w:val="000000"/>
                <w:spacing w:val="-13"/>
                <w:sz w:val="22"/>
                <w:szCs w:val="22"/>
                <w:u w:val="single"/>
              </w:rPr>
              <w:t>39.900</w:t>
            </w:r>
          </w:p>
        </w:tc>
        <w:tc>
          <w:tcPr>
            <w:tcW w:w="2895" w:type="dxa"/>
            <w:tcBorders>
              <w:top w:val="nil"/>
              <w:left w:val="nil"/>
              <w:bottom w:val="nil"/>
              <w:right w:val="nil"/>
            </w:tcBorders>
            <w:shd w:val="clear" w:color="auto" w:fill="FFFFFF"/>
          </w:tcPr>
          <w:p w:rsidR="00000000" w:rsidRPr="00B25777" w:rsidRDefault="00B25777">
            <w:pPr>
              <w:shd w:val="clear" w:color="auto" w:fill="FFFFFF"/>
              <w:ind w:left="605"/>
              <w:rPr>
                <w:rFonts w:eastAsiaTheme="minorEastAsia"/>
              </w:rPr>
            </w:pPr>
            <w:r w:rsidRPr="00B25777">
              <w:rPr>
                <w:rFonts w:ascii="Times New Roman" w:eastAsiaTheme="minorEastAsia" w:hAnsi="Times New Roman" w:cs="Times New Roman"/>
                <w:color w:val="000000"/>
                <w:sz w:val="21"/>
                <w:szCs w:val="21"/>
              </w:rPr>
              <w:t>0</w:t>
            </w:r>
          </w:p>
        </w:tc>
      </w:tr>
      <w:tr w:rsidR="00000000" w:rsidRPr="00B25777" w:rsidTr="002D1C7F">
        <w:tblPrEx>
          <w:tblCellMar>
            <w:top w:w="0" w:type="dxa"/>
            <w:bottom w:w="0" w:type="dxa"/>
          </w:tblCellMar>
        </w:tblPrEx>
        <w:trPr>
          <w:trHeight w:hRule="exact" w:val="422"/>
        </w:trPr>
        <w:tc>
          <w:tcPr>
            <w:tcW w:w="2160" w:type="dxa"/>
            <w:tcBorders>
              <w:top w:val="nil"/>
              <w:left w:val="nil"/>
              <w:bottom w:val="single" w:sz="6" w:space="0" w:color="auto"/>
              <w:right w:val="nil"/>
            </w:tcBorders>
            <w:shd w:val="clear" w:color="auto" w:fill="FFFFFF"/>
          </w:tcPr>
          <w:p w:rsidR="00000000" w:rsidRPr="00B25777" w:rsidRDefault="00B25777">
            <w:pPr>
              <w:shd w:val="clear" w:color="auto" w:fill="FFFFFF"/>
              <w:rPr>
                <w:rFonts w:eastAsiaTheme="minorEastAsia"/>
              </w:rPr>
            </w:pPr>
          </w:p>
        </w:tc>
        <w:tc>
          <w:tcPr>
            <w:tcW w:w="2790" w:type="dxa"/>
            <w:tcBorders>
              <w:top w:val="nil"/>
              <w:left w:val="nil"/>
              <w:bottom w:val="single" w:sz="6" w:space="0" w:color="auto"/>
              <w:right w:val="nil"/>
            </w:tcBorders>
            <w:shd w:val="clear" w:color="auto" w:fill="FFFFFF"/>
          </w:tcPr>
          <w:p w:rsidR="00000000" w:rsidRPr="00B25777" w:rsidRDefault="00B25777">
            <w:pPr>
              <w:shd w:val="clear" w:color="auto" w:fill="FFFFFF"/>
              <w:ind w:left="1766"/>
              <w:rPr>
                <w:rFonts w:eastAsiaTheme="minorEastAsia"/>
              </w:rPr>
            </w:pPr>
          </w:p>
        </w:tc>
        <w:tc>
          <w:tcPr>
            <w:tcW w:w="1080" w:type="dxa"/>
            <w:tcBorders>
              <w:top w:val="nil"/>
              <w:left w:val="nil"/>
              <w:bottom w:val="single" w:sz="6" w:space="0" w:color="auto"/>
              <w:right w:val="nil"/>
            </w:tcBorders>
            <w:shd w:val="clear" w:color="auto" w:fill="FFFFFF"/>
          </w:tcPr>
          <w:p w:rsidR="00000000" w:rsidRPr="00B25777" w:rsidRDefault="002D1C7F" w:rsidP="002D1C7F">
            <w:pPr>
              <w:shd w:val="clear" w:color="auto" w:fill="FFFFFF"/>
              <w:jc w:val="center"/>
              <w:rPr>
                <w:rFonts w:eastAsiaTheme="minorEastAsia"/>
              </w:rPr>
            </w:pPr>
            <w:r w:rsidRPr="00B25777">
              <w:rPr>
                <w:rFonts w:ascii="Times New Roman" w:eastAsiaTheme="minorEastAsia" w:hAnsi="Times New Roman" w:cs="Times New Roman"/>
                <w:color w:val="000000"/>
                <w:spacing w:val="-18"/>
                <w:sz w:val="21"/>
                <w:szCs w:val="21"/>
                <w:u w:val="single"/>
              </w:rPr>
              <w:t>100%</w:t>
            </w:r>
          </w:p>
        </w:tc>
        <w:tc>
          <w:tcPr>
            <w:tcW w:w="1170" w:type="dxa"/>
            <w:tcBorders>
              <w:top w:val="nil"/>
              <w:left w:val="nil"/>
              <w:bottom w:val="single" w:sz="6" w:space="0" w:color="auto"/>
              <w:right w:val="nil"/>
            </w:tcBorders>
            <w:shd w:val="clear" w:color="auto" w:fill="FFFFFF"/>
          </w:tcPr>
          <w:p w:rsidR="00000000" w:rsidRPr="00B25777" w:rsidRDefault="00B25777" w:rsidP="002D1C7F">
            <w:pPr>
              <w:shd w:val="clear" w:color="auto" w:fill="FFFFFF"/>
              <w:rPr>
                <w:rFonts w:eastAsiaTheme="minorEastAsia"/>
              </w:rPr>
            </w:pPr>
            <w:r>
              <w:rPr>
                <w:rFonts w:ascii="Times New Roman" w:hAnsi="Times New Roman" w:cs="Times New Roman"/>
                <w:color w:val="000000"/>
                <w:spacing w:val="122"/>
                <w:sz w:val="22"/>
                <w:szCs w:val="22"/>
              </w:rPr>
              <w:t xml:space="preserve">— </w:t>
            </w:r>
            <w:r w:rsidR="002D1C7F">
              <w:rPr>
                <w:rFonts w:ascii="Times New Roman" w:hAnsi="Times New Roman" w:cs="Times New Roman"/>
                <w:color w:val="000000"/>
                <w:spacing w:val="122"/>
                <w:sz w:val="22"/>
                <w:szCs w:val="22"/>
              </w:rPr>
              <w:t>X</w:t>
            </w:r>
          </w:p>
        </w:tc>
        <w:tc>
          <w:tcPr>
            <w:tcW w:w="2895" w:type="dxa"/>
            <w:tcBorders>
              <w:top w:val="nil"/>
              <w:left w:val="nil"/>
              <w:bottom w:val="single" w:sz="6" w:space="0" w:color="auto"/>
              <w:right w:val="nil"/>
            </w:tcBorders>
            <w:shd w:val="clear" w:color="auto" w:fill="FFFFFF"/>
          </w:tcPr>
          <w:p w:rsidR="00000000" w:rsidRPr="00B25777" w:rsidRDefault="00B25777">
            <w:pPr>
              <w:shd w:val="clear" w:color="auto" w:fill="FFFFFF"/>
              <w:rPr>
                <w:rFonts w:eastAsiaTheme="minorEastAsia"/>
              </w:rPr>
            </w:pPr>
          </w:p>
        </w:tc>
      </w:tr>
      <w:tr w:rsidR="00000000" w:rsidRPr="00B25777" w:rsidTr="002D1C7F">
        <w:tblPrEx>
          <w:tblCellMar>
            <w:top w:w="0" w:type="dxa"/>
            <w:bottom w:w="0" w:type="dxa"/>
          </w:tblCellMar>
        </w:tblPrEx>
        <w:trPr>
          <w:trHeight w:hRule="exact" w:val="490"/>
        </w:trPr>
        <w:tc>
          <w:tcPr>
            <w:tcW w:w="2160" w:type="dxa"/>
            <w:tcBorders>
              <w:top w:val="single" w:sz="6" w:space="0" w:color="auto"/>
              <w:left w:val="nil"/>
              <w:bottom w:val="nil"/>
              <w:right w:val="nil"/>
            </w:tcBorders>
            <w:shd w:val="clear" w:color="auto" w:fill="FFFFFF"/>
          </w:tcPr>
          <w:p w:rsidR="00000000" w:rsidRPr="00B25777" w:rsidRDefault="00B25777">
            <w:pPr>
              <w:shd w:val="clear" w:color="auto" w:fill="FFFFFF"/>
              <w:ind w:left="653"/>
              <w:rPr>
                <w:rFonts w:eastAsiaTheme="minorEastAsia"/>
              </w:rPr>
            </w:pPr>
            <w:r w:rsidRPr="00B25777">
              <w:rPr>
                <w:rFonts w:ascii="Times New Roman" w:eastAsiaTheme="minorEastAsia" w:hAnsi="Times New Roman" w:cs="Times New Roman"/>
                <w:color w:val="333333"/>
                <w:spacing w:val="-3"/>
                <w:sz w:val="21"/>
                <w:szCs w:val="21"/>
              </w:rPr>
              <w:t>Cash Flow</w:t>
            </w:r>
          </w:p>
        </w:tc>
        <w:tc>
          <w:tcPr>
            <w:tcW w:w="2790" w:type="dxa"/>
            <w:tcBorders>
              <w:top w:val="single" w:sz="6" w:space="0" w:color="auto"/>
              <w:left w:val="nil"/>
              <w:bottom w:val="nil"/>
              <w:right w:val="nil"/>
            </w:tcBorders>
            <w:shd w:val="clear" w:color="auto" w:fill="FFFFFF"/>
          </w:tcPr>
          <w:p w:rsidR="00000000" w:rsidRPr="00B25777" w:rsidRDefault="00B25777">
            <w:pPr>
              <w:shd w:val="clear" w:color="auto" w:fill="FFFFFF"/>
              <w:rPr>
                <w:rFonts w:eastAsiaTheme="minorEastAsia"/>
              </w:rPr>
            </w:pPr>
            <w:r w:rsidRPr="00B25777">
              <w:rPr>
                <w:rFonts w:ascii="Times New Roman" w:eastAsiaTheme="minorEastAsia" w:hAnsi="Times New Roman" w:cs="Times New Roman"/>
                <w:color w:val="333333"/>
                <w:spacing w:val="-2"/>
                <w:sz w:val="21"/>
                <w:szCs w:val="21"/>
              </w:rPr>
              <w:t>Statements:</w:t>
            </w:r>
          </w:p>
        </w:tc>
        <w:tc>
          <w:tcPr>
            <w:tcW w:w="1080" w:type="dxa"/>
            <w:tcBorders>
              <w:top w:val="single" w:sz="6" w:space="0" w:color="auto"/>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single" w:sz="6" w:space="0" w:color="auto"/>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single" w:sz="6" w:space="0" w:color="auto"/>
              <w:left w:val="nil"/>
              <w:bottom w:val="nil"/>
              <w:right w:val="nil"/>
            </w:tcBorders>
            <w:shd w:val="clear" w:color="auto" w:fill="FFFFFF"/>
          </w:tcPr>
          <w:p w:rsidR="00000000" w:rsidRPr="00B25777" w:rsidRDefault="00B25777">
            <w:pPr>
              <w:shd w:val="clear" w:color="auto" w:fill="FFFFFF"/>
              <w:rPr>
                <w:rFonts w:eastAsiaTheme="minorEastAsia"/>
              </w:rPr>
            </w:pPr>
          </w:p>
        </w:tc>
      </w:tr>
      <w:tr w:rsidR="00000000" w:rsidRPr="00B25777" w:rsidTr="002D1C7F">
        <w:tblPrEx>
          <w:tblCellMar>
            <w:top w:w="0" w:type="dxa"/>
            <w:bottom w:w="0" w:type="dxa"/>
          </w:tblCellMar>
        </w:tblPrEx>
        <w:trPr>
          <w:trHeight w:hRule="exact" w:val="278"/>
        </w:trPr>
        <w:tc>
          <w:tcPr>
            <w:tcW w:w="216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790" w:type="dxa"/>
            <w:tcBorders>
              <w:top w:val="nil"/>
              <w:left w:val="nil"/>
              <w:bottom w:val="single" w:sz="6" w:space="0" w:color="auto"/>
              <w:right w:val="nil"/>
            </w:tcBorders>
            <w:shd w:val="clear" w:color="auto" w:fill="FFFFFF"/>
          </w:tcPr>
          <w:p w:rsidR="00000000" w:rsidRPr="00B25777" w:rsidRDefault="00B25777">
            <w:pPr>
              <w:shd w:val="clear" w:color="auto" w:fill="FFFFFF"/>
              <w:ind w:left="125"/>
              <w:rPr>
                <w:rFonts w:eastAsiaTheme="minorEastAsia"/>
              </w:rPr>
            </w:pPr>
            <w:r w:rsidRPr="00B25777">
              <w:rPr>
                <w:rFonts w:ascii="Times New Roman" w:eastAsiaTheme="minorEastAsia" w:hAnsi="Times New Roman" w:cs="Times New Roman"/>
                <w:color w:val="333333"/>
                <w:spacing w:val="-1"/>
                <w:sz w:val="21"/>
                <w:szCs w:val="21"/>
              </w:rPr>
              <w:t>Year 0         Year 1</w:t>
            </w:r>
          </w:p>
        </w:tc>
        <w:tc>
          <w:tcPr>
            <w:tcW w:w="1080" w:type="dxa"/>
            <w:tcBorders>
              <w:top w:val="nil"/>
              <w:left w:val="nil"/>
              <w:bottom w:val="single" w:sz="6" w:space="0" w:color="auto"/>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333333"/>
                <w:spacing w:val="-2"/>
                <w:sz w:val="21"/>
                <w:szCs w:val="21"/>
              </w:rPr>
              <w:t>Year 2</w:t>
            </w:r>
          </w:p>
        </w:tc>
        <w:tc>
          <w:tcPr>
            <w:tcW w:w="1170" w:type="dxa"/>
            <w:tcBorders>
              <w:top w:val="nil"/>
              <w:left w:val="nil"/>
              <w:bottom w:val="single" w:sz="6" w:space="0" w:color="auto"/>
              <w:right w:val="nil"/>
            </w:tcBorders>
            <w:shd w:val="clear" w:color="auto" w:fill="FFFFFF"/>
          </w:tcPr>
          <w:p w:rsidR="00000000" w:rsidRPr="00B25777" w:rsidRDefault="00B25777">
            <w:pPr>
              <w:shd w:val="clear" w:color="auto" w:fill="FFFFFF"/>
              <w:ind w:left="413"/>
              <w:rPr>
                <w:rFonts w:eastAsiaTheme="minorEastAsia"/>
              </w:rPr>
            </w:pPr>
            <w:r w:rsidRPr="00B25777">
              <w:rPr>
                <w:rFonts w:ascii="Times New Roman" w:eastAsiaTheme="minorEastAsia" w:hAnsi="Times New Roman" w:cs="Times New Roman"/>
                <w:color w:val="333333"/>
                <w:spacing w:val="-7"/>
                <w:sz w:val="22"/>
                <w:szCs w:val="22"/>
              </w:rPr>
              <w:t>Year 3</w:t>
            </w:r>
          </w:p>
        </w:tc>
        <w:tc>
          <w:tcPr>
            <w:tcW w:w="2895" w:type="dxa"/>
            <w:tcBorders>
              <w:top w:val="nil"/>
              <w:left w:val="nil"/>
              <w:bottom w:val="single" w:sz="6" w:space="0" w:color="auto"/>
              <w:right w:val="nil"/>
            </w:tcBorders>
            <w:shd w:val="clear" w:color="auto" w:fill="FFFFFF"/>
          </w:tcPr>
          <w:p w:rsidR="00000000" w:rsidRPr="00B25777" w:rsidRDefault="00B25777">
            <w:pPr>
              <w:shd w:val="clear" w:color="auto" w:fill="FFFFFF"/>
              <w:ind w:left="514"/>
              <w:rPr>
                <w:rFonts w:eastAsiaTheme="minorEastAsia"/>
              </w:rPr>
            </w:pPr>
            <w:r w:rsidRPr="00B25777">
              <w:rPr>
                <w:rFonts w:ascii="Times New Roman" w:eastAsiaTheme="minorEastAsia" w:hAnsi="Times New Roman" w:cs="Times New Roman"/>
                <w:color w:val="333333"/>
                <w:spacing w:val="-2"/>
                <w:sz w:val="21"/>
                <w:szCs w:val="21"/>
              </w:rPr>
              <w:t>Year 4</w:t>
            </w:r>
          </w:p>
        </w:tc>
      </w:tr>
      <w:tr w:rsidR="00000000" w:rsidRPr="00B25777" w:rsidTr="002D1C7F">
        <w:tblPrEx>
          <w:tblCellMar>
            <w:top w:w="0" w:type="dxa"/>
            <w:bottom w:w="0" w:type="dxa"/>
          </w:tblCellMar>
        </w:tblPrEx>
        <w:trPr>
          <w:trHeight w:hRule="exact" w:val="307"/>
        </w:trPr>
        <w:tc>
          <w:tcPr>
            <w:tcW w:w="2160" w:type="dxa"/>
            <w:tcBorders>
              <w:top w:val="nil"/>
              <w:left w:val="nil"/>
              <w:bottom w:val="nil"/>
              <w:right w:val="nil"/>
            </w:tcBorders>
            <w:shd w:val="clear" w:color="auto" w:fill="FFFFFF"/>
          </w:tcPr>
          <w:p w:rsidR="00000000" w:rsidRPr="00B25777" w:rsidRDefault="00B25777">
            <w:pPr>
              <w:shd w:val="clear" w:color="auto" w:fill="FFFFFF"/>
              <w:ind w:left="29"/>
              <w:rPr>
                <w:rFonts w:eastAsiaTheme="minorEastAsia"/>
              </w:rPr>
            </w:pPr>
            <w:r w:rsidRPr="00B25777">
              <w:rPr>
                <w:rFonts w:ascii="Times New Roman" w:eastAsiaTheme="minorEastAsia" w:hAnsi="Times New Roman" w:cs="Times New Roman"/>
                <w:color w:val="000000"/>
                <w:spacing w:val="-7"/>
                <w:sz w:val="21"/>
                <w:szCs w:val="21"/>
              </w:rPr>
              <w:t>Unit price</w:t>
            </w:r>
          </w:p>
        </w:tc>
        <w:tc>
          <w:tcPr>
            <w:tcW w:w="2790" w:type="dxa"/>
            <w:tcBorders>
              <w:top w:val="single" w:sz="6" w:space="0" w:color="auto"/>
              <w:left w:val="nil"/>
              <w:bottom w:val="nil"/>
              <w:right w:val="nil"/>
            </w:tcBorders>
            <w:shd w:val="clear" w:color="auto" w:fill="FFFFFF"/>
          </w:tcPr>
          <w:p w:rsidR="00000000" w:rsidRPr="00B25777" w:rsidRDefault="00B25777">
            <w:pPr>
              <w:shd w:val="clear" w:color="auto" w:fill="FFFFFF"/>
              <w:ind w:left="1080"/>
              <w:rPr>
                <w:rFonts w:eastAsiaTheme="minorEastAsia"/>
              </w:rPr>
            </w:pPr>
            <w:r w:rsidRPr="00B25777">
              <w:rPr>
                <w:rFonts w:ascii="Times New Roman" w:eastAsiaTheme="minorEastAsia" w:hAnsi="Times New Roman" w:cs="Times New Roman"/>
                <w:color w:val="000000"/>
                <w:spacing w:val="-2"/>
                <w:sz w:val="21"/>
                <w:szCs w:val="21"/>
              </w:rPr>
              <w:t>$         2</w:t>
            </w:r>
          </w:p>
        </w:tc>
        <w:tc>
          <w:tcPr>
            <w:tcW w:w="1080" w:type="dxa"/>
            <w:tcBorders>
              <w:top w:val="single" w:sz="6" w:space="0" w:color="auto"/>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single" w:sz="6" w:space="0" w:color="auto"/>
              <w:left w:val="nil"/>
              <w:bottom w:val="nil"/>
              <w:right w:val="nil"/>
            </w:tcBorders>
            <w:shd w:val="clear" w:color="auto" w:fill="FFFFFF"/>
          </w:tcPr>
          <w:p w:rsidR="00000000" w:rsidRPr="00B25777" w:rsidRDefault="00B25777">
            <w:pPr>
              <w:shd w:val="clear" w:color="auto" w:fill="FFFFFF"/>
              <w:ind w:left="619"/>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single" w:sz="6" w:space="0" w:color="auto"/>
              <w:left w:val="nil"/>
              <w:bottom w:val="nil"/>
              <w:right w:val="nil"/>
            </w:tcBorders>
            <w:shd w:val="clear" w:color="auto" w:fill="FFFFFF"/>
          </w:tcPr>
          <w:p w:rsidR="00000000" w:rsidRPr="00B25777" w:rsidRDefault="00B25777">
            <w:pPr>
              <w:shd w:val="clear" w:color="auto" w:fill="FFFFFF"/>
              <w:ind w:left="211"/>
              <w:rPr>
                <w:rFonts w:eastAsiaTheme="minorEastAsia"/>
              </w:rPr>
            </w:pPr>
            <w:r w:rsidRPr="00B25777">
              <w:rPr>
                <w:rFonts w:ascii="Times New Roman" w:eastAsiaTheme="minorEastAsia" w:hAnsi="Times New Roman" w:cs="Times New Roman"/>
                <w:color w:val="000000"/>
                <w:spacing w:val="-2"/>
                <w:sz w:val="21"/>
                <w:szCs w:val="21"/>
              </w:rPr>
              <w:t>$         2</w:t>
            </w:r>
          </w:p>
        </w:tc>
      </w:tr>
      <w:tr w:rsidR="00000000" w:rsidRPr="00B25777" w:rsidTr="002D1C7F">
        <w:tblPrEx>
          <w:tblCellMar>
            <w:top w:w="0" w:type="dxa"/>
            <w:bottom w:w="0" w:type="dxa"/>
          </w:tblCellMar>
        </w:tblPrEx>
        <w:trPr>
          <w:trHeight w:hRule="exact" w:val="278"/>
        </w:trPr>
        <w:tc>
          <w:tcPr>
            <w:tcW w:w="2160" w:type="dxa"/>
            <w:tcBorders>
              <w:top w:val="nil"/>
              <w:left w:val="nil"/>
              <w:bottom w:val="nil"/>
              <w:right w:val="nil"/>
            </w:tcBorders>
            <w:shd w:val="clear" w:color="auto" w:fill="FFFFFF"/>
          </w:tcPr>
          <w:p w:rsidR="00000000" w:rsidRPr="00B25777" w:rsidRDefault="00B25777">
            <w:pPr>
              <w:shd w:val="clear" w:color="auto" w:fill="FFFFFF"/>
              <w:ind w:left="29"/>
              <w:rPr>
                <w:rFonts w:eastAsiaTheme="minorEastAsia"/>
              </w:rPr>
            </w:pPr>
            <w:r w:rsidRPr="00B25777">
              <w:rPr>
                <w:rFonts w:ascii="Times New Roman" w:eastAsiaTheme="minorEastAsia" w:hAnsi="Times New Roman" w:cs="Times New Roman"/>
                <w:color w:val="000000"/>
                <w:spacing w:val="-7"/>
                <w:sz w:val="21"/>
                <w:szCs w:val="21"/>
              </w:rPr>
              <w:t>Unit sales</w:t>
            </w:r>
          </w:p>
        </w:tc>
        <w:tc>
          <w:tcPr>
            <w:tcW w:w="2790" w:type="dxa"/>
            <w:tcBorders>
              <w:top w:val="nil"/>
              <w:left w:val="nil"/>
              <w:bottom w:val="nil"/>
              <w:right w:val="nil"/>
            </w:tcBorders>
            <w:shd w:val="clear" w:color="auto" w:fill="FFFFFF"/>
          </w:tcPr>
          <w:p w:rsidR="00000000" w:rsidRPr="00B25777" w:rsidRDefault="00B25777">
            <w:pPr>
              <w:shd w:val="clear" w:color="auto" w:fill="FFFFFF"/>
              <w:ind w:left="1109"/>
              <w:rPr>
                <w:rFonts w:eastAsiaTheme="minorEastAsia"/>
              </w:rPr>
            </w:pPr>
            <w:r w:rsidRPr="00B25777">
              <w:rPr>
                <w:rFonts w:ascii="Times New Roman" w:eastAsiaTheme="minorEastAsia" w:hAnsi="Times New Roman" w:cs="Times New Roman"/>
                <w:color w:val="000000"/>
                <w:spacing w:val="-7"/>
                <w:sz w:val="21"/>
                <w:szCs w:val="21"/>
                <w:u w:val="single"/>
              </w:rPr>
              <w:t>425.000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19"/>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250"/>
              <w:rPr>
                <w:rFonts w:eastAsiaTheme="minorEastAsia"/>
              </w:rPr>
            </w:pPr>
            <w:r w:rsidRPr="00B25777">
              <w:rPr>
                <w:rFonts w:ascii="Times New Roman" w:eastAsiaTheme="minorEastAsia" w:hAnsi="Times New Roman" w:cs="Times New Roman"/>
                <w:color w:val="000000"/>
                <w:spacing w:val="-8"/>
                <w:sz w:val="21"/>
                <w:szCs w:val="21"/>
                <w:u w:val="single"/>
              </w:rPr>
              <w:t>425.000</w:t>
            </w:r>
          </w:p>
        </w:tc>
      </w:tr>
      <w:tr w:rsidR="00000000" w:rsidRPr="00B25777" w:rsidTr="002D1C7F">
        <w:tblPrEx>
          <w:tblCellMar>
            <w:top w:w="0" w:type="dxa"/>
            <w:bottom w:w="0" w:type="dxa"/>
          </w:tblCellMar>
        </w:tblPrEx>
        <w:trPr>
          <w:trHeight w:hRule="exact" w:val="278"/>
        </w:trPr>
        <w:tc>
          <w:tcPr>
            <w:tcW w:w="2160" w:type="dxa"/>
            <w:tcBorders>
              <w:top w:val="nil"/>
              <w:left w:val="nil"/>
              <w:bottom w:val="nil"/>
              <w:right w:val="nil"/>
            </w:tcBorders>
            <w:shd w:val="clear" w:color="auto" w:fill="FFFFFF"/>
          </w:tcPr>
          <w:p w:rsidR="00000000" w:rsidRPr="00B25777" w:rsidRDefault="00B25777">
            <w:pPr>
              <w:shd w:val="clear" w:color="auto" w:fill="FFFFFF"/>
              <w:ind w:left="34"/>
              <w:rPr>
                <w:rFonts w:eastAsiaTheme="minorEastAsia"/>
              </w:rPr>
            </w:pPr>
            <w:r w:rsidRPr="00B25777">
              <w:rPr>
                <w:rFonts w:ascii="Times New Roman" w:eastAsiaTheme="minorEastAsia" w:hAnsi="Times New Roman" w:cs="Times New Roman"/>
                <w:color w:val="000000"/>
                <w:spacing w:val="-9"/>
                <w:sz w:val="21"/>
                <w:szCs w:val="21"/>
              </w:rPr>
              <w:t>Revenues</w:t>
            </w:r>
          </w:p>
        </w:tc>
        <w:tc>
          <w:tcPr>
            <w:tcW w:w="2790" w:type="dxa"/>
            <w:tcBorders>
              <w:top w:val="nil"/>
              <w:left w:val="nil"/>
              <w:bottom w:val="nil"/>
              <w:right w:val="nil"/>
            </w:tcBorders>
            <w:shd w:val="clear" w:color="auto" w:fill="FFFFFF"/>
          </w:tcPr>
          <w:p w:rsidR="00000000" w:rsidRPr="00B25777" w:rsidRDefault="00B25777">
            <w:pPr>
              <w:shd w:val="clear" w:color="auto" w:fill="FFFFFF"/>
              <w:ind w:left="1085"/>
              <w:rPr>
                <w:rFonts w:eastAsiaTheme="minorEastAsia"/>
              </w:rPr>
            </w:pPr>
            <w:r w:rsidRPr="00B25777">
              <w:rPr>
                <w:rFonts w:ascii="Times New Roman" w:eastAsiaTheme="minorEastAsia" w:hAnsi="Times New Roman" w:cs="Times New Roman"/>
                <w:color w:val="000000"/>
                <w:spacing w:val="-8"/>
                <w:sz w:val="21"/>
                <w:szCs w:val="21"/>
              </w:rPr>
              <w:t>$850,000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24"/>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211"/>
              <w:rPr>
                <w:rFonts w:eastAsiaTheme="minorEastAsia"/>
              </w:rPr>
            </w:pPr>
            <w:r w:rsidRPr="00B25777">
              <w:rPr>
                <w:rFonts w:ascii="Times New Roman" w:eastAsiaTheme="minorEastAsia" w:hAnsi="Times New Roman" w:cs="Times New Roman"/>
                <w:color w:val="000000"/>
                <w:spacing w:val="-8"/>
                <w:sz w:val="21"/>
                <w:szCs w:val="21"/>
              </w:rPr>
              <w:t>$850,000</w:t>
            </w:r>
          </w:p>
        </w:tc>
      </w:tr>
      <w:tr w:rsidR="00000000" w:rsidRPr="00B25777" w:rsidTr="002D1C7F">
        <w:tblPrEx>
          <w:tblCellMar>
            <w:top w:w="0" w:type="dxa"/>
            <w:bottom w:w="0" w:type="dxa"/>
          </w:tblCellMar>
        </w:tblPrEx>
        <w:trPr>
          <w:trHeight w:hRule="exact" w:val="288"/>
        </w:trPr>
        <w:tc>
          <w:tcPr>
            <w:tcW w:w="2160" w:type="dxa"/>
            <w:tcBorders>
              <w:top w:val="nil"/>
              <w:left w:val="nil"/>
              <w:bottom w:val="nil"/>
              <w:right w:val="nil"/>
            </w:tcBorders>
            <w:shd w:val="clear" w:color="auto" w:fill="FFFFFF"/>
          </w:tcPr>
          <w:p w:rsidR="00000000" w:rsidRPr="00B25777" w:rsidRDefault="00B25777">
            <w:pPr>
              <w:shd w:val="clear" w:color="auto" w:fill="FFFFFF"/>
              <w:ind w:left="38"/>
              <w:rPr>
                <w:rFonts w:eastAsiaTheme="minorEastAsia"/>
              </w:rPr>
            </w:pPr>
            <w:r w:rsidRPr="00B25777">
              <w:rPr>
                <w:rFonts w:ascii="Times New Roman" w:eastAsiaTheme="minorEastAsia" w:hAnsi="Times New Roman" w:cs="Times New Roman"/>
                <w:color w:val="000000"/>
                <w:spacing w:val="-7"/>
                <w:sz w:val="21"/>
                <w:szCs w:val="21"/>
              </w:rPr>
              <w:t>Operating costs</w:t>
            </w:r>
          </w:p>
        </w:tc>
        <w:tc>
          <w:tcPr>
            <w:tcW w:w="2790" w:type="dxa"/>
            <w:tcBorders>
              <w:top w:val="nil"/>
              <w:left w:val="nil"/>
              <w:bottom w:val="nil"/>
              <w:right w:val="nil"/>
            </w:tcBorders>
            <w:shd w:val="clear" w:color="auto" w:fill="FFFFFF"/>
          </w:tcPr>
          <w:p w:rsidR="00000000" w:rsidRPr="00B25777" w:rsidRDefault="00B25777">
            <w:pPr>
              <w:shd w:val="clear" w:color="auto" w:fill="FFFFFF"/>
              <w:ind w:left="1123"/>
              <w:rPr>
                <w:rFonts w:eastAsiaTheme="minorEastAsia"/>
              </w:rPr>
            </w:pPr>
            <w:r w:rsidRPr="00B25777">
              <w:rPr>
                <w:rFonts w:ascii="Times New Roman" w:eastAsiaTheme="minorEastAsia" w:hAnsi="Times New Roman" w:cs="Times New Roman"/>
                <w:color w:val="000000"/>
                <w:spacing w:val="-9"/>
                <w:sz w:val="21"/>
                <w:szCs w:val="21"/>
              </w:rPr>
              <w:t>637,500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29"/>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254"/>
              <w:rPr>
                <w:rFonts w:eastAsiaTheme="minorEastAsia"/>
              </w:rPr>
            </w:pPr>
            <w:r w:rsidRPr="00B25777">
              <w:rPr>
                <w:rFonts w:ascii="Times New Roman" w:eastAsiaTheme="minorEastAsia" w:hAnsi="Times New Roman" w:cs="Times New Roman"/>
                <w:color w:val="000000"/>
                <w:spacing w:val="-8"/>
                <w:sz w:val="21"/>
                <w:szCs w:val="21"/>
              </w:rPr>
              <w:t>637,500</w:t>
            </w:r>
          </w:p>
        </w:tc>
      </w:tr>
      <w:tr w:rsidR="00000000" w:rsidRPr="00B25777" w:rsidTr="002D1C7F">
        <w:tblPrEx>
          <w:tblCellMar>
            <w:top w:w="0" w:type="dxa"/>
            <w:bottom w:w="0" w:type="dxa"/>
          </w:tblCellMar>
        </w:tblPrEx>
        <w:trPr>
          <w:trHeight w:hRule="exact" w:val="278"/>
        </w:trPr>
        <w:tc>
          <w:tcPr>
            <w:tcW w:w="2160" w:type="dxa"/>
            <w:tcBorders>
              <w:top w:val="nil"/>
              <w:left w:val="nil"/>
              <w:bottom w:val="nil"/>
              <w:right w:val="nil"/>
            </w:tcBorders>
            <w:shd w:val="clear" w:color="auto" w:fill="FFFFFF"/>
          </w:tcPr>
          <w:p w:rsidR="00000000" w:rsidRPr="00B25777" w:rsidRDefault="00B25777">
            <w:pPr>
              <w:shd w:val="clear" w:color="auto" w:fill="FFFFFF"/>
              <w:ind w:left="38"/>
              <w:rPr>
                <w:rFonts w:eastAsiaTheme="minorEastAsia"/>
              </w:rPr>
            </w:pPr>
            <w:r w:rsidRPr="00B25777">
              <w:rPr>
                <w:rFonts w:ascii="Times New Roman" w:eastAsiaTheme="minorEastAsia" w:hAnsi="Times New Roman" w:cs="Times New Roman"/>
                <w:color w:val="333333"/>
                <w:spacing w:val="-7"/>
                <w:sz w:val="21"/>
                <w:szCs w:val="21"/>
              </w:rPr>
              <w:t>Depreciation</w:t>
            </w:r>
          </w:p>
        </w:tc>
        <w:tc>
          <w:tcPr>
            <w:tcW w:w="2790" w:type="dxa"/>
            <w:tcBorders>
              <w:top w:val="nil"/>
              <w:left w:val="nil"/>
              <w:bottom w:val="nil"/>
              <w:right w:val="nil"/>
            </w:tcBorders>
            <w:shd w:val="clear" w:color="auto" w:fill="FFFFFF"/>
          </w:tcPr>
          <w:p w:rsidR="00000000" w:rsidRPr="00B25777" w:rsidRDefault="00B25777">
            <w:pPr>
              <w:shd w:val="clear" w:color="auto" w:fill="FFFFFF"/>
              <w:ind w:left="1138"/>
              <w:rPr>
                <w:rFonts w:eastAsiaTheme="minorEastAsia"/>
              </w:rPr>
            </w:pPr>
            <w:r w:rsidRPr="00B25777">
              <w:rPr>
                <w:rFonts w:ascii="Times New Roman" w:eastAsiaTheme="minorEastAsia" w:hAnsi="Times New Roman" w:cs="Times New Roman"/>
                <w:color w:val="333333"/>
                <w:spacing w:val="-11"/>
                <w:sz w:val="21"/>
                <w:szCs w:val="21"/>
              </w:rPr>
              <w:t>188,100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24"/>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350"/>
              <w:rPr>
                <w:rFonts w:eastAsiaTheme="minorEastAsia"/>
              </w:rPr>
            </w:pPr>
            <w:r w:rsidRPr="00B25777">
              <w:rPr>
                <w:rFonts w:ascii="Times New Roman" w:eastAsiaTheme="minorEastAsia" w:hAnsi="Times New Roman" w:cs="Times New Roman"/>
                <w:color w:val="000000"/>
                <w:spacing w:val="-8"/>
                <w:sz w:val="21"/>
                <w:szCs w:val="21"/>
              </w:rPr>
              <w:t>39,900</w:t>
            </w:r>
          </w:p>
        </w:tc>
      </w:tr>
      <w:tr w:rsidR="00000000" w:rsidRPr="00B25777" w:rsidTr="002D1C7F">
        <w:tblPrEx>
          <w:tblCellMar>
            <w:top w:w="0" w:type="dxa"/>
            <w:bottom w:w="0" w:type="dxa"/>
          </w:tblCellMar>
        </w:tblPrEx>
        <w:trPr>
          <w:trHeight w:hRule="exact" w:val="259"/>
        </w:trPr>
        <w:tc>
          <w:tcPr>
            <w:tcW w:w="2160" w:type="dxa"/>
            <w:tcBorders>
              <w:top w:val="nil"/>
              <w:left w:val="nil"/>
              <w:bottom w:val="nil"/>
              <w:right w:val="nil"/>
            </w:tcBorders>
            <w:shd w:val="clear" w:color="auto" w:fill="FFFFFF"/>
          </w:tcPr>
          <w:p w:rsidR="00000000" w:rsidRPr="00B25777" w:rsidRDefault="00B25777">
            <w:pPr>
              <w:shd w:val="clear" w:color="auto" w:fill="FFFFFF"/>
              <w:ind w:left="38"/>
              <w:rPr>
                <w:rFonts w:eastAsiaTheme="minorEastAsia"/>
              </w:rPr>
            </w:pPr>
            <w:r w:rsidRPr="00B25777">
              <w:rPr>
                <w:rFonts w:ascii="Times New Roman" w:eastAsiaTheme="minorEastAsia" w:hAnsi="Times New Roman" w:cs="Times New Roman"/>
                <w:color w:val="000000"/>
                <w:spacing w:val="-7"/>
                <w:sz w:val="21"/>
                <w:szCs w:val="21"/>
              </w:rPr>
              <w:t>Other project</w:t>
            </w:r>
          </w:p>
        </w:tc>
        <w:tc>
          <w:tcPr>
            <w:tcW w:w="2790" w:type="dxa"/>
            <w:tcBorders>
              <w:top w:val="nil"/>
              <w:left w:val="nil"/>
              <w:bottom w:val="nil"/>
              <w:right w:val="nil"/>
            </w:tcBorders>
            <w:shd w:val="clear" w:color="auto" w:fill="FFFFFF"/>
          </w:tcPr>
          <w:p w:rsidR="00000000" w:rsidRPr="00B25777" w:rsidRDefault="00B25777">
            <w:pPr>
              <w:shd w:val="clear" w:color="auto" w:fill="FFFFFF"/>
              <w:ind w:left="1214"/>
              <w:rPr>
                <w:rFonts w:eastAsiaTheme="minorEastAsia"/>
              </w:rPr>
            </w:pPr>
            <w:r w:rsidRPr="00B25777">
              <w:rPr>
                <w:rFonts w:ascii="Times New Roman" w:eastAsiaTheme="minorEastAsia" w:hAnsi="Times New Roman" w:cs="Times New Roman"/>
                <w:color w:val="000000"/>
                <w:spacing w:val="-8"/>
                <w:sz w:val="21"/>
                <w:szCs w:val="21"/>
                <w:u w:val="single"/>
              </w:rPr>
              <w:t>20.000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9"/>
                <w:szCs w:val="29"/>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29"/>
              <w:rPr>
                <w:rFonts w:eastAsiaTheme="minorEastAsia"/>
              </w:rPr>
            </w:pPr>
            <w:r w:rsidRPr="00B25777">
              <w:rPr>
                <w:rFonts w:ascii="Times New Roman" w:eastAsiaTheme="minorEastAsia" w:hAnsi="Times New Roman" w:cs="Times New Roman"/>
                <w:color w:val="000000"/>
                <w:w w:val="112"/>
                <w:sz w:val="29"/>
                <w:szCs w:val="29"/>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355"/>
              <w:rPr>
                <w:rFonts w:eastAsiaTheme="minorEastAsia"/>
              </w:rPr>
            </w:pPr>
            <w:r w:rsidRPr="00B25777">
              <w:rPr>
                <w:rFonts w:ascii="Times New Roman" w:eastAsiaTheme="minorEastAsia" w:hAnsi="Times New Roman" w:cs="Times New Roman"/>
                <w:color w:val="000000"/>
                <w:spacing w:val="-9"/>
                <w:sz w:val="21"/>
                <w:szCs w:val="21"/>
                <w:u w:val="single"/>
              </w:rPr>
              <w:t>20.000</w:t>
            </w:r>
          </w:p>
        </w:tc>
      </w:tr>
      <w:tr w:rsidR="00000000" w:rsidRPr="00B25777" w:rsidTr="002D1C7F">
        <w:tblPrEx>
          <w:tblCellMar>
            <w:top w:w="0" w:type="dxa"/>
            <w:bottom w:w="0" w:type="dxa"/>
          </w:tblCellMar>
        </w:tblPrEx>
        <w:trPr>
          <w:trHeight w:hRule="exact" w:val="240"/>
        </w:trPr>
        <w:tc>
          <w:tcPr>
            <w:tcW w:w="2160" w:type="dxa"/>
            <w:tcBorders>
              <w:top w:val="nil"/>
              <w:left w:val="nil"/>
              <w:bottom w:val="nil"/>
              <w:right w:val="nil"/>
            </w:tcBorders>
            <w:shd w:val="clear" w:color="auto" w:fill="FFFFFF"/>
          </w:tcPr>
          <w:p w:rsidR="00000000" w:rsidRPr="00B25777" w:rsidRDefault="00B25777">
            <w:pPr>
              <w:shd w:val="clear" w:color="auto" w:fill="FFFFFF"/>
              <w:ind w:left="38"/>
              <w:rPr>
                <w:rFonts w:eastAsiaTheme="minorEastAsia"/>
              </w:rPr>
            </w:pPr>
            <w:r w:rsidRPr="00B25777">
              <w:rPr>
                <w:rFonts w:ascii="Times New Roman" w:eastAsiaTheme="minorEastAsia" w:hAnsi="Times New Roman" w:cs="Times New Roman"/>
                <w:color w:val="000000"/>
                <w:spacing w:val="-8"/>
                <w:sz w:val="21"/>
                <w:szCs w:val="21"/>
              </w:rPr>
              <w:t>effects</w:t>
            </w: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08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r>
      <w:tr w:rsidR="00000000" w:rsidRPr="00B25777" w:rsidTr="002D1C7F">
        <w:tblPrEx>
          <w:tblCellMar>
            <w:top w:w="0" w:type="dxa"/>
            <w:bottom w:w="0" w:type="dxa"/>
          </w:tblCellMar>
        </w:tblPrEx>
        <w:trPr>
          <w:trHeight w:hRule="exact" w:val="298"/>
        </w:trPr>
        <w:tc>
          <w:tcPr>
            <w:tcW w:w="2160" w:type="dxa"/>
            <w:tcBorders>
              <w:top w:val="nil"/>
              <w:left w:val="nil"/>
              <w:bottom w:val="nil"/>
              <w:right w:val="nil"/>
            </w:tcBorders>
            <w:shd w:val="clear" w:color="auto" w:fill="FFFFFF"/>
          </w:tcPr>
          <w:p w:rsidR="00000000" w:rsidRPr="00B25777" w:rsidRDefault="00B25777">
            <w:pPr>
              <w:shd w:val="clear" w:color="auto" w:fill="FFFFFF"/>
              <w:ind w:left="211"/>
              <w:rPr>
                <w:rFonts w:eastAsiaTheme="minorEastAsia"/>
              </w:rPr>
            </w:pPr>
            <w:r w:rsidRPr="00B25777">
              <w:rPr>
                <w:rFonts w:ascii="Times New Roman" w:eastAsiaTheme="minorEastAsia" w:hAnsi="Times New Roman" w:cs="Times New Roman"/>
                <w:color w:val="000000"/>
                <w:spacing w:val="-7"/>
                <w:sz w:val="21"/>
                <w:szCs w:val="21"/>
              </w:rPr>
              <w:t>Before tax</w:t>
            </w:r>
          </w:p>
        </w:tc>
        <w:tc>
          <w:tcPr>
            <w:tcW w:w="2790" w:type="dxa"/>
            <w:tcBorders>
              <w:top w:val="nil"/>
              <w:left w:val="nil"/>
              <w:bottom w:val="nil"/>
              <w:right w:val="nil"/>
            </w:tcBorders>
            <w:shd w:val="clear" w:color="auto" w:fill="FFFFFF"/>
          </w:tcPr>
          <w:p w:rsidR="00000000" w:rsidRPr="00B25777" w:rsidRDefault="00B25777">
            <w:pPr>
              <w:shd w:val="clear" w:color="auto" w:fill="FFFFFF"/>
              <w:ind w:left="1090"/>
              <w:rPr>
                <w:rFonts w:eastAsiaTheme="minorEastAsia"/>
              </w:rPr>
            </w:pPr>
            <w:r w:rsidRPr="00B25777">
              <w:rPr>
                <w:rFonts w:ascii="Times New Roman" w:eastAsiaTheme="minorEastAsia" w:hAnsi="Times New Roman" w:cs="Times New Roman"/>
                <w:color w:val="000000"/>
                <w:spacing w:val="4"/>
                <w:sz w:val="21"/>
                <w:szCs w:val="21"/>
              </w:rPr>
              <w:t>$ 4,400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29"/>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221"/>
              <w:rPr>
                <w:rFonts w:eastAsiaTheme="minorEastAsia"/>
              </w:rPr>
            </w:pPr>
            <w:r w:rsidRPr="00B25777">
              <w:rPr>
                <w:rFonts w:ascii="Times New Roman" w:eastAsiaTheme="minorEastAsia" w:hAnsi="Times New Roman" w:cs="Times New Roman"/>
                <w:color w:val="000000"/>
                <w:spacing w:val="-8"/>
                <w:sz w:val="21"/>
                <w:szCs w:val="21"/>
              </w:rPr>
              <w:t>$152,600</w:t>
            </w:r>
          </w:p>
        </w:tc>
      </w:tr>
      <w:tr w:rsidR="00000000" w:rsidRPr="00B25777" w:rsidTr="002D1C7F">
        <w:tblPrEx>
          <w:tblCellMar>
            <w:top w:w="0" w:type="dxa"/>
            <w:bottom w:w="0" w:type="dxa"/>
          </w:tblCellMar>
        </w:tblPrEx>
        <w:trPr>
          <w:trHeight w:hRule="exact" w:val="221"/>
        </w:trPr>
        <w:tc>
          <w:tcPr>
            <w:tcW w:w="2160" w:type="dxa"/>
            <w:tcBorders>
              <w:top w:val="nil"/>
              <w:left w:val="nil"/>
              <w:bottom w:val="nil"/>
              <w:right w:val="nil"/>
            </w:tcBorders>
            <w:shd w:val="clear" w:color="auto" w:fill="FFFFFF"/>
          </w:tcPr>
          <w:p w:rsidR="00000000" w:rsidRPr="00B25777" w:rsidRDefault="00B25777">
            <w:pPr>
              <w:shd w:val="clear" w:color="auto" w:fill="FFFFFF"/>
              <w:ind w:left="216"/>
              <w:rPr>
                <w:rFonts w:eastAsiaTheme="minorEastAsia"/>
              </w:rPr>
            </w:pPr>
            <w:r w:rsidRPr="00B25777">
              <w:rPr>
                <w:rFonts w:ascii="Times New Roman" w:eastAsiaTheme="minorEastAsia" w:hAnsi="Times New Roman" w:cs="Times New Roman"/>
                <w:color w:val="000000"/>
                <w:spacing w:val="-9"/>
                <w:sz w:val="21"/>
                <w:szCs w:val="21"/>
              </w:rPr>
              <w:t>income</w:t>
            </w: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08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r>
      <w:tr w:rsidR="00000000" w:rsidRPr="00B25777" w:rsidTr="002D1C7F">
        <w:tblPrEx>
          <w:tblCellMar>
            <w:top w:w="0" w:type="dxa"/>
            <w:bottom w:w="0" w:type="dxa"/>
          </w:tblCellMar>
        </w:tblPrEx>
        <w:trPr>
          <w:trHeight w:hRule="exact" w:val="298"/>
        </w:trPr>
        <w:tc>
          <w:tcPr>
            <w:tcW w:w="2160" w:type="dxa"/>
            <w:tcBorders>
              <w:top w:val="nil"/>
              <w:left w:val="nil"/>
              <w:bottom w:val="nil"/>
              <w:right w:val="nil"/>
            </w:tcBorders>
            <w:shd w:val="clear" w:color="auto" w:fill="FFFFFF"/>
          </w:tcPr>
          <w:p w:rsidR="00000000" w:rsidRPr="00B25777" w:rsidRDefault="00B25777">
            <w:pPr>
              <w:shd w:val="clear" w:color="auto" w:fill="FFFFFF"/>
              <w:ind w:left="34"/>
              <w:rPr>
                <w:rFonts w:eastAsiaTheme="minorEastAsia"/>
              </w:rPr>
            </w:pPr>
            <w:r w:rsidRPr="00B25777">
              <w:rPr>
                <w:rFonts w:ascii="Times New Roman" w:eastAsiaTheme="minorEastAsia" w:hAnsi="Times New Roman" w:cs="Times New Roman"/>
                <w:color w:val="000000"/>
                <w:spacing w:val="-7"/>
                <w:sz w:val="21"/>
                <w:szCs w:val="21"/>
              </w:rPr>
              <w:t>Taxes</w:t>
            </w:r>
          </w:p>
        </w:tc>
        <w:tc>
          <w:tcPr>
            <w:tcW w:w="2790" w:type="dxa"/>
            <w:tcBorders>
              <w:top w:val="nil"/>
              <w:left w:val="nil"/>
              <w:bottom w:val="nil"/>
              <w:right w:val="nil"/>
            </w:tcBorders>
            <w:shd w:val="clear" w:color="auto" w:fill="FFFFFF"/>
          </w:tcPr>
          <w:p w:rsidR="00000000" w:rsidRPr="00B25777" w:rsidRDefault="00B25777">
            <w:pPr>
              <w:shd w:val="clear" w:color="auto" w:fill="FFFFFF"/>
              <w:ind w:left="1339"/>
              <w:rPr>
                <w:rFonts w:eastAsiaTheme="minorEastAsia"/>
              </w:rPr>
            </w:pPr>
            <w:r w:rsidRPr="00B25777">
              <w:rPr>
                <w:rFonts w:ascii="Times New Roman" w:eastAsiaTheme="minorEastAsia" w:hAnsi="Times New Roman" w:cs="Times New Roman"/>
                <w:color w:val="000000"/>
                <w:spacing w:val="-12"/>
                <w:sz w:val="21"/>
                <w:szCs w:val="21"/>
                <w:u w:val="single"/>
              </w:rPr>
              <w:t>1.760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9"/>
                <w:szCs w:val="29"/>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29"/>
              <w:rPr>
                <w:rFonts w:eastAsiaTheme="minorEastAsia"/>
              </w:rPr>
            </w:pPr>
            <w:r w:rsidRPr="00B25777">
              <w:rPr>
                <w:rFonts w:ascii="Times New Roman" w:eastAsiaTheme="minorEastAsia" w:hAnsi="Times New Roman" w:cs="Times New Roman"/>
                <w:color w:val="000000"/>
                <w:w w:val="112"/>
                <w:sz w:val="29"/>
                <w:szCs w:val="29"/>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355"/>
              <w:rPr>
                <w:rFonts w:eastAsiaTheme="minorEastAsia"/>
              </w:rPr>
            </w:pPr>
            <w:r w:rsidRPr="00B25777">
              <w:rPr>
                <w:rFonts w:ascii="Times New Roman" w:eastAsiaTheme="minorEastAsia" w:hAnsi="Times New Roman" w:cs="Times New Roman"/>
                <w:color w:val="000000"/>
                <w:spacing w:val="-8"/>
                <w:sz w:val="21"/>
                <w:szCs w:val="21"/>
                <w:u w:val="single"/>
              </w:rPr>
              <w:t>61.040</w:t>
            </w:r>
          </w:p>
        </w:tc>
      </w:tr>
      <w:tr w:rsidR="00000000" w:rsidRPr="00B25777" w:rsidTr="002D1C7F">
        <w:tblPrEx>
          <w:tblCellMar>
            <w:top w:w="0" w:type="dxa"/>
            <w:bottom w:w="0" w:type="dxa"/>
          </w:tblCellMar>
        </w:tblPrEx>
        <w:trPr>
          <w:trHeight w:hRule="exact" w:val="278"/>
        </w:trPr>
        <w:tc>
          <w:tcPr>
            <w:tcW w:w="2160" w:type="dxa"/>
            <w:tcBorders>
              <w:top w:val="nil"/>
              <w:left w:val="nil"/>
              <w:bottom w:val="nil"/>
              <w:right w:val="nil"/>
            </w:tcBorders>
            <w:shd w:val="clear" w:color="auto" w:fill="FFFFFF"/>
          </w:tcPr>
          <w:p w:rsidR="00000000" w:rsidRPr="00B25777" w:rsidRDefault="00B25777">
            <w:pPr>
              <w:shd w:val="clear" w:color="auto" w:fill="FFFFFF"/>
              <w:ind w:left="216"/>
              <w:rPr>
                <w:rFonts w:eastAsiaTheme="minorEastAsia"/>
              </w:rPr>
            </w:pPr>
            <w:r w:rsidRPr="00B25777">
              <w:rPr>
                <w:rFonts w:ascii="Times New Roman" w:eastAsiaTheme="minorEastAsia" w:hAnsi="Times New Roman" w:cs="Times New Roman"/>
                <w:color w:val="000000"/>
                <w:spacing w:val="-8"/>
                <w:sz w:val="21"/>
                <w:szCs w:val="21"/>
              </w:rPr>
              <w:t>Net income</w:t>
            </w:r>
          </w:p>
        </w:tc>
        <w:tc>
          <w:tcPr>
            <w:tcW w:w="2790" w:type="dxa"/>
            <w:tcBorders>
              <w:top w:val="nil"/>
              <w:left w:val="nil"/>
              <w:bottom w:val="nil"/>
              <w:right w:val="nil"/>
            </w:tcBorders>
            <w:shd w:val="clear" w:color="auto" w:fill="FFFFFF"/>
          </w:tcPr>
          <w:p w:rsidR="00000000" w:rsidRPr="00B25777" w:rsidRDefault="00B25777">
            <w:pPr>
              <w:shd w:val="clear" w:color="auto" w:fill="FFFFFF"/>
              <w:ind w:left="1094"/>
              <w:rPr>
                <w:rFonts w:eastAsiaTheme="minorEastAsia"/>
              </w:rPr>
            </w:pPr>
            <w:r w:rsidRPr="00B25777">
              <w:rPr>
                <w:rFonts w:ascii="Times New Roman" w:eastAsiaTheme="minorEastAsia" w:hAnsi="Times New Roman" w:cs="Times New Roman"/>
                <w:color w:val="000000"/>
                <w:spacing w:val="-3"/>
                <w:sz w:val="21"/>
                <w:szCs w:val="21"/>
              </w:rPr>
              <w:t>$  2,640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38"/>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226"/>
              <w:rPr>
                <w:rFonts w:eastAsiaTheme="minorEastAsia"/>
              </w:rPr>
            </w:pPr>
            <w:r w:rsidRPr="00B25777">
              <w:rPr>
                <w:rFonts w:ascii="Times New Roman" w:eastAsiaTheme="minorEastAsia" w:hAnsi="Times New Roman" w:cs="Times New Roman"/>
                <w:color w:val="000000"/>
                <w:spacing w:val="-3"/>
                <w:sz w:val="21"/>
                <w:szCs w:val="21"/>
              </w:rPr>
              <w:t>$91,560</w:t>
            </w:r>
          </w:p>
        </w:tc>
      </w:tr>
      <w:tr w:rsidR="00000000" w:rsidRPr="00B25777" w:rsidTr="002D1C7F">
        <w:tblPrEx>
          <w:tblCellMar>
            <w:top w:w="0" w:type="dxa"/>
            <w:bottom w:w="0" w:type="dxa"/>
          </w:tblCellMar>
        </w:tblPrEx>
        <w:trPr>
          <w:trHeight w:hRule="exact" w:val="278"/>
        </w:trPr>
        <w:tc>
          <w:tcPr>
            <w:tcW w:w="2160" w:type="dxa"/>
            <w:tcBorders>
              <w:top w:val="nil"/>
              <w:left w:val="nil"/>
              <w:bottom w:val="nil"/>
              <w:right w:val="nil"/>
            </w:tcBorders>
            <w:shd w:val="clear" w:color="auto" w:fill="FFFFFF"/>
          </w:tcPr>
          <w:p w:rsidR="00000000" w:rsidRPr="00B25777" w:rsidRDefault="00B25777">
            <w:pPr>
              <w:shd w:val="clear" w:color="auto" w:fill="FFFFFF"/>
              <w:ind w:left="48"/>
              <w:rPr>
                <w:rFonts w:eastAsiaTheme="minorEastAsia"/>
              </w:rPr>
            </w:pPr>
            <w:r w:rsidRPr="00B25777">
              <w:rPr>
                <w:rFonts w:ascii="Times New Roman" w:eastAsiaTheme="minorEastAsia" w:hAnsi="Times New Roman" w:cs="Times New Roman"/>
                <w:color w:val="000000"/>
                <w:spacing w:val="-7"/>
                <w:sz w:val="21"/>
                <w:szCs w:val="21"/>
              </w:rPr>
              <w:t>Plus depreciation</w:t>
            </w:r>
          </w:p>
        </w:tc>
        <w:tc>
          <w:tcPr>
            <w:tcW w:w="2790" w:type="dxa"/>
            <w:tcBorders>
              <w:top w:val="nil"/>
              <w:left w:val="nil"/>
              <w:bottom w:val="nil"/>
              <w:right w:val="nil"/>
            </w:tcBorders>
            <w:shd w:val="clear" w:color="auto" w:fill="FFFFFF"/>
          </w:tcPr>
          <w:p w:rsidR="00000000" w:rsidRPr="00B25777" w:rsidRDefault="00B25777">
            <w:pPr>
              <w:shd w:val="clear" w:color="auto" w:fill="FFFFFF"/>
              <w:ind w:left="1147"/>
              <w:rPr>
                <w:rFonts w:eastAsiaTheme="minorEastAsia"/>
              </w:rPr>
            </w:pPr>
            <w:r w:rsidRPr="00B25777">
              <w:rPr>
                <w:rFonts w:ascii="Times New Roman" w:eastAsiaTheme="minorEastAsia" w:hAnsi="Times New Roman" w:cs="Times New Roman"/>
                <w:color w:val="000000"/>
                <w:spacing w:val="-11"/>
                <w:sz w:val="21"/>
                <w:szCs w:val="21"/>
                <w:u w:val="single"/>
              </w:rPr>
              <w:t>188.100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9"/>
                <w:szCs w:val="29"/>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38"/>
              <w:rPr>
                <w:rFonts w:eastAsiaTheme="minorEastAsia"/>
              </w:rPr>
            </w:pPr>
            <w:r w:rsidRPr="00B25777">
              <w:rPr>
                <w:rFonts w:ascii="Times New Roman" w:eastAsiaTheme="minorEastAsia" w:hAnsi="Times New Roman" w:cs="Times New Roman"/>
                <w:color w:val="000000"/>
                <w:w w:val="112"/>
                <w:sz w:val="29"/>
                <w:szCs w:val="29"/>
              </w:rPr>
              <w:t>x</w:t>
            </w:r>
          </w:p>
        </w:tc>
        <w:tc>
          <w:tcPr>
            <w:tcW w:w="2895" w:type="dxa"/>
            <w:tcBorders>
              <w:top w:val="nil"/>
              <w:left w:val="nil"/>
              <w:bottom w:val="nil"/>
              <w:right w:val="nil"/>
            </w:tcBorders>
            <w:shd w:val="clear" w:color="auto" w:fill="FFFFFF"/>
          </w:tcPr>
          <w:p w:rsidR="00000000" w:rsidRPr="00B25777" w:rsidRDefault="00B25777">
            <w:pPr>
              <w:shd w:val="clear" w:color="auto" w:fill="FFFFFF"/>
              <w:ind w:left="360"/>
              <w:rPr>
                <w:rFonts w:eastAsiaTheme="minorEastAsia"/>
              </w:rPr>
            </w:pPr>
            <w:r w:rsidRPr="00B25777">
              <w:rPr>
                <w:rFonts w:ascii="Times New Roman" w:eastAsiaTheme="minorEastAsia" w:hAnsi="Times New Roman" w:cs="Times New Roman"/>
                <w:color w:val="333333"/>
                <w:spacing w:val="-8"/>
                <w:sz w:val="21"/>
                <w:szCs w:val="21"/>
                <w:u w:val="single"/>
              </w:rPr>
              <w:t>39.900</w:t>
            </w:r>
          </w:p>
        </w:tc>
      </w:tr>
      <w:tr w:rsidR="00000000" w:rsidRPr="00B25777" w:rsidTr="002D1C7F">
        <w:tblPrEx>
          <w:tblCellMar>
            <w:top w:w="0" w:type="dxa"/>
            <w:bottom w:w="0" w:type="dxa"/>
          </w:tblCellMar>
        </w:tblPrEx>
        <w:trPr>
          <w:trHeight w:hRule="exact" w:val="288"/>
        </w:trPr>
        <w:tc>
          <w:tcPr>
            <w:tcW w:w="2160" w:type="dxa"/>
            <w:tcBorders>
              <w:top w:val="nil"/>
              <w:left w:val="nil"/>
              <w:bottom w:val="nil"/>
              <w:right w:val="nil"/>
            </w:tcBorders>
            <w:shd w:val="clear" w:color="auto" w:fill="FFFFFF"/>
          </w:tcPr>
          <w:p w:rsidR="00000000" w:rsidRPr="00B25777" w:rsidRDefault="00B25777">
            <w:pPr>
              <w:shd w:val="clear" w:color="auto" w:fill="FFFFFF"/>
              <w:ind w:left="216"/>
              <w:rPr>
                <w:rFonts w:eastAsiaTheme="minorEastAsia"/>
              </w:rPr>
            </w:pPr>
            <w:r w:rsidRPr="00B25777">
              <w:rPr>
                <w:rFonts w:ascii="Times New Roman" w:eastAsiaTheme="minorEastAsia" w:hAnsi="Times New Roman" w:cs="Times New Roman"/>
                <w:color w:val="000000"/>
                <w:spacing w:val="-7"/>
                <w:sz w:val="21"/>
                <w:szCs w:val="21"/>
              </w:rPr>
              <w:t xml:space="preserve">Net </w:t>
            </w:r>
            <w:proofErr w:type="spellStart"/>
            <w:r w:rsidRPr="00B25777">
              <w:rPr>
                <w:rFonts w:ascii="Times New Roman" w:eastAsiaTheme="minorEastAsia" w:hAnsi="Times New Roman" w:cs="Times New Roman"/>
                <w:color w:val="000000"/>
                <w:spacing w:val="-7"/>
                <w:sz w:val="21"/>
                <w:szCs w:val="21"/>
              </w:rPr>
              <w:t>op</w:t>
            </w:r>
            <w:proofErr w:type="spellEnd"/>
            <w:r w:rsidRPr="00B25777">
              <w:rPr>
                <w:rFonts w:ascii="Times New Roman" w:eastAsiaTheme="minorEastAsia" w:hAnsi="Times New Roman" w:cs="Times New Roman"/>
                <w:color w:val="000000"/>
                <w:spacing w:val="-7"/>
                <w:sz w:val="21"/>
                <w:szCs w:val="21"/>
              </w:rPr>
              <w:t xml:space="preserve"> cash flow</w:t>
            </w:r>
          </w:p>
        </w:tc>
        <w:tc>
          <w:tcPr>
            <w:tcW w:w="2790" w:type="dxa"/>
            <w:tcBorders>
              <w:top w:val="nil"/>
              <w:left w:val="nil"/>
              <w:bottom w:val="single" w:sz="6" w:space="0" w:color="auto"/>
              <w:right w:val="nil"/>
            </w:tcBorders>
            <w:shd w:val="clear" w:color="auto" w:fill="FFFFFF"/>
          </w:tcPr>
          <w:p w:rsidR="00000000" w:rsidRPr="00B25777" w:rsidRDefault="00B25777">
            <w:pPr>
              <w:shd w:val="clear" w:color="auto" w:fill="FFFFFF"/>
              <w:ind w:left="1094"/>
              <w:rPr>
                <w:rFonts w:eastAsiaTheme="minorEastAsia"/>
              </w:rPr>
            </w:pPr>
            <w:r w:rsidRPr="00B25777">
              <w:rPr>
                <w:rFonts w:ascii="Times New Roman" w:eastAsiaTheme="minorEastAsia" w:hAnsi="Times New Roman" w:cs="Times New Roman"/>
                <w:color w:val="000000"/>
                <w:spacing w:val="-8"/>
                <w:sz w:val="21"/>
                <w:szCs w:val="21"/>
                <w:u w:val="single"/>
              </w:rPr>
              <w:t>$190.740</w:t>
            </w:r>
          </w:p>
        </w:tc>
        <w:tc>
          <w:tcPr>
            <w:tcW w:w="1080" w:type="dxa"/>
            <w:tcBorders>
              <w:top w:val="nil"/>
              <w:left w:val="nil"/>
              <w:bottom w:val="nil"/>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9"/>
                <w:szCs w:val="29"/>
              </w:rPr>
              <w:t>x</w:t>
            </w:r>
          </w:p>
        </w:tc>
        <w:tc>
          <w:tcPr>
            <w:tcW w:w="1170" w:type="dxa"/>
            <w:tcBorders>
              <w:top w:val="nil"/>
              <w:left w:val="nil"/>
              <w:bottom w:val="nil"/>
              <w:right w:val="nil"/>
            </w:tcBorders>
            <w:shd w:val="clear" w:color="auto" w:fill="FFFFFF"/>
          </w:tcPr>
          <w:p w:rsidR="00000000" w:rsidRPr="00B25777" w:rsidRDefault="00B25777">
            <w:pPr>
              <w:shd w:val="clear" w:color="auto" w:fill="FFFFFF"/>
              <w:ind w:left="638"/>
              <w:rPr>
                <w:rFonts w:eastAsiaTheme="minorEastAsia"/>
              </w:rPr>
            </w:pPr>
            <w:r w:rsidRPr="00B25777">
              <w:rPr>
                <w:rFonts w:ascii="Times New Roman" w:eastAsiaTheme="minorEastAsia" w:hAnsi="Times New Roman" w:cs="Times New Roman"/>
                <w:color w:val="000000"/>
                <w:sz w:val="21"/>
                <w:szCs w:val="21"/>
              </w:rPr>
              <w:t>X</w:t>
            </w:r>
          </w:p>
        </w:tc>
        <w:tc>
          <w:tcPr>
            <w:tcW w:w="2895" w:type="dxa"/>
            <w:tcBorders>
              <w:top w:val="nil"/>
              <w:left w:val="nil"/>
              <w:bottom w:val="single" w:sz="6" w:space="0" w:color="auto"/>
              <w:right w:val="nil"/>
            </w:tcBorders>
            <w:shd w:val="clear" w:color="auto" w:fill="FFFFFF"/>
          </w:tcPr>
          <w:p w:rsidR="00000000" w:rsidRPr="00B25777" w:rsidRDefault="00B25777">
            <w:pPr>
              <w:shd w:val="clear" w:color="auto" w:fill="FFFFFF"/>
              <w:ind w:left="230"/>
              <w:rPr>
                <w:rFonts w:eastAsiaTheme="minorEastAsia"/>
              </w:rPr>
            </w:pPr>
            <w:r w:rsidRPr="00B25777">
              <w:rPr>
                <w:rFonts w:ascii="Times New Roman" w:eastAsiaTheme="minorEastAsia" w:hAnsi="Times New Roman" w:cs="Times New Roman"/>
                <w:color w:val="000000"/>
                <w:spacing w:val="-8"/>
                <w:sz w:val="21"/>
                <w:szCs w:val="21"/>
                <w:u w:val="single"/>
              </w:rPr>
              <w:t>$131.460</w:t>
            </w:r>
          </w:p>
        </w:tc>
      </w:tr>
      <w:tr w:rsidR="00000000" w:rsidRPr="00B25777" w:rsidTr="002D1C7F">
        <w:tblPrEx>
          <w:tblCellMar>
            <w:top w:w="0" w:type="dxa"/>
            <w:bottom w:w="0" w:type="dxa"/>
          </w:tblCellMar>
        </w:tblPrEx>
        <w:trPr>
          <w:trHeight w:hRule="exact" w:val="278"/>
        </w:trPr>
        <w:tc>
          <w:tcPr>
            <w:tcW w:w="2160" w:type="dxa"/>
            <w:tcBorders>
              <w:top w:val="nil"/>
              <w:left w:val="nil"/>
              <w:bottom w:val="nil"/>
              <w:right w:val="nil"/>
            </w:tcBorders>
            <w:shd w:val="clear" w:color="auto" w:fill="FFFFFF"/>
          </w:tcPr>
          <w:p w:rsidR="00000000" w:rsidRPr="00B25777" w:rsidRDefault="00B25777">
            <w:pPr>
              <w:shd w:val="clear" w:color="auto" w:fill="FFFFFF"/>
              <w:ind w:left="53"/>
              <w:rPr>
                <w:rFonts w:eastAsiaTheme="minorEastAsia"/>
              </w:rPr>
            </w:pPr>
            <w:r w:rsidRPr="00B25777">
              <w:rPr>
                <w:rFonts w:ascii="Times New Roman" w:eastAsiaTheme="minorEastAsia" w:hAnsi="Times New Roman" w:cs="Times New Roman"/>
                <w:color w:val="000000"/>
                <w:spacing w:val="-8"/>
                <w:sz w:val="21"/>
                <w:szCs w:val="21"/>
              </w:rPr>
              <w:t>Salvage value</w:t>
            </w:r>
          </w:p>
        </w:tc>
        <w:tc>
          <w:tcPr>
            <w:tcW w:w="2790" w:type="dxa"/>
            <w:tcBorders>
              <w:top w:val="single" w:sz="6" w:space="0" w:color="auto"/>
              <w:left w:val="nil"/>
              <w:bottom w:val="nil"/>
              <w:right w:val="nil"/>
            </w:tcBorders>
            <w:shd w:val="clear" w:color="auto" w:fill="FFFFFF"/>
          </w:tcPr>
          <w:p w:rsidR="00000000" w:rsidRPr="00B25777" w:rsidRDefault="00B25777">
            <w:pPr>
              <w:shd w:val="clear" w:color="auto" w:fill="FFFFFF"/>
              <w:rPr>
                <w:rFonts w:eastAsiaTheme="minorEastAsia"/>
              </w:rPr>
            </w:pPr>
          </w:p>
        </w:tc>
        <w:tc>
          <w:tcPr>
            <w:tcW w:w="108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single" w:sz="6" w:space="0" w:color="auto"/>
              <w:left w:val="nil"/>
              <w:bottom w:val="nil"/>
              <w:right w:val="nil"/>
            </w:tcBorders>
            <w:shd w:val="clear" w:color="auto" w:fill="FFFFFF"/>
          </w:tcPr>
          <w:p w:rsidR="00000000" w:rsidRPr="00B25777" w:rsidRDefault="00B25777">
            <w:pPr>
              <w:shd w:val="clear" w:color="auto" w:fill="FFFFFF"/>
              <w:ind w:left="230"/>
              <w:rPr>
                <w:rFonts w:eastAsiaTheme="minorEastAsia"/>
              </w:rPr>
            </w:pPr>
            <w:r w:rsidRPr="00B25777">
              <w:rPr>
                <w:rFonts w:ascii="Times New Roman" w:eastAsiaTheme="minorEastAsia" w:hAnsi="Times New Roman" w:cs="Times New Roman"/>
                <w:color w:val="000000"/>
                <w:spacing w:val="-9"/>
                <w:sz w:val="21"/>
                <w:szCs w:val="21"/>
              </w:rPr>
              <w:t>$100,000</w:t>
            </w:r>
          </w:p>
        </w:tc>
      </w:tr>
      <w:tr w:rsidR="00000000" w:rsidRPr="00B25777" w:rsidTr="002D1C7F">
        <w:tblPrEx>
          <w:tblCellMar>
            <w:top w:w="0" w:type="dxa"/>
            <w:bottom w:w="0" w:type="dxa"/>
          </w:tblCellMar>
        </w:tblPrEx>
        <w:trPr>
          <w:trHeight w:hRule="exact" w:val="269"/>
        </w:trPr>
        <w:tc>
          <w:tcPr>
            <w:tcW w:w="2160" w:type="dxa"/>
            <w:tcBorders>
              <w:top w:val="nil"/>
              <w:left w:val="nil"/>
              <w:bottom w:val="nil"/>
              <w:right w:val="nil"/>
            </w:tcBorders>
            <w:shd w:val="clear" w:color="auto" w:fill="FFFFFF"/>
          </w:tcPr>
          <w:p w:rsidR="00000000" w:rsidRPr="00B25777" w:rsidRDefault="00B25777">
            <w:pPr>
              <w:shd w:val="clear" w:color="auto" w:fill="FFFFFF"/>
              <w:ind w:left="53"/>
              <w:rPr>
                <w:rFonts w:eastAsiaTheme="minorEastAsia"/>
              </w:rPr>
            </w:pPr>
            <w:proofErr w:type="spellStart"/>
            <w:r w:rsidRPr="00B25777">
              <w:rPr>
                <w:rFonts w:ascii="Times New Roman" w:eastAsiaTheme="minorEastAsia" w:hAnsi="Times New Roman" w:cs="Times New Roman"/>
                <w:color w:val="000000"/>
                <w:spacing w:val="-1"/>
                <w:sz w:val="21"/>
                <w:szCs w:val="21"/>
              </w:rPr>
              <w:t>SVtax</w:t>
            </w:r>
            <w:proofErr w:type="spellEnd"/>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08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nil"/>
              <w:left w:val="nil"/>
              <w:bottom w:val="nil"/>
              <w:right w:val="nil"/>
            </w:tcBorders>
            <w:shd w:val="clear" w:color="auto" w:fill="FFFFFF"/>
          </w:tcPr>
          <w:p w:rsidR="00000000" w:rsidRPr="00B25777" w:rsidRDefault="00B25777" w:rsidP="002D1C7F">
            <w:pPr>
              <w:shd w:val="clear" w:color="auto" w:fill="FFFFFF"/>
              <w:ind w:left="758"/>
              <w:jc w:val="right"/>
              <w:rPr>
                <w:rFonts w:eastAsiaTheme="minorEastAsia"/>
              </w:rPr>
            </w:pPr>
            <w:r w:rsidRPr="00B25777">
              <w:rPr>
                <w:rFonts w:ascii="Times New Roman" w:eastAsiaTheme="minorEastAsia" w:hAnsi="Times New Roman" w:cs="Times New Roman"/>
                <w:color w:val="000000"/>
                <w:sz w:val="21"/>
                <w:szCs w:val="21"/>
              </w:rPr>
              <w:t>X</w:t>
            </w:r>
          </w:p>
        </w:tc>
      </w:tr>
      <w:tr w:rsidR="00000000" w:rsidRPr="00B25777" w:rsidTr="002D1C7F">
        <w:tblPrEx>
          <w:tblCellMar>
            <w:top w:w="0" w:type="dxa"/>
            <w:bottom w:w="0" w:type="dxa"/>
          </w:tblCellMar>
        </w:tblPrEx>
        <w:trPr>
          <w:trHeight w:hRule="exact" w:val="298"/>
        </w:trPr>
        <w:tc>
          <w:tcPr>
            <w:tcW w:w="2160" w:type="dxa"/>
            <w:tcBorders>
              <w:top w:val="nil"/>
              <w:left w:val="nil"/>
              <w:bottom w:val="nil"/>
              <w:right w:val="nil"/>
            </w:tcBorders>
            <w:shd w:val="clear" w:color="auto" w:fill="FFFFFF"/>
          </w:tcPr>
          <w:p w:rsidR="00000000" w:rsidRPr="00B25777" w:rsidRDefault="00B25777">
            <w:pPr>
              <w:shd w:val="clear" w:color="auto" w:fill="FFFFFF"/>
              <w:ind w:left="48"/>
              <w:rPr>
                <w:rFonts w:eastAsiaTheme="minorEastAsia"/>
              </w:rPr>
            </w:pPr>
            <w:r w:rsidRPr="00B25777">
              <w:rPr>
                <w:rFonts w:ascii="Times New Roman" w:eastAsiaTheme="minorEastAsia" w:hAnsi="Times New Roman" w:cs="Times New Roman"/>
                <w:color w:val="000000"/>
                <w:spacing w:val="-8"/>
                <w:sz w:val="21"/>
                <w:szCs w:val="21"/>
              </w:rPr>
              <w:t>Recovery of NWC</w:t>
            </w: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08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nil"/>
              <w:left w:val="nil"/>
              <w:bottom w:val="nil"/>
              <w:right w:val="nil"/>
            </w:tcBorders>
            <w:shd w:val="clear" w:color="auto" w:fill="FFFFFF"/>
          </w:tcPr>
          <w:p w:rsidR="00000000" w:rsidRPr="00B25777" w:rsidRDefault="00B25777" w:rsidP="002D1C7F">
            <w:pPr>
              <w:shd w:val="clear" w:color="auto" w:fill="FFFFFF"/>
              <w:tabs>
                <w:tab w:val="left" w:leader="underscore" w:pos="874"/>
              </w:tabs>
              <w:ind w:left="226"/>
              <w:jc w:val="right"/>
              <w:rPr>
                <w:rFonts w:eastAsiaTheme="minorEastAsia"/>
              </w:rPr>
            </w:pPr>
            <w:r w:rsidRPr="00B25777">
              <w:rPr>
                <w:rFonts w:ascii="Times New Roman" w:eastAsiaTheme="minorEastAsia" w:hAnsi="Times New Roman" w:cs="Times New Roman"/>
                <w:color w:val="000000"/>
                <w:sz w:val="21"/>
                <w:szCs w:val="21"/>
              </w:rPr>
              <w:t>X</w:t>
            </w:r>
          </w:p>
        </w:tc>
      </w:tr>
      <w:tr w:rsidR="00000000" w:rsidRPr="00B25777" w:rsidTr="002D1C7F">
        <w:tblPrEx>
          <w:tblCellMar>
            <w:top w:w="0" w:type="dxa"/>
            <w:bottom w:w="0" w:type="dxa"/>
          </w:tblCellMar>
        </w:tblPrEx>
        <w:trPr>
          <w:trHeight w:hRule="exact" w:val="259"/>
        </w:trPr>
        <w:tc>
          <w:tcPr>
            <w:tcW w:w="2160" w:type="dxa"/>
            <w:tcBorders>
              <w:top w:val="nil"/>
              <w:left w:val="nil"/>
              <w:bottom w:val="nil"/>
              <w:right w:val="nil"/>
            </w:tcBorders>
            <w:shd w:val="clear" w:color="auto" w:fill="FFFFFF"/>
          </w:tcPr>
          <w:p w:rsidR="00000000" w:rsidRPr="00B25777" w:rsidRDefault="00B25777">
            <w:pPr>
              <w:shd w:val="clear" w:color="auto" w:fill="FFFFFF"/>
              <w:ind w:left="221"/>
              <w:rPr>
                <w:rFonts w:eastAsiaTheme="minorEastAsia"/>
              </w:rPr>
            </w:pPr>
            <w:r w:rsidRPr="00B25777">
              <w:rPr>
                <w:rFonts w:ascii="Times New Roman" w:eastAsiaTheme="minorEastAsia" w:hAnsi="Times New Roman" w:cs="Times New Roman"/>
                <w:color w:val="000000"/>
                <w:spacing w:val="-8"/>
                <w:sz w:val="21"/>
                <w:szCs w:val="21"/>
              </w:rPr>
              <w:t>Termination CF</w:t>
            </w:r>
          </w:p>
        </w:tc>
        <w:tc>
          <w:tcPr>
            <w:tcW w:w="279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08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nil"/>
              <w:right w:val="nil"/>
            </w:tcBorders>
            <w:shd w:val="clear" w:color="auto" w:fill="FFFFFF"/>
          </w:tcPr>
          <w:p w:rsidR="00000000" w:rsidRPr="00B25777" w:rsidRDefault="00B25777">
            <w:pPr>
              <w:shd w:val="clear" w:color="auto" w:fill="FFFFFF"/>
              <w:rPr>
                <w:rFonts w:eastAsiaTheme="minorEastAsia"/>
              </w:rPr>
            </w:pPr>
          </w:p>
        </w:tc>
        <w:tc>
          <w:tcPr>
            <w:tcW w:w="2895" w:type="dxa"/>
            <w:tcBorders>
              <w:top w:val="nil"/>
              <w:left w:val="nil"/>
              <w:bottom w:val="nil"/>
              <w:right w:val="nil"/>
            </w:tcBorders>
            <w:shd w:val="clear" w:color="auto" w:fill="FFFFFF"/>
          </w:tcPr>
          <w:p w:rsidR="00000000" w:rsidRPr="00B25777" w:rsidRDefault="00B25777" w:rsidP="002D1C7F">
            <w:pPr>
              <w:shd w:val="clear" w:color="auto" w:fill="FFFFFF"/>
              <w:tabs>
                <w:tab w:val="left" w:leader="underscore" w:pos="874"/>
              </w:tabs>
              <w:ind w:left="226"/>
              <w:jc w:val="right"/>
              <w:rPr>
                <w:rFonts w:eastAsiaTheme="minorEastAsia"/>
              </w:rPr>
            </w:pPr>
            <w:r w:rsidRPr="00B25777">
              <w:rPr>
                <w:rFonts w:ascii="Times New Roman" w:eastAsiaTheme="minorEastAsia" w:hAnsi="Times New Roman" w:cs="Times New Roman"/>
                <w:color w:val="000000"/>
                <w:sz w:val="21"/>
                <w:szCs w:val="21"/>
              </w:rPr>
              <w:t>X</w:t>
            </w:r>
          </w:p>
        </w:tc>
      </w:tr>
      <w:tr w:rsidR="00000000" w:rsidRPr="00B25777" w:rsidTr="002D1C7F">
        <w:tblPrEx>
          <w:tblCellMar>
            <w:top w:w="0" w:type="dxa"/>
            <w:bottom w:w="0" w:type="dxa"/>
          </w:tblCellMar>
        </w:tblPrEx>
        <w:trPr>
          <w:trHeight w:hRule="exact" w:val="609"/>
        </w:trPr>
        <w:tc>
          <w:tcPr>
            <w:tcW w:w="2160" w:type="dxa"/>
            <w:tcBorders>
              <w:top w:val="nil"/>
              <w:left w:val="nil"/>
              <w:bottom w:val="nil"/>
              <w:right w:val="nil"/>
            </w:tcBorders>
            <w:shd w:val="clear" w:color="auto" w:fill="FFFFFF"/>
          </w:tcPr>
          <w:p w:rsidR="00000000" w:rsidRPr="00B25777" w:rsidRDefault="00B25777">
            <w:pPr>
              <w:shd w:val="clear" w:color="auto" w:fill="FFFFFF"/>
              <w:ind w:left="48"/>
              <w:rPr>
                <w:rFonts w:eastAsiaTheme="minorEastAsia"/>
              </w:rPr>
            </w:pPr>
            <w:r w:rsidRPr="00B25777">
              <w:rPr>
                <w:rFonts w:ascii="Times New Roman" w:eastAsiaTheme="minorEastAsia" w:hAnsi="Times New Roman" w:cs="Times New Roman"/>
                <w:color w:val="333333"/>
                <w:spacing w:val="-7"/>
                <w:sz w:val="21"/>
                <w:szCs w:val="21"/>
              </w:rPr>
              <w:t>Project NCF</w:t>
            </w:r>
          </w:p>
        </w:tc>
        <w:tc>
          <w:tcPr>
            <w:tcW w:w="2790" w:type="dxa"/>
            <w:tcBorders>
              <w:top w:val="nil"/>
              <w:left w:val="nil"/>
              <w:bottom w:val="nil"/>
              <w:right w:val="nil"/>
            </w:tcBorders>
            <w:shd w:val="clear" w:color="auto" w:fill="FFFFFF"/>
          </w:tcPr>
          <w:p w:rsidR="00000000" w:rsidRPr="00B25777" w:rsidRDefault="002D1C7F" w:rsidP="002D1C7F">
            <w:pPr>
              <w:shd w:val="clear" w:color="auto" w:fill="FFFFFF"/>
              <w:rPr>
                <w:rFonts w:eastAsiaTheme="minorEastAsia"/>
              </w:rPr>
            </w:pPr>
            <w:r w:rsidRPr="00B25777">
              <w:rPr>
                <w:rFonts w:eastAsiaTheme="minorEastAsia"/>
              </w:rPr>
              <w:t xml:space="preserve"> </w:t>
            </w:r>
            <w:r w:rsidR="00FB6B07" w:rsidRPr="00B25777">
              <w:rPr>
                <w:rFonts w:ascii="Times New Roman" w:eastAsiaTheme="minorEastAsia" w:hAnsi="Times New Roman" w:cs="Times New Roman"/>
                <w:color w:val="000000"/>
                <w:sz w:val="21"/>
                <w:szCs w:val="21"/>
              </w:rPr>
              <w:t xml:space="preserve">_X         </w:t>
            </w:r>
            <w:r w:rsidRPr="00B25777">
              <w:rPr>
                <w:rFonts w:ascii="Times New Roman" w:eastAsiaTheme="minorEastAsia" w:hAnsi="Times New Roman" w:cs="Times New Roman"/>
                <w:color w:val="000000"/>
                <w:sz w:val="21"/>
                <w:szCs w:val="21"/>
              </w:rPr>
              <w:t>X</w:t>
            </w:r>
          </w:p>
        </w:tc>
        <w:tc>
          <w:tcPr>
            <w:tcW w:w="1080" w:type="dxa"/>
            <w:tcBorders>
              <w:top w:val="nil"/>
              <w:left w:val="nil"/>
              <w:bottom w:val="single" w:sz="6" w:space="0" w:color="auto"/>
              <w:right w:val="nil"/>
            </w:tcBorders>
            <w:shd w:val="clear" w:color="auto" w:fill="FFFFFF"/>
          </w:tcPr>
          <w:p w:rsidR="00000000" w:rsidRPr="00B25777" w:rsidRDefault="00B25777">
            <w:pPr>
              <w:shd w:val="clear" w:color="auto" w:fill="FFFFFF"/>
              <w:jc w:val="center"/>
              <w:rPr>
                <w:rFonts w:eastAsiaTheme="minorEastAsia"/>
              </w:rPr>
            </w:pPr>
            <w:r w:rsidRPr="00B25777">
              <w:rPr>
                <w:rFonts w:ascii="Times New Roman" w:eastAsiaTheme="minorEastAsia" w:hAnsi="Times New Roman" w:cs="Times New Roman"/>
                <w:color w:val="000000"/>
                <w:sz w:val="21"/>
                <w:szCs w:val="21"/>
              </w:rPr>
              <w:t>_X_</w:t>
            </w:r>
          </w:p>
        </w:tc>
        <w:tc>
          <w:tcPr>
            <w:tcW w:w="1170" w:type="dxa"/>
            <w:tcBorders>
              <w:top w:val="nil"/>
              <w:left w:val="nil"/>
              <w:bottom w:val="nil"/>
              <w:right w:val="nil"/>
            </w:tcBorders>
            <w:shd w:val="clear" w:color="auto" w:fill="FFFFFF"/>
          </w:tcPr>
          <w:p w:rsidR="00000000" w:rsidRPr="00B25777" w:rsidRDefault="00FB6B07">
            <w:pPr>
              <w:shd w:val="clear" w:color="auto" w:fill="FFFFFF"/>
              <w:ind w:left="514"/>
              <w:rPr>
                <w:rFonts w:eastAsiaTheme="minorEastAsia"/>
              </w:rPr>
            </w:pPr>
            <w:r w:rsidRPr="00B25777">
              <w:rPr>
                <w:rFonts w:ascii="Times New Roman" w:eastAsiaTheme="minorEastAsia" w:hAnsi="Times New Roman" w:cs="Times New Roman"/>
                <w:color w:val="000000"/>
                <w:sz w:val="21"/>
                <w:szCs w:val="21"/>
              </w:rPr>
              <w:t>_X</w:t>
            </w:r>
          </w:p>
        </w:tc>
        <w:tc>
          <w:tcPr>
            <w:tcW w:w="2895" w:type="dxa"/>
            <w:tcBorders>
              <w:top w:val="nil"/>
              <w:left w:val="nil"/>
              <w:bottom w:val="nil"/>
              <w:right w:val="nil"/>
            </w:tcBorders>
            <w:shd w:val="clear" w:color="auto" w:fill="FFFFFF"/>
          </w:tcPr>
          <w:p w:rsidR="00000000" w:rsidRPr="00B25777" w:rsidRDefault="00FB6B07" w:rsidP="002D1C7F">
            <w:pPr>
              <w:shd w:val="clear" w:color="auto" w:fill="FFFFFF"/>
              <w:ind w:left="226"/>
              <w:jc w:val="right"/>
              <w:rPr>
                <w:rFonts w:eastAsiaTheme="minorEastAsia"/>
              </w:rPr>
            </w:pPr>
            <w:r w:rsidRPr="00B25777">
              <w:rPr>
                <w:rFonts w:ascii="Times New Roman" w:eastAsiaTheme="minorEastAsia" w:hAnsi="Times New Roman" w:cs="Times New Roman"/>
                <w:color w:val="000000"/>
                <w:sz w:val="21"/>
                <w:szCs w:val="21"/>
              </w:rPr>
              <w:t>_X</w:t>
            </w:r>
            <w:r>
              <w:rPr>
                <w:rFonts w:ascii="Times New Roman" w:hAnsi="Times New Roman" w:cs="Times New Roman"/>
                <w:color w:val="000000"/>
                <w:spacing w:val="-7"/>
                <w:w w:val="255"/>
                <w:sz w:val="21"/>
                <w:szCs w:val="21"/>
              </w:rPr>
              <w:t xml:space="preserve"> </w:t>
            </w:r>
            <w:r w:rsidR="00B25777">
              <w:rPr>
                <w:rFonts w:ascii="Times New Roman" w:hAnsi="Times New Roman" w:cs="Times New Roman"/>
                <w:color w:val="000000"/>
                <w:spacing w:val="-7"/>
                <w:w w:val="255"/>
                <w:sz w:val="21"/>
                <w:szCs w:val="21"/>
              </w:rPr>
              <w:t>—</w:t>
            </w:r>
          </w:p>
        </w:tc>
      </w:tr>
      <w:tr w:rsidR="00000000" w:rsidRPr="00B25777" w:rsidTr="002D1C7F">
        <w:tblPrEx>
          <w:tblCellMar>
            <w:top w:w="0" w:type="dxa"/>
            <w:bottom w:w="0" w:type="dxa"/>
          </w:tblCellMar>
        </w:tblPrEx>
        <w:trPr>
          <w:trHeight w:hRule="exact" w:val="732"/>
        </w:trPr>
        <w:tc>
          <w:tcPr>
            <w:tcW w:w="2160" w:type="dxa"/>
            <w:tcBorders>
              <w:top w:val="nil"/>
              <w:left w:val="nil"/>
              <w:bottom w:val="single" w:sz="6" w:space="0" w:color="auto"/>
              <w:right w:val="nil"/>
            </w:tcBorders>
            <w:shd w:val="clear" w:color="auto" w:fill="FFFFFF"/>
          </w:tcPr>
          <w:p w:rsidR="00000000" w:rsidRPr="00B25777" w:rsidRDefault="00B25777">
            <w:pPr>
              <w:rPr>
                <w:rFonts w:eastAsiaTheme="minorEastAsia"/>
              </w:rPr>
            </w:pPr>
          </w:p>
          <w:p w:rsidR="00000000" w:rsidRPr="00B25777" w:rsidRDefault="00B25777">
            <w:pPr>
              <w:rPr>
                <w:rFonts w:eastAsiaTheme="minorEastAsia"/>
              </w:rPr>
            </w:pPr>
          </w:p>
        </w:tc>
        <w:tc>
          <w:tcPr>
            <w:tcW w:w="2790" w:type="dxa"/>
            <w:tcBorders>
              <w:top w:val="nil"/>
              <w:left w:val="nil"/>
              <w:bottom w:val="single" w:sz="6" w:space="0" w:color="auto"/>
              <w:right w:val="nil"/>
            </w:tcBorders>
            <w:shd w:val="clear" w:color="auto" w:fill="FFFFFF"/>
          </w:tcPr>
          <w:p w:rsidR="00000000" w:rsidRPr="00B25777" w:rsidRDefault="00B25777">
            <w:pPr>
              <w:rPr>
                <w:rFonts w:eastAsiaTheme="minorEastAsia"/>
              </w:rPr>
            </w:pPr>
          </w:p>
          <w:p w:rsidR="00000000" w:rsidRPr="00B25777" w:rsidRDefault="00B25777">
            <w:pPr>
              <w:rPr>
                <w:rFonts w:eastAsiaTheme="minorEastAsia"/>
              </w:rPr>
            </w:pPr>
          </w:p>
        </w:tc>
        <w:tc>
          <w:tcPr>
            <w:tcW w:w="1080" w:type="dxa"/>
            <w:tcBorders>
              <w:top w:val="single" w:sz="6" w:space="0" w:color="auto"/>
              <w:left w:val="nil"/>
              <w:bottom w:val="single" w:sz="6" w:space="0" w:color="auto"/>
              <w:right w:val="nil"/>
            </w:tcBorders>
            <w:shd w:val="clear" w:color="auto" w:fill="FFFFFF"/>
          </w:tcPr>
          <w:p w:rsidR="00000000" w:rsidRPr="00B25777" w:rsidRDefault="00B25777">
            <w:pPr>
              <w:shd w:val="clear" w:color="auto" w:fill="FFFFFF"/>
              <w:rPr>
                <w:rFonts w:eastAsiaTheme="minorEastAsia"/>
              </w:rPr>
            </w:pPr>
          </w:p>
        </w:tc>
        <w:tc>
          <w:tcPr>
            <w:tcW w:w="1170" w:type="dxa"/>
            <w:tcBorders>
              <w:top w:val="nil"/>
              <w:left w:val="nil"/>
              <w:bottom w:val="single" w:sz="6" w:space="0" w:color="auto"/>
              <w:right w:val="nil"/>
            </w:tcBorders>
            <w:shd w:val="clear" w:color="auto" w:fill="FFFFFF"/>
          </w:tcPr>
          <w:p w:rsidR="00000000" w:rsidRPr="00B25777" w:rsidRDefault="00B25777">
            <w:pPr>
              <w:shd w:val="clear" w:color="auto" w:fill="FFFFFF"/>
              <w:rPr>
                <w:rFonts w:eastAsiaTheme="minorEastAsia"/>
              </w:rPr>
            </w:pPr>
          </w:p>
          <w:p w:rsidR="00000000" w:rsidRPr="00B25777" w:rsidRDefault="00B25777">
            <w:pPr>
              <w:shd w:val="clear" w:color="auto" w:fill="FFFFFF"/>
              <w:rPr>
                <w:rFonts w:eastAsiaTheme="minorEastAsia"/>
              </w:rPr>
            </w:pPr>
          </w:p>
        </w:tc>
        <w:tc>
          <w:tcPr>
            <w:tcW w:w="2895" w:type="dxa"/>
            <w:tcBorders>
              <w:top w:val="nil"/>
              <w:left w:val="nil"/>
              <w:bottom w:val="single" w:sz="6" w:space="0" w:color="auto"/>
              <w:right w:val="nil"/>
            </w:tcBorders>
            <w:shd w:val="clear" w:color="auto" w:fill="FFFFFF"/>
          </w:tcPr>
          <w:p w:rsidR="00000000" w:rsidRPr="00B25777" w:rsidRDefault="00B25777">
            <w:pPr>
              <w:shd w:val="clear" w:color="auto" w:fill="FFFFFF"/>
              <w:rPr>
                <w:rFonts w:eastAsiaTheme="minorEastAsia"/>
              </w:rPr>
            </w:pPr>
          </w:p>
          <w:p w:rsidR="00000000" w:rsidRPr="00B25777" w:rsidRDefault="00B25777">
            <w:pPr>
              <w:shd w:val="clear" w:color="auto" w:fill="FFFFFF"/>
              <w:rPr>
                <w:rFonts w:eastAsiaTheme="minorEastAsia"/>
              </w:rPr>
            </w:pPr>
          </w:p>
        </w:tc>
      </w:tr>
    </w:tbl>
    <w:p w:rsidR="00B25777" w:rsidRDefault="00B25777" w:rsidP="00FB6B07">
      <w:pPr>
        <w:shd w:val="clear" w:color="auto" w:fill="FFFFFF"/>
        <w:spacing w:before="1195"/>
      </w:pPr>
    </w:p>
    <w:sectPr w:rsidR="00B25777">
      <w:type w:val="continuous"/>
      <w:pgSz w:w="12240" w:h="15840"/>
      <w:pgMar w:top="1137" w:right="3559" w:bottom="360" w:left="71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48E"/>
    <w:multiLevelType w:val="singleLevel"/>
    <w:tmpl w:val="4A84370A"/>
    <w:lvl w:ilvl="0">
      <w:start w:val="1"/>
      <w:numFmt w:val="decimal"/>
      <w:lvlText w:val="%1."/>
      <w:legacy w:legacy="1" w:legacySpace="0" w:legacyIndent="221"/>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C7F"/>
    <w:rsid w:val="001356BF"/>
    <w:rsid w:val="002D1C7F"/>
    <w:rsid w:val="00375161"/>
    <w:rsid w:val="00B25777"/>
    <w:rsid w:val="00FB6B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5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Calhoun-Barnes</dc:creator>
  <cp:keywords/>
  <dc:description/>
  <cp:lastModifiedBy>Patricia Calhoun-Barnes</cp:lastModifiedBy>
  <cp:revision>2</cp:revision>
  <dcterms:created xsi:type="dcterms:W3CDTF">2010-04-18T05:20:00Z</dcterms:created>
  <dcterms:modified xsi:type="dcterms:W3CDTF">2010-04-18T05:20:00Z</dcterms:modified>
</cp:coreProperties>
</file>