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08DC">
        <w:rPr>
          <w:rFonts w:ascii="Arial" w:eastAsia="Times New Roman" w:hAnsi="Arial" w:cs="Arial"/>
          <w:color w:val="000000"/>
          <w:sz w:val="27"/>
          <w:szCs w:val="27"/>
        </w:rPr>
        <w:t xml:space="preserve">Answer the following questions based on the attached graphs, and </w:t>
      </w:r>
      <w:r w:rsidRPr="001908DC">
        <w:rPr>
          <w:rFonts w:ascii="Arial" w:eastAsia="Times New Roman" w:hAnsi="Arial" w:cs="Arial"/>
          <w:b/>
          <w:bCs/>
          <w:color w:val="000000"/>
          <w:sz w:val="27"/>
        </w:rPr>
        <w:t>associate each scenario with a real-world commodity and a suitable market</w:t>
      </w:r>
      <w:r w:rsidRPr="001908DC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08D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08DC">
        <w:rPr>
          <w:rFonts w:ascii="Arial" w:eastAsia="Times New Roman" w:hAnsi="Arial" w:cs="Arial"/>
          <w:color w:val="000000"/>
          <w:sz w:val="27"/>
          <w:szCs w:val="27"/>
        </w:rPr>
        <w:t xml:space="preserve">a) Would you describe the following graph as a decrease in </w:t>
      </w:r>
      <w:r w:rsidRPr="001908DC">
        <w:rPr>
          <w:rFonts w:ascii="Arial" w:eastAsia="Times New Roman" w:hAnsi="Arial" w:cs="Arial"/>
          <w:color w:val="000000"/>
          <w:sz w:val="27"/>
          <w:szCs w:val="27"/>
          <w:u w:val="single"/>
        </w:rPr>
        <w:t>demand</w:t>
      </w:r>
      <w:r w:rsidRPr="001908DC">
        <w:rPr>
          <w:rFonts w:ascii="Arial" w:eastAsia="Times New Roman" w:hAnsi="Arial" w:cs="Arial"/>
          <w:color w:val="000000"/>
          <w:sz w:val="27"/>
          <w:szCs w:val="27"/>
        </w:rPr>
        <w:t xml:space="preserve"> or a decrease in </w:t>
      </w:r>
      <w:r w:rsidRPr="001908DC">
        <w:rPr>
          <w:rFonts w:ascii="Arial" w:eastAsia="Times New Roman" w:hAnsi="Arial" w:cs="Arial"/>
          <w:color w:val="000000"/>
          <w:sz w:val="27"/>
          <w:szCs w:val="27"/>
          <w:u w:val="single"/>
        </w:rPr>
        <w:t>quantity demanded</w:t>
      </w:r>
      <w:r w:rsidRPr="001908DC">
        <w:rPr>
          <w:rFonts w:ascii="Arial" w:eastAsia="Times New Roman" w:hAnsi="Arial" w:cs="Arial"/>
          <w:color w:val="000000"/>
          <w:sz w:val="27"/>
          <w:szCs w:val="27"/>
        </w:rPr>
        <w:t>?  What factors might cause this change?</w:t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08D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993300"/>
          <w:sz w:val="27"/>
          <w:szCs w:val="27"/>
        </w:rPr>
        <w:drawing>
          <wp:inline distT="0" distB="0" distL="0" distR="0">
            <wp:extent cx="3535680" cy="2659380"/>
            <wp:effectExtent l="19050" t="0" r="7620" b="0"/>
            <wp:docPr id="1" name="Picture 1" descr="http://farm4.static.flickr.com/3108/2305855334_19520310ff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4.static.flickr.com/3108/2305855334_19520310ff.jpg?v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08D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08DC">
        <w:rPr>
          <w:rFonts w:ascii="Arial" w:eastAsia="Times New Roman" w:hAnsi="Arial" w:cs="Arial"/>
          <w:color w:val="000000"/>
          <w:sz w:val="27"/>
          <w:szCs w:val="27"/>
        </w:rPr>
        <w:t xml:space="preserve">b) Does the following graph show a decrease in </w:t>
      </w:r>
      <w:r w:rsidRPr="001908DC">
        <w:rPr>
          <w:rFonts w:ascii="Arial" w:eastAsia="Times New Roman" w:hAnsi="Arial" w:cs="Arial"/>
          <w:color w:val="000000"/>
          <w:sz w:val="27"/>
          <w:szCs w:val="27"/>
          <w:u w:val="single"/>
        </w:rPr>
        <w:t>demand</w:t>
      </w:r>
      <w:r w:rsidRPr="001908DC">
        <w:rPr>
          <w:rFonts w:ascii="Arial" w:eastAsia="Times New Roman" w:hAnsi="Arial" w:cs="Arial"/>
          <w:color w:val="000000"/>
          <w:sz w:val="27"/>
          <w:szCs w:val="27"/>
        </w:rPr>
        <w:t xml:space="preserve"> or a decrease in </w:t>
      </w:r>
      <w:r w:rsidRPr="001908DC">
        <w:rPr>
          <w:rFonts w:ascii="Arial" w:eastAsia="Times New Roman" w:hAnsi="Arial" w:cs="Arial"/>
          <w:color w:val="000000"/>
          <w:sz w:val="27"/>
          <w:szCs w:val="27"/>
          <w:u w:val="single"/>
        </w:rPr>
        <w:t>quantity demanded</w:t>
      </w:r>
      <w:r w:rsidRPr="001908DC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08D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993300"/>
          <w:sz w:val="27"/>
          <w:szCs w:val="27"/>
        </w:rPr>
        <w:drawing>
          <wp:inline distT="0" distB="0" distL="0" distR="0">
            <wp:extent cx="3421380" cy="3360420"/>
            <wp:effectExtent l="19050" t="0" r="7620" b="0"/>
            <wp:docPr id="2" name="Picture 2" descr="http://farm3.static.flickr.com/2342/2305855338_7f4272f38c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3.static.flickr.com/2342/2305855338_7f4272f38c.jpg?v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08D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08DC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c) Does the following graph as an increase in </w:t>
      </w:r>
      <w:r w:rsidRPr="001908DC">
        <w:rPr>
          <w:rFonts w:ascii="Arial" w:eastAsia="Times New Roman" w:hAnsi="Arial" w:cs="Arial"/>
          <w:color w:val="000000"/>
          <w:sz w:val="27"/>
          <w:szCs w:val="27"/>
          <w:u w:val="single"/>
        </w:rPr>
        <w:t>supply</w:t>
      </w:r>
      <w:r w:rsidRPr="001908DC">
        <w:rPr>
          <w:rFonts w:ascii="Arial" w:eastAsia="Times New Roman" w:hAnsi="Arial" w:cs="Arial"/>
          <w:color w:val="000000"/>
          <w:sz w:val="27"/>
          <w:szCs w:val="27"/>
        </w:rPr>
        <w:t xml:space="preserve"> or an increase in </w:t>
      </w:r>
      <w:r w:rsidRPr="001908DC">
        <w:rPr>
          <w:rFonts w:ascii="Arial" w:eastAsia="Times New Roman" w:hAnsi="Arial" w:cs="Arial"/>
          <w:color w:val="000000"/>
          <w:sz w:val="27"/>
          <w:szCs w:val="27"/>
          <w:u w:val="single"/>
        </w:rPr>
        <w:t>quantity supplied</w:t>
      </w:r>
      <w:r w:rsidRPr="001908DC">
        <w:rPr>
          <w:rFonts w:ascii="Arial" w:eastAsia="Times New Roman" w:hAnsi="Arial" w:cs="Arial"/>
          <w:color w:val="000000"/>
          <w:sz w:val="27"/>
          <w:szCs w:val="27"/>
        </w:rPr>
        <w:t>?  What factors might cause this change?</w:t>
      </w:r>
      <w:r w:rsidRPr="001908D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908DC">
        <w:rPr>
          <w:rFonts w:ascii="Arial" w:eastAsia="Times New Roman" w:hAnsi="Arial" w:cs="Arial"/>
          <w:b/>
          <w:bCs/>
          <w:color w:val="FF66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noProof/>
          <w:color w:val="FF6600"/>
          <w:sz w:val="27"/>
          <w:szCs w:val="27"/>
        </w:rPr>
        <w:drawing>
          <wp:inline distT="0" distB="0" distL="0" distR="0">
            <wp:extent cx="2842260" cy="2857500"/>
            <wp:effectExtent l="19050" t="0" r="0" b="0"/>
            <wp:docPr id="3" name="Picture 3" descr="http://farm3.static.flickr.com/2042/2305855340_d33198756c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3.static.flickr.com/2042/2305855340_d33198756c.jpg?v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08DC">
        <w:rPr>
          <w:rFonts w:ascii="Arial" w:eastAsia="Times New Roman" w:hAnsi="Arial" w:cs="Arial"/>
          <w:color w:val="000000"/>
          <w:sz w:val="27"/>
          <w:szCs w:val="27"/>
        </w:rPr>
        <w:br/>
        <w:t xml:space="preserve">d) Does the following graph as an increase in </w:t>
      </w:r>
      <w:r w:rsidRPr="001908DC">
        <w:rPr>
          <w:rFonts w:ascii="Arial" w:eastAsia="Times New Roman" w:hAnsi="Arial" w:cs="Arial"/>
          <w:color w:val="000000"/>
          <w:sz w:val="27"/>
          <w:szCs w:val="27"/>
          <w:u w:val="single"/>
        </w:rPr>
        <w:t>supply</w:t>
      </w:r>
      <w:r w:rsidRPr="001908DC">
        <w:rPr>
          <w:rFonts w:ascii="Arial" w:eastAsia="Times New Roman" w:hAnsi="Arial" w:cs="Arial"/>
          <w:color w:val="000000"/>
          <w:sz w:val="27"/>
          <w:szCs w:val="27"/>
        </w:rPr>
        <w:t xml:space="preserve"> or an increase in </w:t>
      </w:r>
      <w:r w:rsidRPr="001908DC">
        <w:rPr>
          <w:rFonts w:ascii="Arial" w:eastAsia="Times New Roman" w:hAnsi="Arial" w:cs="Arial"/>
          <w:color w:val="000000"/>
          <w:sz w:val="27"/>
          <w:szCs w:val="27"/>
          <w:u w:val="single"/>
        </w:rPr>
        <w:t>quantity supplied?</w:t>
      </w:r>
      <w:r w:rsidRPr="001908D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908DC" w:rsidRPr="001908DC" w:rsidRDefault="001908DC" w:rsidP="00190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908D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908DC" w:rsidRPr="001908DC" w:rsidRDefault="001908DC" w:rsidP="001908D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993300"/>
          <w:sz w:val="27"/>
          <w:szCs w:val="27"/>
        </w:rPr>
        <w:drawing>
          <wp:inline distT="0" distB="0" distL="0" distR="0">
            <wp:extent cx="2857500" cy="2720340"/>
            <wp:effectExtent l="19050" t="0" r="0" b="0"/>
            <wp:docPr id="4" name="Picture 4" descr="http://farm3.static.flickr.com/2353/2305855342_fec558f8f0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m3.static.flickr.com/2353/2305855342_fec558f8f0.jpg?v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0B" w:rsidRDefault="00770C0B"/>
    <w:sectPr w:rsidR="00770C0B" w:rsidSect="0077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8DC"/>
    <w:rsid w:val="001908DC"/>
    <w:rsid w:val="00770C0B"/>
    <w:rsid w:val="00A02D94"/>
    <w:rsid w:val="00BB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08D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4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9683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94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6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0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2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7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88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1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3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305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1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6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32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06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3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60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2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04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0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31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45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>Northrop Grumman Corporation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s380075</dc:creator>
  <cp:keywords/>
  <dc:description/>
  <cp:lastModifiedBy>s380075</cp:lastModifiedBy>
  <cp:revision>2</cp:revision>
  <dcterms:created xsi:type="dcterms:W3CDTF">2010-04-15T17:10:00Z</dcterms:created>
  <dcterms:modified xsi:type="dcterms:W3CDTF">2010-04-15T17:10:00Z</dcterms:modified>
</cp:coreProperties>
</file>