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9" w:type="dxa"/>
        <w:tblLook w:val="04A0"/>
      </w:tblPr>
      <w:tblGrid>
        <w:gridCol w:w="9477"/>
      </w:tblGrid>
      <w:tr w:rsidR="00842A9C" w:rsidRPr="00842A9C" w:rsidTr="00842A9C">
        <w:trPr>
          <w:trHeight w:val="255"/>
        </w:trPr>
        <w:tc>
          <w:tcPr>
            <w:tcW w:w="0" w:type="auto"/>
            <w:tcBorders>
              <w:top w:val="nil"/>
              <w:left w:val="nil"/>
              <w:bottom w:val="nil"/>
              <w:right w:val="nil"/>
            </w:tcBorders>
            <w:shd w:val="clear" w:color="auto" w:fill="auto"/>
            <w:noWrap/>
            <w:vAlign w:val="bottom"/>
            <w:hideMark/>
          </w:tcPr>
          <w:p w:rsidR="00842A9C" w:rsidRPr="00842A9C" w:rsidRDefault="00842A9C" w:rsidP="00842A9C">
            <w:pPr>
              <w:spacing w:after="0" w:line="240" w:lineRule="auto"/>
              <w:rPr>
                <w:rFonts w:ascii="Arial" w:eastAsia="Times New Roman" w:hAnsi="Arial" w:cs="Arial"/>
                <w:color w:val="000000"/>
                <w:sz w:val="20"/>
                <w:szCs w:val="20"/>
              </w:rPr>
            </w:pPr>
            <w:r w:rsidRPr="00842A9C">
              <w:rPr>
                <w:rFonts w:ascii="Arial" w:eastAsia="Times New Roman" w:hAnsi="Arial" w:cs="Arial"/>
                <w:color w:val="000000"/>
                <w:sz w:val="20"/>
                <w:szCs w:val="20"/>
              </w:rPr>
              <w:t xml:space="preserve">Your task is to </w:t>
            </w:r>
            <w:r>
              <w:rPr>
                <w:rFonts w:ascii="Arial" w:eastAsia="Times New Roman" w:hAnsi="Arial" w:cs="Arial"/>
                <w:color w:val="000000"/>
                <w:sz w:val="20"/>
                <w:szCs w:val="20"/>
              </w:rPr>
              <w:t xml:space="preserve">complete a </w:t>
            </w:r>
            <w:r w:rsidRPr="00842A9C">
              <w:rPr>
                <w:rFonts w:ascii="Arial" w:eastAsia="Times New Roman" w:hAnsi="Arial" w:cs="Arial"/>
                <w:color w:val="000000"/>
                <w:sz w:val="20"/>
                <w:szCs w:val="20"/>
              </w:rPr>
              <w:t xml:space="preserve">representative sample of attendees for the large concert </w:t>
            </w:r>
          </w:p>
        </w:tc>
      </w:tr>
      <w:tr w:rsidR="00842A9C" w:rsidRPr="00842A9C" w:rsidTr="00842A9C">
        <w:trPr>
          <w:trHeight w:val="255"/>
        </w:trPr>
        <w:tc>
          <w:tcPr>
            <w:tcW w:w="0" w:type="auto"/>
            <w:tcBorders>
              <w:top w:val="nil"/>
              <w:left w:val="nil"/>
              <w:bottom w:val="nil"/>
              <w:right w:val="nil"/>
            </w:tcBorders>
            <w:shd w:val="clear" w:color="auto" w:fill="auto"/>
            <w:noWrap/>
            <w:vAlign w:val="bottom"/>
            <w:hideMark/>
          </w:tcPr>
          <w:p w:rsidR="00842A9C" w:rsidRDefault="00842A9C" w:rsidP="00842A9C">
            <w:pPr>
              <w:spacing w:after="0" w:line="240" w:lineRule="auto"/>
              <w:rPr>
                <w:rFonts w:ascii="Arial" w:eastAsia="Times New Roman" w:hAnsi="Arial" w:cs="Arial"/>
                <w:color w:val="000000"/>
                <w:sz w:val="20"/>
                <w:szCs w:val="20"/>
              </w:rPr>
            </w:pPr>
            <w:r w:rsidRPr="00842A9C">
              <w:rPr>
                <w:rFonts w:ascii="Arial" w:eastAsia="Times New Roman" w:hAnsi="Arial" w:cs="Arial"/>
                <w:color w:val="000000"/>
                <w:sz w:val="20"/>
                <w:szCs w:val="20"/>
              </w:rPr>
              <w:t>Venue</w:t>
            </w:r>
            <w:r>
              <w:rPr>
                <w:rFonts w:ascii="Arial" w:eastAsia="Times New Roman" w:hAnsi="Arial" w:cs="Arial"/>
                <w:color w:val="000000"/>
                <w:sz w:val="20"/>
                <w:szCs w:val="20"/>
              </w:rPr>
              <w:t>.</w:t>
            </w:r>
          </w:p>
          <w:p w:rsidR="00842A9C" w:rsidRDefault="00842A9C" w:rsidP="00842A9C">
            <w:pPr>
              <w:spacing w:after="0" w:line="240" w:lineRule="auto"/>
              <w:rPr>
                <w:rFonts w:ascii="Arial" w:eastAsia="Times New Roman" w:hAnsi="Arial" w:cs="Arial"/>
                <w:color w:val="000000"/>
                <w:sz w:val="20"/>
                <w:szCs w:val="20"/>
              </w:rPr>
            </w:pPr>
          </w:p>
          <w:p w:rsidR="00842A9C" w:rsidRPr="00842A9C" w:rsidRDefault="00842A9C" w:rsidP="00842A9C">
            <w:pPr>
              <w:spacing w:after="0" w:line="240" w:lineRule="auto"/>
              <w:rPr>
                <w:rFonts w:ascii="Arial" w:eastAsia="Times New Roman" w:hAnsi="Arial" w:cs="Arial"/>
                <w:color w:val="000000"/>
                <w:sz w:val="20"/>
                <w:szCs w:val="20"/>
              </w:rPr>
            </w:pPr>
            <w:r w:rsidRPr="00842A9C">
              <w:rPr>
                <w:rFonts w:ascii="Arial" w:eastAsia="Times New Roman" w:hAnsi="Arial" w:cs="Arial"/>
                <w:color w:val="000000"/>
                <w:sz w:val="20"/>
                <w:szCs w:val="20"/>
              </w:rPr>
              <w:t xml:space="preserve">The new season schedule includes 200 live concerts featuring </w:t>
            </w:r>
          </w:p>
        </w:tc>
      </w:tr>
      <w:tr w:rsidR="00842A9C" w:rsidRPr="00842A9C" w:rsidTr="00842A9C">
        <w:trPr>
          <w:trHeight w:val="255"/>
        </w:trPr>
        <w:tc>
          <w:tcPr>
            <w:tcW w:w="0" w:type="auto"/>
            <w:tcBorders>
              <w:top w:val="nil"/>
              <w:left w:val="nil"/>
              <w:bottom w:val="nil"/>
              <w:right w:val="nil"/>
            </w:tcBorders>
            <w:shd w:val="clear" w:color="auto" w:fill="auto"/>
            <w:noWrap/>
            <w:vAlign w:val="bottom"/>
            <w:hideMark/>
          </w:tcPr>
          <w:p w:rsidR="00842A9C" w:rsidRDefault="00842A9C" w:rsidP="00842A9C">
            <w:pPr>
              <w:spacing w:after="0" w:line="240" w:lineRule="auto"/>
              <w:rPr>
                <w:rFonts w:ascii="Arial" w:eastAsia="Times New Roman" w:hAnsi="Arial" w:cs="Arial"/>
                <w:color w:val="000000"/>
                <w:sz w:val="20"/>
                <w:szCs w:val="20"/>
              </w:rPr>
            </w:pPr>
            <w:proofErr w:type="gramStart"/>
            <w:r w:rsidRPr="00842A9C">
              <w:rPr>
                <w:rFonts w:ascii="Arial" w:eastAsia="Times New Roman" w:hAnsi="Arial" w:cs="Arial"/>
                <w:color w:val="000000"/>
                <w:sz w:val="20"/>
                <w:szCs w:val="20"/>
              </w:rPr>
              <w:t>all</w:t>
            </w:r>
            <w:proofErr w:type="gramEnd"/>
            <w:r w:rsidRPr="00842A9C">
              <w:rPr>
                <w:rFonts w:ascii="Arial" w:eastAsia="Times New Roman" w:hAnsi="Arial" w:cs="Arial"/>
                <w:color w:val="000000"/>
                <w:sz w:val="20"/>
                <w:szCs w:val="20"/>
              </w:rPr>
              <w:t xml:space="preserve"> types of musicians and musical groups.</w:t>
            </w:r>
          </w:p>
          <w:p w:rsidR="00842A9C" w:rsidRDefault="00842A9C" w:rsidP="00842A9C">
            <w:pPr>
              <w:spacing w:after="0" w:line="240" w:lineRule="auto"/>
              <w:rPr>
                <w:rFonts w:ascii="Arial" w:eastAsia="Times New Roman" w:hAnsi="Arial" w:cs="Arial"/>
                <w:color w:val="000000"/>
                <w:sz w:val="20"/>
                <w:szCs w:val="20"/>
              </w:rPr>
            </w:pPr>
          </w:p>
          <w:p w:rsidR="00842A9C" w:rsidRDefault="00842A9C" w:rsidP="00842A9C">
            <w:pPr>
              <w:spacing w:after="0" w:line="240" w:lineRule="auto"/>
              <w:rPr>
                <w:rFonts w:ascii="Arial" w:eastAsia="Times New Roman" w:hAnsi="Arial" w:cs="Arial"/>
                <w:color w:val="000000"/>
                <w:sz w:val="20"/>
                <w:szCs w:val="20"/>
              </w:rPr>
            </w:pPr>
            <w:r w:rsidRPr="00842A9C">
              <w:rPr>
                <w:rFonts w:ascii="Arial" w:eastAsia="Times New Roman" w:hAnsi="Arial" w:cs="Arial"/>
                <w:color w:val="000000"/>
                <w:sz w:val="20"/>
                <w:szCs w:val="20"/>
              </w:rPr>
              <w:t>Since neither the number of attendees no</w:t>
            </w:r>
            <w:r>
              <w:rPr>
                <w:rFonts w:ascii="Arial" w:eastAsia="Times New Roman" w:hAnsi="Arial" w:cs="Arial"/>
                <w:color w:val="000000"/>
                <w:sz w:val="20"/>
                <w:szCs w:val="20"/>
              </w:rPr>
              <w:t>r their descriptive characteristics are known in advance</w:t>
            </w:r>
          </w:p>
          <w:p w:rsidR="00842A9C" w:rsidRDefault="00842A9C" w:rsidP="00842A9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You decide on non probability sampling.</w:t>
            </w:r>
          </w:p>
          <w:p w:rsidR="00842A9C" w:rsidRDefault="00842A9C" w:rsidP="00842A9C">
            <w:pPr>
              <w:spacing w:after="0" w:line="240" w:lineRule="auto"/>
              <w:rPr>
                <w:rFonts w:ascii="Arial" w:eastAsia="Times New Roman" w:hAnsi="Arial" w:cs="Arial"/>
                <w:color w:val="000000"/>
                <w:sz w:val="20"/>
                <w:szCs w:val="20"/>
              </w:rPr>
            </w:pPr>
          </w:p>
          <w:p w:rsidR="00842A9C" w:rsidRDefault="00842A9C" w:rsidP="00842A9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Based on past seating configurations, you can calculate the number of tickets that will be available for each of the 200 concerts.  Thus, collectively, you will know the number of possible attendees for each type of music. </w:t>
            </w:r>
          </w:p>
          <w:p w:rsidR="00842A9C" w:rsidRDefault="00842A9C" w:rsidP="00842A9C">
            <w:pPr>
              <w:spacing w:after="0" w:line="240" w:lineRule="auto"/>
              <w:rPr>
                <w:rFonts w:ascii="Arial" w:eastAsia="Times New Roman" w:hAnsi="Arial" w:cs="Arial"/>
                <w:color w:val="000000"/>
                <w:sz w:val="20"/>
                <w:szCs w:val="20"/>
              </w:rPr>
            </w:pPr>
          </w:p>
          <w:p w:rsidR="00842A9C" w:rsidRDefault="00842A9C" w:rsidP="00842A9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From attendance research conducted at concerts held during the previous two years, you can obtain gender data on attendees by type of music.</w:t>
            </w:r>
          </w:p>
          <w:p w:rsidR="00842A9C" w:rsidRDefault="00842A9C" w:rsidP="00842A9C">
            <w:pPr>
              <w:spacing w:after="0" w:line="240" w:lineRule="auto"/>
              <w:rPr>
                <w:rFonts w:ascii="Arial" w:eastAsia="Times New Roman" w:hAnsi="Arial" w:cs="Arial"/>
                <w:color w:val="000000"/>
                <w:sz w:val="20"/>
                <w:szCs w:val="20"/>
              </w:rPr>
            </w:pPr>
          </w:p>
          <w:p w:rsidR="00842A9C" w:rsidRPr="00842A9C" w:rsidRDefault="00842A9C" w:rsidP="00842A9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How would you conduct a reasonably reliable non probability sample?   Which sampling method </w:t>
            </w:r>
            <w:proofErr w:type="gramStart"/>
            <w:r>
              <w:rPr>
                <w:rFonts w:ascii="Arial" w:eastAsia="Times New Roman" w:hAnsi="Arial" w:cs="Arial"/>
                <w:color w:val="000000"/>
                <w:sz w:val="20"/>
                <w:szCs w:val="20"/>
              </w:rPr>
              <w:t>( simple</w:t>
            </w:r>
            <w:proofErr w:type="gramEnd"/>
            <w:r>
              <w:rPr>
                <w:rFonts w:ascii="Arial" w:eastAsia="Times New Roman" w:hAnsi="Arial" w:cs="Arial"/>
                <w:color w:val="000000"/>
                <w:sz w:val="20"/>
                <w:szCs w:val="20"/>
              </w:rPr>
              <w:t xml:space="preserve"> Random, Systematic, Stratified, etc.) would you suggest and why?</w:t>
            </w:r>
          </w:p>
        </w:tc>
      </w:tr>
    </w:tbl>
    <w:p w:rsidR="00DD6F27" w:rsidRDefault="00DD6F27"/>
    <w:sectPr w:rsidR="00DD6F27" w:rsidSect="00DD6F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842A9C"/>
    <w:rsid w:val="00842A9C"/>
    <w:rsid w:val="00DD6F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F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80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130</Words>
  <Characters>744</Characters>
  <Application>Microsoft Office Word</Application>
  <DocSecurity>0</DocSecurity>
  <Lines>6</Lines>
  <Paragraphs>1</Paragraphs>
  <ScaleCrop>false</ScaleCrop>
  <Company/>
  <LinksUpToDate>false</LinksUpToDate>
  <CharactersWithSpaces>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2010-04-11T19:14:00Z</dcterms:created>
  <dcterms:modified xsi:type="dcterms:W3CDTF">2010-04-11T19:21:00Z</dcterms:modified>
</cp:coreProperties>
</file>