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C7" w:rsidRDefault="00F31381" w:rsidP="00F31381">
      <w:r>
        <w:rPr>
          <w:noProof/>
        </w:rPr>
        <w:drawing>
          <wp:inline distT="0" distB="0" distL="0" distR="0">
            <wp:extent cx="2476500" cy="1464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81" w:rsidRDefault="00F31381" w:rsidP="00F31381"/>
    <w:p w:rsidR="00F31381" w:rsidRDefault="00F31381" w:rsidP="00F31381"/>
    <w:p w:rsidR="00F31381" w:rsidRDefault="00F31381" w:rsidP="00F31381"/>
    <w:p w:rsidR="00F31381" w:rsidRDefault="00F31381" w:rsidP="00F31381"/>
    <w:p w:rsidR="00F31381" w:rsidRDefault="00F31381" w:rsidP="00F31381">
      <w:r>
        <w:rPr>
          <w:noProof/>
        </w:rPr>
        <w:drawing>
          <wp:inline distT="0" distB="0" distL="0" distR="0">
            <wp:extent cx="3533775" cy="125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81" w:rsidRDefault="00F31381" w:rsidP="00F31381"/>
    <w:p w:rsidR="00F31381" w:rsidRPr="00F31381" w:rsidRDefault="00F31381" w:rsidP="00F31381">
      <w:r>
        <w:t xml:space="preserve">Sodium hydroxide is not a suitable reaction to hydrolyze the above substrates. Give reasons why it is not suitable, illustrating your reasons with chemical equations - </w:t>
      </w:r>
    </w:p>
    <w:sectPr w:rsidR="00F31381" w:rsidRPr="00F31381" w:rsidSect="009D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381"/>
    <w:rsid w:val="0012458A"/>
    <w:rsid w:val="007D3AE0"/>
    <w:rsid w:val="009D2F0D"/>
    <w:rsid w:val="00F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3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 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bs87075</dc:creator>
  <cp:keywords/>
  <dc:description/>
  <cp:lastModifiedBy>bs87075</cp:lastModifiedBy>
  <cp:revision>1</cp:revision>
  <dcterms:created xsi:type="dcterms:W3CDTF">2010-04-06T18:41:00Z</dcterms:created>
  <dcterms:modified xsi:type="dcterms:W3CDTF">2010-04-06T18:45:00Z</dcterms:modified>
</cp:coreProperties>
</file>