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Question-1. </w:t>
      </w:r>
      <w:r>
        <w:rPr>
          <w:rFonts w:ascii="Times New Roman" w:hAnsi="Times New Roman" w:cs="Times New Roman"/>
          <w:kern w:val="0"/>
          <w:sz w:val="23"/>
          <w:szCs w:val="23"/>
        </w:rPr>
        <w:t>Consider two countries, Home and Foreign, each having 120 units of labor,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the only input. In Home, 3 units of labor are required to produce one unit of clothing and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2 units of labor are required to produce one unit of food </w:t>
      </w: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(In other words, one worker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can produce 1/3 units of clothing or 1/2 units of food per unit of time)</w:t>
      </w:r>
      <w:r>
        <w:rPr>
          <w:rFonts w:ascii="Times New Roman" w:hAnsi="Times New Roman" w:cs="Times New Roman"/>
          <w:kern w:val="0"/>
          <w:sz w:val="23"/>
          <w:szCs w:val="23"/>
        </w:rPr>
        <w:t>. In Foreign, 1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unit of labor is required to produce one unit of clothing and 2 units of labor are required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for one unit of food </w:t>
      </w: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(In other words, one worker can produce 1 unit of clothing or 1/2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units of food per unit of time)</w:t>
      </w:r>
      <w:r>
        <w:rPr>
          <w:rFonts w:ascii="Times New Roman" w:hAnsi="Times New Roman" w:cs="Times New Roman"/>
          <w:kern w:val="0"/>
          <w:sz w:val="23"/>
          <w:szCs w:val="23"/>
        </w:rPr>
        <w:t>. Consumers in both countries have Leontief preferences,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consuming clothing and food in the fixed proportion of one-to-one. (Therefore, we have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U(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Q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C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Q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F</w:t>
      </w:r>
      <w:r>
        <w:rPr>
          <w:rFonts w:ascii="Times New Roman" w:hAnsi="Times New Roman" w:cs="Times New Roman"/>
          <w:kern w:val="0"/>
          <w:sz w:val="23"/>
          <w:szCs w:val="23"/>
        </w:rPr>
        <w:t>) = min{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Q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C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Q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F</w:t>
      </w:r>
      <w:r>
        <w:rPr>
          <w:rFonts w:ascii="Times New Roman" w:hAnsi="Times New Roman" w:cs="Times New Roman"/>
          <w:kern w:val="0"/>
          <w:sz w:val="23"/>
          <w:szCs w:val="23"/>
        </w:rPr>
        <w:t>}.)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Note-1: The indifference curves associated with Leontief preferences are right angles,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there are no substitution effects between the goods.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Note-2: Throughout this class, we always assume that trade is balanced, namely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b/>
          <w:bCs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total exports = total imports given the world prices. This is still true in this question.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(a) Draw the </w:t>
      </w: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production possibilities frontiers 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for </w:t>
      </w: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>each country</w:t>
      </w:r>
      <w:r>
        <w:rPr>
          <w:rFonts w:ascii="Times New Roman" w:hAnsi="Times New Roman" w:cs="Times New Roman"/>
          <w:kern w:val="0"/>
          <w:sz w:val="23"/>
          <w:szCs w:val="23"/>
        </w:rPr>
        <w:t>. (Put clothing on the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vertical axis and food on the horizontal axis.) Draw indifference curves and indicate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autarky equilibrium for each country (namely, autarky price, autarky consumption and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autarky production). 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(b) Which country has an absolute advantage in which good(s)? Which country has a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comparative advantage in which good? 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(c) Assume that trade is possible between countries. Draw the world relative supply curve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for food and the world relative demand for food. (Put 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F </w:t>
      </w:r>
      <w:r>
        <w:rPr>
          <w:rFonts w:ascii="Times New Roman" w:hAnsi="Times New Roman" w:cs="Times New Roman"/>
          <w:kern w:val="0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C </w:t>
      </w:r>
      <w:r>
        <w:rPr>
          <w:rFonts w:ascii="Times New Roman" w:hAnsi="Times New Roman" w:cs="Times New Roman"/>
          <w:kern w:val="0"/>
          <w:sz w:val="23"/>
          <w:szCs w:val="23"/>
        </w:rPr>
        <w:t>on the vertical axis and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Q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F 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/ 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Q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C </w:t>
      </w:r>
      <w:r>
        <w:rPr>
          <w:rFonts w:ascii="Times New Roman" w:hAnsi="Times New Roman" w:cs="Times New Roman"/>
          <w:kern w:val="0"/>
          <w:sz w:val="23"/>
          <w:szCs w:val="23"/>
        </w:rPr>
        <w:t>on the horizontal axis.) Find the free trade equilibrium relative price of food and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equilibrium relative quantity of food. 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(d) In trade equilibrium, which country will produce which good(s) and how many units?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What is the trade pattern (what good(s) home and foreign countries export and import?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Do both countries benefit from trade? 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2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3"/>
          <w:szCs w:val="23"/>
        </w:rPr>
        <w:t xml:space="preserve">Question-2. </w:t>
      </w:r>
      <w:r>
        <w:rPr>
          <w:rFonts w:ascii="Times New Roman" w:hAnsi="Times New Roman" w:cs="Times New Roman"/>
          <w:kern w:val="0"/>
          <w:sz w:val="23"/>
          <w:szCs w:val="23"/>
        </w:rPr>
        <w:t>Consider first the Specific factors model with two countries (Home and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Foreign) and two goods (cell phones and textile). At first, there are three factors of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production in each country: Labor (denoted by 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L</w:t>
      </w:r>
      <w:r>
        <w:rPr>
          <w:rFonts w:ascii="Times New Roman" w:hAnsi="Times New Roman" w:cs="Times New Roman"/>
          <w:kern w:val="0"/>
          <w:sz w:val="23"/>
          <w:szCs w:val="23"/>
        </w:rPr>
        <w:t>), capital specific to cell phone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production (denoted by 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K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C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) and capital specific to textile production (denoted by 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K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T</w:t>
      </w:r>
      <w:r>
        <w:rPr>
          <w:rFonts w:ascii="Times New Roman" w:hAnsi="Times New Roman" w:cs="Times New Roman"/>
          <w:kern w:val="0"/>
          <w:sz w:val="23"/>
          <w:szCs w:val="23"/>
        </w:rPr>
        <w:t>).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Assume that: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바탕" w:eastAsia="바탕" w:hAnsi="바탕" w:cs="바탕" w:hint="eastAsia"/>
          <w:kern w:val="0"/>
          <w:sz w:val="23"/>
          <w:szCs w:val="23"/>
        </w:rPr>
        <w:t>•</w:t>
      </w:r>
      <w:r>
        <w:rPr>
          <w:rFonts w:ascii="SymbolMT" w:eastAsia="SymbolMT" w:hAnsi="Times New Roman" w:cs="SymbolMT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In each industry, increases in the amount of labor used are subject to diminishing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returns, that is, the marginal product of labor declines as the amount of labor used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in the industry increases.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바탕" w:eastAsia="바탕" w:hAnsi="바탕" w:cs="바탕" w:hint="eastAsia"/>
          <w:kern w:val="0"/>
          <w:sz w:val="23"/>
          <w:szCs w:val="23"/>
        </w:rPr>
        <w:t>•</w:t>
      </w:r>
      <w:r>
        <w:rPr>
          <w:rFonts w:ascii="SymbolMT" w:eastAsia="SymbolMT" w:hAnsi="Times New Roman" w:cs="SymbolMT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As you increase the amount of capital, marginal product of labor increases,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whereas marginal product of capital decreases and vice versa.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바탕" w:eastAsia="바탕" w:hAnsi="바탕" w:cs="바탕" w:hint="eastAsia"/>
          <w:kern w:val="0"/>
          <w:sz w:val="23"/>
          <w:szCs w:val="23"/>
        </w:rPr>
        <w:t>•</w:t>
      </w:r>
      <w:r>
        <w:rPr>
          <w:rFonts w:ascii="SymbolMT" w:eastAsia="SymbolMT" w:hAnsi="Times New Roman" w:cs="SymbolMT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</w:rPr>
        <w:t>Home country has a comparative advantage in cell phone production and Foreign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country has a comparative advantage in textile production. As a result,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C </w:t>
      </w:r>
      <w:r>
        <w:rPr>
          <w:rFonts w:ascii="Times New Roman" w:hAnsi="Times New Roman" w:cs="Times New Roman"/>
          <w:kern w:val="0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T</w:t>
      </w:r>
      <w:r>
        <w:rPr>
          <w:rFonts w:ascii="Times New Roman" w:hAnsi="Times New Roman" w:cs="Times New Roman"/>
          <w:kern w:val="0"/>
          <w:sz w:val="23"/>
          <w:szCs w:val="23"/>
        </w:rPr>
        <w:t>)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H </w:t>
      </w:r>
      <w:r>
        <w:rPr>
          <w:rFonts w:ascii="Times New Roman" w:hAnsi="Times New Roman" w:cs="Times New Roman"/>
          <w:kern w:val="0"/>
          <w:sz w:val="23"/>
          <w:szCs w:val="23"/>
        </w:rPr>
        <w:t>&lt; (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C </w:t>
      </w:r>
      <w:r>
        <w:rPr>
          <w:rFonts w:ascii="Times New Roman" w:hAnsi="Times New Roman" w:cs="Times New Roman"/>
          <w:kern w:val="0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T</w:t>
      </w:r>
      <w:r>
        <w:rPr>
          <w:rFonts w:ascii="Times New Roman" w:hAnsi="Times New Roman" w:cs="Times New Roman"/>
          <w:kern w:val="0"/>
          <w:sz w:val="23"/>
          <w:szCs w:val="23"/>
        </w:rPr>
        <w:t>)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F </w:t>
      </w:r>
      <w:r>
        <w:rPr>
          <w:rFonts w:ascii="Times New Roman" w:hAnsi="Times New Roman" w:cs="Times New Roman"/>
          <w:kern w:val="0"/>
          <w:sz w:val="23"/>
          <w:szCs w:val="23"/>
        </w:rPr>
        <w:t>(Relative price of cell phones is lower in Home than in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Foreign).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(a) Consider free trade between Home and Foreign. What is the trade pattern? Who will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support and who will oppose to free trade in each country? 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(b) Suppose that some of the workers from Home country migrate to Foreign country.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Which factors benefit and which factors lose in each country? What happens to the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production of each good in each country? Use figures to support your answer. 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Now, assume that we are in the long run. Home is capital abundant whereas Foreign is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Labor abundant. Assume also that under autarky we still have (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C </w:t>
      </w:r>
      <w:r>
        <w:rPr>
          <w:rFonts w:ascii="Times New Roman" w:hAnsi="Times New Roman" w:cs="Times New Roman"/>
          <w:kern w:val="0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T</w:t>
      </w:r>
      <w:r>
        <w:rPr>
          <w:rFonts w:ascii="Times New Roman" w:hAnsi="Times New Roman" w:cs="Times New Roman"/>
          <w:kern w:val="0"/>
          <w:sz w:val="23"/>
          <w:szCs w:val="23"/>
        </w:rPr>
        <w:t>)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H </w:t>
      </w:r>
      <w:r>
        <w:rPr>
          <w:rFonts w:ascii="Times New Roman" w:hAnsi="Times New Roman" w:cs="Times New Roman"/>
          <w:kern w:val="0"/>
          <w:sz w:val="23"/>
          <w:szCs w:val="23"/>
        </w:rPr>
        <w:t>&lt; (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 xml:space="preserve">C </w:t>
      </w:r>
      <w:r>
        <w:rPr>
          <w:rFonts w:ascii="Times New Roman" w:hAnsi="Times New Roman" w:cs="Times New Roman"/>
          <w:kern w:val="0"/>
          <w:sz w:val="23"/>
          <w:szCs w:val="23"/>
        </w:rPr>
        <w:t>/</w:t>
      </w:r>
      <w:r>
        <w:rPr>
          <w:rFonts w:ascii="Times New Roman" w:hAnsi="Times New Roman" w:cs="Times New Roman"/>
          <w:i/>
          <w:iCs/>
          <w:kern w:val="0"/>
          <w:sz w:val="23"/>
          <w:szCs w:val="23"/>
        </w:rPr>
        <w:t>P</w:t>
      </w:r>
      <w:r>
        <w:rPr>
          <w:rFonts w:ascii="Times New Roman" w:hAnsi="Times New Roman" w:cs="Times New Roman"/>
          <w:i/>
          <w:iCs/>
          <w:kern w:val="0"/>
          <w:sz w:val="16"/>
          <w:szCs w:val="16"/>
        </w:rPr>
        <w:t>T</w:t>
      </w:r>
      <w:r>
        <w:rPr>
          <w:rFonts w:ascii="Times New Roman" w:hAnsi="Times New Roman" w:cs="Times New Roman"/>
          <w:kern w:val="0"/>
          <w:sz w:val="23"/>
          <w:szCs w:val="23"/>
        </w:rPr>
        <w:t>)</w:t>
      </w:r>
      <w:r>
        <w:rPr>
          <w:rFonts w:ascii="Times New Roman" w:hAnsi="Times New Roman" w:cs="Times New Roman"/>
          <w:kern w:val="0"/>
          <w:sz w:val="16"/>
          <w:szCs w:val="16"/>
        </w:rPr>
        <w:t>F</w:t>
      </w:r>
      <w:r>
        <w:rPr>
          <w:rFonts w:ascii="Times New Roman" w:hAnsi="Times New Roman" w:cs="Times New Roman"/>
          <w:kern w:val="0"/>
          <w:sz w:val="23"/>
          <w:szCs w:val="23"/>
        </w:rPr>
        <w:t>. (Of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course, now the relevant framework is Heckscher-Ohlin model, and there is only one type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of capital that can be used in the production of each good). Moreover, assume that there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is some degree of substitutability between capital and labor. One example of this type of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lastRenderedPageBreak/>
        <w:t>production function is Cobb-Douglas. This assumption means that any change in the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wage/rental ratio implies a change in the labor/capital ratio.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(c) Given the information above, which good is capital intensive and which good is labor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intensive? </w:t>
      </w:r>
    </w:p>
    <w:p w:rsidR="00567D85" w:rsidRDefault="00567D85" w:rsidP="00567D85">
      <w:pPr>
        <w:wordWrap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(d) How would your answer to part (a) change? </w:t>
      </w:r>
    </w:p>
    <w:p w:rsidR="008A5273" w:rsidRDefault="00567D85" w:rsidP="00567D85">
      <w:r>
        <w:rPr>
          <w:rFonts w:ascii="Times New Roman" w:hAnsi="Times New Roman" w:cs="Times New Roman"/>
          <w:kern w:val="0"/>
          <w:sz w:val="23"/>
          <w:szCs w:val="23"/>
        </w:rPr>
        <w:t xml:space="preserve">(e) How would your answer to part (b) change? </w:t>
      </w:r>
    </w:p>
    <w:sectPr w:rsidR="008A5273" w:rsidSect="008A52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65" w:rsidRDefault="00553F65" w:rsidP="003446A8">
      <w:r>
        <w:separator/>
      </w:r>
    </w:p>
  </w:endnote>
  <w:endnote w:type="continuationSeparator" w:id="0">
    <w:p w:rsidR="00553F65" w:rsidRDefault="00553F65" w:rsidP="0034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65" w:rsidRDefault="00553F65" w:rsidP="003446A8">
      <w:r>
        <w:separator/>
      </w:r>
    </w:p>
  </w:footnote>
  <w:footnote w:type="continuationSeparator" w:id="0">
    <w:p w:rsidR="00553F65" w:rsidRDefault="00553F65" w:rsidP="00344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D85"/>
    <w:rsid w:val="003446A8"/>
    <w:rsid w:val="00553F65"/>
    <w:rsid w:val="00567D85"/>
    <w:rsid w:val="008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6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446A8"/>
  </w:style>
  <w:style w:type="paragraph" w:styleId="a4">
    <w:name w:val="footer"/>
    <w:basedOn w:val="a"/>
    <w:link w:val="Char0"/>
    <w:uiPriority w:val="99"/>
    <w:semiHidden/>
    <w:unhideWhenUsed/>
    <w:rsid w:val="003446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44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Company>Hewlett-Packard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윤지원</dc:creator>
  <cp:lastModifiedBy>윤지원</cp:lastModifiedBy>
  <cp:revision>2</cp:revision>
  <dcterms:created xsi:type="dcterms:W3CDTF">2010-04-07T05:13:00Z</dcterms:created>
  <dcterms:modified xsi:type="dcterms:W3CDTF">2010-04-07T05:13:00Z</dcterms:modified>
</cp:coreProperties>
</file>