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47" w:rsidRDefault="00AC3847" w:rsidP="00AC3847">
      <w:pPr>
        <w:pStyle w:val="numberedassignmentslist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Arial" w:hAnsi="Arial" w:cs="Arial"/>
          <w:lang/>
        </w:rPr>
      </w:pPr>
      <w:r>
        <w:rPr>
          <w:rFonts w:ascii="Arial" w:hAnsi="Arial" w:cs="Arial"/>
          <w:sz w:val="20"/>
          <w:szCs w:val="20"/>
          <w:lang/>
        </w:rPr>
        <w:t> 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1. (</w:t>
      </w:r>
      <w:proofErr w:type="gramStart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a</w:t>
      </w:r>
      <w:proofErr w:type="gramEnd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) How does correlation analysis differ from regression analysis? (b) What does a </w:t>
      </w:r>
      <w:proofErr w:type="gramStart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correlation</w:t>
      </w:r>
      <w:proofErr w:type="gramEnd"/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proofErr w:type="gramStart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coefficient</w:t>
      </w:r>
      <w:proofErr w:type="gramEnd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 reveal? (c) State the quick rule for a significant correlation and explain its limitations.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(d) What sums are needed to calculate a correlation coefficient? (e) What are the two ways of </w:t>
      </w:r>
      <w:proofErr w:type="gramStart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testing</w:t>
      </w:r>
      <w:proofErr w:type="gramEnd"/>
    </w:p>
    <w:p w:rsidR="00445874" w:rsidRPr="00AC3847" w:rsidRDefault="00AC3847" w:rsidP="00AC3847">
      <w:pPr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proofErr w:type="gramStart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a</w:t>
      </w:r>
      <w:proofErr w:type="gramEnd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 correlation coefficient for significance?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12.48 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In the following regression, </w:t>
      </w:r>
      <w:r w:rsidRPr="00AC3847">
        <w:rPr>
          <w:rFonts w:ascii="Times New Roman" w:eastAsia="TimesNewRomanPS" w:hAnsi="Times New Roman" w:cs="Times New Roman"/>
          <w:i/>
          <w:iCs/>
          <w:color w:val="231F20"/>
          <w:sz w:val="20"/>
          <w:szCs w:val="20"/>
        </w:rPr>
        <w:t xml:space="preserve">X </w:t>
      </w:r>
      <w:r w:rsidRPr="00AC3847">
        <w:rPr>
          <w:rFonts w:ascii="Times New Roman" w:eastAsia="MTSY" w:hAnsi="Times New Roman" w:cs="Times New Roman"/>
          <w:color w:val="231F20"/>
          <w:sz w:val="20"/>
          <w:szCs w:val="20"/>
        </w:rPr>
        <w:t xml:space="preserve">= </w:t>
      </w:r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weekly pay, </w:t>
      </w:r>
      <w:r w:rsidRPr="00AC3847">
        <w:rPr>
          <w:rFonts w:ascii="Times New Roman" w:eastAsia="TimesNewRomanPS" w:hAnsi="Times New Roman" w:cs="Times New Roman"/>
          <w:i/>
          <w:iCs/>
          <w:color w:val="231F20"/>
          <w:sz w:val="20"/>
          <w:szCs w:val="20"/>
        </w:rPr>
        <w:t xml:space="preserve">Y </w:t>
      </w:r>
      <w:r w:rsidRPr="00AC3847">
        <w:rPr>
          <w:rFonts w:ascii="Times New Roman" w:eastAsia="MTSY" w:hAnsi="Times New Roman" w:cs="Times New Roman"/>
          <w:color w:val="231F20"/>
          <w:sz w:val="20"/>
          <w:szCs w:val="20"/>
        </w:rPr>
        <w:t xml:space="preserve">= </w:t>
      </w:r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income tax withheld, and </w:t>
      </w:r>
      <w:r w:rsidRPr="00AC3847">
        <w:rPr>
          <w:rFonts w:ascii="Times New Roman" w:eastAsia="TimesNewRomanPS" w:hAnsi="Times New Roman" w:cs="Times New Roman"/>
          <w:i/>
          <w:iCs/>
          <w:color w:val="231F20"/>
          <w:sz w:val="20"/>
          <w:szCs w:val="20"/>
        </w:rPr>
        <w:t xml:space="preserve">n </w:t>
      </w:r>
      <w:r w:rsidRPr="00AC3847">
        <w:rPr>
          <w:rFonts w:ascii="Times New Roman" w:eastAsia="MTSY" w:hAnsi="Times New Roman" w:cs="Times New Roman"/>
          <w:color w:val="231F20"/>
          <w:sz w:val="20"/>
          <w:szCs w:val="20"/>
        </w:rPr>
        <w:t xml:space="preserve">= </w:t>
      </w:r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35 McDonald’s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proofErr w:type="gramStart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employees</w:t>
      </w:r>
      <w:proofErr w:type="gramEnd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. (a) Write the fitted regression equation. (b) State the degrees of freedom for a twotailed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proofErr w:type="gramStart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test</w:t>
      </w:r>
      <w:proofErr w:type="gramEnd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 for zero slope, and use Appendix D to find the critical value at </w:t>
      </w:r>
      <w:r w:rsidRPr="00AC3847">
        <w:rPr>
          <w:rFonts w:ascii="Times New Roman" w:eastAsia="TimesNewRomanPS" w:hAnsi="Times New Roman" w:cs="Times New Roman"/>
          <w:i/>
          <w:iCs/>
          <w:color w:val="231F20"/>
          <w:sz w:val="20"/>
          <w:szCs w:val="20"/>
        </w:rPr>
        <w:t xml:space="preserve">α </w:t>
      </w:r>
      <w:r w:rsidRPr="00AC3847">
        <w:rPr>
          <w:rFonts w:ascii="Times New Roman" w:eastAsia="MTSY" w:hAnsi="Times New Roman" w:cs="Times New Roman"/>
          <w:color w:val="231F20"/>
          <w:sz w:val="20"/>
          <w:szCs w:val="20"/>
        </w:rPr>
        <w:t xml:space="preserve">= </w:t>
      </w:r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.05. (c) What is your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proofErr w:type="gramStart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conclusion</w:t>
      </w:r>
      <w:proofErr w:type="gramEnd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 about the slope? (d) Interpret the 95 percent confidence limits for the slope. (e) Verify</w:t>
      </w:r>
    </w:p>
    <w:p w:rsidR="00AC3847" w:rsidRPr="00AC3847" w:rsidRDefault="00AC3847" w:rsidP="00AC3847">
      <w:pPr>
        <w:rPr>
          <w:rFonts w:ascii="Times New Roman" w:eastAsia="TimesNewRomanPS" w:hAnsi="Times New Roman" w:cs="Times New Roman"/>
          <w:color w:val="231F20"/>
          <w:sz w:val="20"/>
          <w:szCs w:val="20"/>
        </w:rPr>
      </w:pPr>
      <w:proofErr w:type="gramStart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that</w:t>
      </w:r>
      <w:proofErr w:type="gramEnd"/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 xml:space="preserve"> </w:t>
      </w:r>
      <w:r w:rsidRPr="00AC3847">
        <w:rPr>
          <w:rFonts w:ascii="Times New Roman" w:eastAsia="TimesNewRomanPS" w:hAnsi="Times New Roman" w:cs="Times New Roman"/>
          <w:i/>
          <w:iCs/>
          <w:color w:val="231F20"/>
          <w:sz w:val="20"/>
          <w:szCs w:val="20"/>
        </w:rPr>
        <w:t xml:space="preserve">F </w:t>
      </w:r>
      <w:r w:rsidRPr="00AC3847">
        <w:rPr>
          <w:rFonts w:ascii="Times New Roman" w:eastAsia="MTSY" w:hAnsi="Times New Roman" w:cs="Times New Roman"/>
          <w:color w:val="231F20"/>
          <w:sz w:val="20"/>
          <w:szCs w:val="20"/>
        </w:rPr>
        <w:t xml:space="preserve">= </w:t>
      </w:r>
      <w:r w:rsidRPr="00AC3847">
        <w:rPr>
          <w:rFonts w:ascii="Times New Roman" w:eastAsia="TimesNewRomanPS" w:hAnsi="Times New Roman" w:cs="Times New Roman"/>
          <w:i/>
          <w:iCs/>
          <w:color w:val="231F20"/>
          <w:sz w:val="20"/>
          <w:szCs w:val="20"/>
        </w:rPr>
        <w:t>t</w:t>
      </w:r>
      <w:r w:rsidRPr="00AC3847">
        <w:rPr>
          <w:rFonts w:ascii="Times New Roman" w:eastAsia="TimesNewRomanPS" w:hAnsi="Times New Roman" w:cs="Times New Roman"/>
          <w:color w:val="231F20"/>
          <w:sz w:val="20"/>
          <w:szCs w:val="20"/>
        </w:rPr>
        <w:t>2 for the slope. (f) In your own words, describe the fit of this regression.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R2 0.202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Std. Error 6.816</w:t>
      </w:r>
    </w:p>
    <w:p w:rsidR="00AC3847" w:rsidRPr="00AC3847" w:rsidRDefault="00AC3847" w:rsidP="00AC3847">
      <w:pPr>
        <w:rPr>
          <w:rFonts w:ascii="Times New Roman" w:eastAsia="Frutiger-Light" w:hAnsi="Times New Roman" w:cs="Times New Roman"/>
          <w:color w:val="231F20"/>
          <w:sz w:val="20"/>
          <w:szCs w:val="20"/>
        </w:rPr>
      </w:pPr>
      <w:proofErr w:type="gramStart"/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n</w:t>
      </w:r>
      <w:proofErr w:type="gramEnd"/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35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ANOVA table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 xml:space="preserve">Source 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  <w:t xml:space="preserve">SS 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</w:r>
      <w:proofErr w:type="gramStart"/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>df</w:t>
      </w:r>
      <w:proofErr w:type="gramEnd"/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  <w:t xml:space="preserve">MS 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  <w:t xml:space="preserve">F 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  <w:t>p-value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Regression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 xml:space="preserve"> 387.6959 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 xml:space="preserve">1 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>387.6959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 xml:space="preserve">8.35 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>.0068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Residual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 xml:space="preserve"> 1,533.0614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 xml:space="preserve"> 33 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>46.4564</w:t>
      </w:r>
    </w:p>
    <w:p w:rsidR="00AC3847" w:rsidRPr="00AC3847" w:rsidRDefault="00AC3847" w:rsidP="00AC3847">
      <w:pPr>
        <w:rPr>
          <w:rFonts w:ascii="Times New Roman" w:eastAsia="Frutiger-Light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Total 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 xml:space="preserve">1,920.7573 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  <w:t>34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Regression output </w:t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>confidence interval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>Variables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  <w:t xml:space="preserve"> coefficients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  <w:t xml:space="preserve"> std. error 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  <w:t>t (</w:t>
      </w:r>
      <w:proofErr w:type="gramStart"/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>df</w:t>
      </w:r>
      <w:proofErr w:type="gramEnd"/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AC3847">
        <w:rPr>
          <w:rFonts w:ascii="Times New Roman" w:eastAsia="MTSY" w:hAnsi="Times New Roman" w:cs="Times New Roman"/>
          <w:color w:val="231F20"/>
          <w:sz w:val="20"/>
          <w:szCs w:val="20"/>
        </w:rPr>
        <w:t xml:space="preserve">= 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 xml:space="preserve">33) </w:t>
      </w:r>
      <w:r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 xml:space="preserve">p-value </w:t>
      </w:r>
      <w:r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ab/>
        <w:t>95% lower</w:t>
      </w:r>
      <w:r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 xml:space="preserve">    </w:t>
      </w:r>
      <w:r w:rsidRPr="00AC3847">
        <w:rPr>
          <w:rFonts w:ascii="Times New Roman" w:eastAsia="Frutiger-Light" w:hAnsi="Times New Roman" w:cs="Times New Roman"/>
          <w:i/>
          <w:iCs/>
          <w:color w:val="231F20"/>
          <w:sz w:val="20"/>
          <w:szCs w:val="20"/>
        </w:rPr>
        <w:t xml:space="preserve"> 95% upper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Intercept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30.7963 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6.4078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4.806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.0000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17.7595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43.8331</w:t>
      </w:r>
    </w:p>
    <w:p w:rsidR="00AC3847" w:rsidRDefault="00AC3847" w:rsidP="00AC3847">
      <w:pPr>
        <w:rPr>
          <w:rFonts w:ascii="Times New Roman" w:eastAsia="Frutiger-Light" w:hAnsi="Times New Roman" w:cs="Times New Roman"/>
          <w:color w:val="231F20"/>
          <w:sz w:val="20"/>
          <w:szCs w:val="20"/>
        </w:rPr>
      </w:pP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Slope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0.0343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0.0119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>2.889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.0068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0.0101</w:t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Frutiger-Light" w:hAnsi="Times New Roman" w:cs="Times New Roman"/>
          <w:color w:val="231F20"/>
          <w:sz w:val="20"/>
          <w:szCs w:val="20"/>
        </w:rPr>
        <w:tab/>
      </w:r>
      <w:r w:rsidRPr="00AC3847">
        <w:rPr>
          <w:rFonts w:ascii="Times New Roman" w:eastAsia="Frutiger-Light" w:hAnsi="Times New Roman" w:cs="Times New Roman"/>
          <w:color w:val="231F20"/>
          <w:sz w:val="20"/>
          <w:szCs w:val="20"/>
        </w:rPr>
        <w:t xml:space="preserve"> 0.0584</w:t>
      </w:r>
    </w:p>
    <w:p w:rsidR="00AC3847" w:rsidRDefault="00AC3847" w:rsidP="00AC3847">
      <w:pPr>
        <w:rPr>
          <w:rFonts w:ascii="Times New Roman" w:eastAsia="Frutiger-Light" w:hAnsi="Times New Roman" w:cs="Times New Roman"/>
          <w:color w:val="231F20"/>
          <w:sz w:val="20"/>
          <w:szCs w:val="20"/>
        </w:rPr>
      </w:pP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12.50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In the following regression,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X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total assets ($ billions),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Y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total revenue ($ billions), and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n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64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large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banks. (a) Write the fitted regression equation. (b) State the degrees of freedom for a twotailed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test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for zero slope, and use Appendix D to find the critical value at 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α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.05. (c) What is your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conclusion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about the slope? (d) Interpret the 95 percent confidence limits for the slope. (e) Verify</w:t>
      </w:r>
    </w:p>
    <w:p w:rsidR="00AC3847" w:rsidRDefault="00AC3847" w:rsidP="00AC3847">
      <w:pPr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that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F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t</w:t>
      </w:r>
      <w:r>
        <w:rPr>
          <w:rFonts w:ascii="TimesNewRomanPS" w:eastAsia="TimesNewRomanPS" w:hAnsi="TimesNewRomanPS-Bold" w:cs="TimesNewRomanPS"/>
          <w:color w:val="231F20"/>
          <w:sz w:val="11"/>
          <w:szCs w:val="11"/>
        </w:rPr>
        <w:t xml:space="preserve">2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for the slope. (f) In your own words, describe the fit of this regression.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>R</w:t>
      </w:r>
      <w:r>
        <w:rPr>
          <w:rFonts w:ascii="Frutiger-Light" w:eastAsia="Frutiger-Light" w:cs="Frutiger-Light"/>
          <w:color w:val="231F20"/>
          <w:sz w:val="11"/>
          <w:szCs w:val="11"/>
        </w:rPr>
        <w:t xml:space="preserve">2 </w:t>
      </w:r>
      <w:r>
        <w:rPr>
          <w:rFonts w:ascii="Frutiger-Light" w:eastAsia="Frutiger-Light" w:cs="Frutiger-Light"/>
          <w:color w:val="231F20"/>
          <w:sz w:val="16"/>
          <w:szCs w:val="16"/>
        </w:rPr>
        <w:t>0.519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>Std. Error 6.977</w:t>
      </w:r>
    </w:p>
    <w:p w:rsidR="00AC3847" w:rsidRDefault="00AC3847" w:rsidP="00AC3847">
      <w:pPr>
        <w:rPr>
          <w:rFonts w:ascii="Frutiger-Light" w:eastAsia="Frutiger-Light" w:cs="Frutiger-Light"/>
          <w:color w:val="231F20"/>
          <w:sz w:val="16"/>
          <w:szCs w:val="16"/>
        </w:rPr>
      </w:pPr>
      <w:proofErr w:type="gramStart"/>
      <w:r>
        <w:rPr>
          <w:rFonts w:ascii="Frutiger-Light" w:eastAsia="Frutiger-Light" w:cs="Frutiger-Light"/>
          <w:color w:val="231F20"/>
          <w:sz w:val="16"/>
          <w:szCs w:val="16"/>
        </w:rPr>
        <w:t>n</w:t>
      </w:r>
      <w:proofErr w:type="gramEnd"/>
      <w:r>
        <w:rPr>
          <w:rFonts w:ascii="Frutiger-Light" w:eastAsia="Frutiger-Light" w:cs="Frutiger-Light"/>
          <w:color w:val="231F20"/>
          <w:sz w:val="16"/>
          <w:szCs w:val="16"/>
        </w:rPr>
        <w:t xml:space="preserve"> 64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>ANOVA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table</w:t>
      </w:r>
      <w:r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 xml:space="preserve"> MS </w:t>
      </w:r>
      <w:r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  <w:t>F</w:t>
      </w:r>
      <w:r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  <w:t xml:space="preserve"> p-value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>Regression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3,260.0981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1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>3,260.0981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66.97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1.90E-11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>Residual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3,018.3339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62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48.6828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 xml:space="preserve">Total 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6,278.4320 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>63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 xml:space="preserve">Regression output </w:t>
      </w:r>
      <w:r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>confidence interval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proofErr w:type="gramStart"/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>variables</w:t>
      </w:r>
      <w:proofErr w:type="gramEnd"/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 xml:space="preserve"> </w:t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</w:r>
      <w:r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 xml:space="preserve">          </w:t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 xml:space="preserve">coefficients </w:t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  <w:t>std. error</w:t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  <w:t xml:space="preserve"> t (df </w:t>
      </w:r>
      <w:r w:rsidRPr="00AC3847">
        <w:rPr>
          <w:rFonts w:ascii="MTSY" w:eastAsia="MTSY" w:cs="MTSY"/>
          <w:color w:val="231F20"/>
          <w:sz w:val="16"/>
          <w:szCs w:val="16"/>
        </w:rPr>
        <w:t xml:space="preserve">= </w:t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>62)</w:t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  <w:t xml:space="preserve"> p-value </w:t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  <w:t xml:space="preserve">95% lower </w:t>
      </w:r>
      <w:r w:rsidRPr="00AC3847"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ab/>
        <w:t xml:space="preserve">95% upper 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 xml:space="preserve">Intercept 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 xml:space="preserve">6.5763 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>1.9254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3.416 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 xml:space="preserve">.0011 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 xml:space="preserve">2.7275 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>10.4252</w:t>
      </w:r>
    </w:p>
    <w:p w:rsidR="00AC3847" w:rsidRDefault="00AC3847" w:rsidP="00AC3847">
      <w:pPr>
        <w:rPr>
          <w:rFonts w:ascii="Frutiger-Light" w:eastAsia="Frutiger-Light" w:cs="Frutiger-Light"/>
          <w:color w:val="231F20"/>
          <w:sz w:val="16"/>
          <w:szCs w:val="16"/>
        </w:rPr>
      </w:pPr>
      <w:r w:rsidRPr="00AC3847">
        <w:rPr>
          <w:rFonts w:ascii="Frutiger-Light" w:eastAsia="Frutiger-Light" w:cs="Frutiger-Light"/>
          <w:color w:val="231F20"/>
          <w:sz w:val="16"/>
          <w:szCs w:val="16"/>
        </w:rPr>
        <w:t>X1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0.0452 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>0.0055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8.183 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>1.90E-11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0.0342</w:t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</w:r>
      <w:r w:rsidRPr="00AC3847"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0.0563</w:t>
      </w:r>
    </w:p>
    <w:p w:rsidR="00AC3847" w:rsidRDefault="00AC3847" w:rsidP="00AC3847">
      <w:pPr>
        <w:rPr>
          <w:rFonts w:ascii="Frutiger-Light" w:eastAsia="Frutiger-Light" w:cs="Frutiger-Light"/>
          <w:color w:val="231F20"/>
          <w:sz w:val="16"/>
          <w:szCs w:val="16"/>
        </w:rPr>
      </w:pP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13.30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A researcher used stepwise regression to create regression models to predict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BirthRate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(births per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1,000) using five predictors: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LifeExp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(life expectancy in years),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InfMort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(infant mortality rate),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Density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(population density per square kilometer),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GDPCap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(Gross Domestic Product per capita),</w:t>
      </w:r>
    </w:p>
    <w:p w:rsidR="00AC3847" w:rsidRDefault="00AC3847" w:rsidP="00AC3847">
      <w:pPr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and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Literate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(literacy percent). Interpret these results.</w:t>
      </w:r>
    </w:p>
    <w:p w:rsidR="00AC3847" w:rsidRDefault="00AC3847" w:rsidP="00AC3847">
      <w:pPr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lastRenderedPageBreak/>
        <w:t>Regression Analysis</w:t>
      </w:r>
      <w:r>
        <w:rPr>
          <w:rFonts w:ascii="Frutiger-Light" w:eastAsia="Frutiger-Light" w:cs="Frutiger-Light" w:hint="eastAsia"/>
          <w:color w:val="231F20"/>
          <w:sz w:val="16"/>
          <w:szCs w:val="16"/>
        </w:rPr>
        <w:t>—</w:t>
      </w:r>
      <w:r>
        <w:rPr>
          <w:rFonts w:ascii="Frutiger-Light" w:eastAsia="Frutiger-Light" w:cs="Frutiger-Light"/>
          <w:color w:val="231F20"/>
          <w:sz w:val="16"/>
          <w:szCs w:val="16"/>
        </w:rPr>
        <w:t>Stepwise Selection (best model of each size)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>153 observations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>BirthRate is the dependent variable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</w:pPr>
      <w:proofErr w:type="gramStart"/>
      <w:r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>p-values</w:t>
      </w:r>
      <w:proofErr w:type="gramEnd"/>
      <w:r>
        <w:rPr>
          <w:rFonts w:ascii="Frutiger-LightItalic" w:eastAsia="Frutiger-Light" w:hAnsi="Frutiger-LightItalic" w:cs="Frutiger-LightItalic"/>
          <w:i/>
          <w:iCs/>
          <w:color w:val="231F20"/>
          <w:sz w:val="16"/>
          <w:szCs w:val="16"/>
        </w:rPr>
        <w:t xml:space="preserve"> for the coefficients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1"/>
          <w:szCs w:val="11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>Nvar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LifeExp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InfMort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Density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GDPCap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Literate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s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Adj R</w:t>
      </w:r>
      <w:r>
        <w:rPr>
          <w:rFonts w:ascii="Frutiger-Light" w:eastAsia="Frutiger-Light" w:cs="Frutiger-Light"/>
          <w:color w:val="231F20"/>
          <w:sz w:val="11"/>
          <w:szCs w:val="11"/>
        </w:rPr>
        <w:t>2</w:t>
      </w:r>
      <w:r>
        <w:rPr>
          <w:rFonts w:ascii="Frutiger-Light" w:eastAsia="Frutiger-Light" w:cs="Frutiger-Light"/>
          <w:color w:val="231F20"/>
          <w:sz w:val="11"/>
          <w:szCs w:val="11"/>
        </w:rPr>
        <w:tab/>
        <w:t xml:space="preserve"> </w:t>
      </w:r>
      <w:r>
        <w:rPr>
          <w:rFonts w:ascii="Frutiger-Light" w:eastAsia="Frutiger-Light" w:cs="Frutiger-Light"/>
          <w:color w:val="231F20"/>
          <w:sz w:val="16"/>
          <w:szCs w:val="16"/>
        </w:rPr>
        <w:t>R</w:t>
      </w:r>
      <w:r>
        <w:rPr>
          <w:rFonts w:ascii="Frutiger-Light" w:eastAsia="Frutiger-Light" w:cs="Frutiger-Light"/>
          <w:color w:val="231F20"/>
          <w:sz w:val="11"/>
          <w:szCs w:val="11"/>
        </w:rPr>
        <w:t>2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r>
        <w:rPr>
          <w:rFonts w:ascii="Frutiger-Light" w:eastAsia="Frutiger-Light" w:cs="Frutiger-Light"/>
          <w:color w:val="231F20"/>
          <w:sz w:val="16"/>
          <w:szCs w:val="16"/>
        </w:rPr>
        <w:t xml:space="preserve">1 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>.0000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6.318 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>.722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.724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proofErr w:type="gramStart"/>
      <w:r>
        <w:rPr>
          <w:rFonts w:ascii="Frutiger-Light" w:eastAsia="Frutiger-Light" w:cs="Frutiger-Light"/>
          <w:color w:val="231F20"/>
          <w:sz w:val="16"/>
          <w:szCs w:val="16"/>
        </w:rPr>
        <w:t>2 .</w:t>
      </w:r>
      <w:proofErr w:type="gramEnd"/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0000 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>.0000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5.334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.802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.805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proofErr w:type="gramStart"/>
      <w:r>
        <w:rPr>
          <w:rFonts w:ascii="Frutiger-Light" w:eastAsia="Frutiger-Light" w:cs="Frutiger-Light"/>
          <w:color w:val="231F20"/>
          <w:sz w:val="16"/>
          <w:szCs w:val="16"/>
        </w:rPr>
        <w:t>3 .</w:t>
      </w:r>
      <w:proofErr w:type="gramEnd"/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>0000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.0242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.0000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5.261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.807 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>.811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color w:val="231F20"/>
          <w:sz w:val="16"/>
          <w:szCs w:val="16"/>
        </w:rPr>
      </w:pPr>
      <w:proofErr w:type="gramStart"/>
      <w:r>
        <w:rPr>
          <w:rFonts w:ascii="Frutiger-Light" w:eastAsia="Frutiger-Light" w:cs="Frutiger-Light"/>
          <w:color w:val="231F20"/>
          <w:sz w:val="16"/>
          <w:szCs w:val="16"/>
        </w:rPr>
        <w:t>4 .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proofErr w:type="gramEnd"/>
      <w:r>
        <w:rPr>
          <w:rFonts w:ascii="Frutiger-Light" w:eastAsia="Frutiger-Light" w:cs="Frutiger-Light"/>
          <w:color w:val="231F20"/>
          <w:sz w:val="16"/>
          <w:szCs w:val="16"/>
        </w:rPr>
        <w:t>5764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.0000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.0311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.0000 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>5.273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.806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.812</w:t>
      </w:r>
    </w:p>
    <w:p w:rsidR="00AC3847" w:rsidRDefault="00AC3847" w:rsidP="00AC3847">
      <w:pPr>
        <w:rPr>
          <w:rFonts w:ascii="Frutiger-Light" w:eastAsia="Frutiger-Light" w:cs="Frutiger-Light"/>
          <w:color w:val="231F20"/>
          <w:sz w:val="16"/>
          <w:szCs w:val="16"/>
        </w:rPr>
      </w:pPr>
      <w:proofErr w:type="gramStart"/>
      <w:r>
        <w:rPr>
          <w:rFonts w:ascii="Frutiger-Light" w:eastAsia="Frutiger-Light" w:cs="Frutiger-Light"/>
          <w:color w:val="231F20"/>
          <w:sz w:val="16"/>
          <w:szCs w:val="16"/>
        </w:rPr>
        <w:t>5 .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proofErr w:type="gramEnd"/>
      <w:r>
        <w:rPr>
          <w:rFonts w:ascii="Frutiger-Light" w:eastAsia="Frutiger-Light" w:cs="Frutiger-Light"/>
          <w:color w:val="231F20"/>
          <w:sz w:val="16"/>
          <w:szCs w:val="16"/>
        </w:rPr>
        <w:t>5937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.0000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.6289 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>.0440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.0000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5.287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.805</w:t>
      </w:r>
      <w:r>
        <w:rPr>
          <w:rFonts w:ascii="Frutiger-Light" w:eastAsia="Frutiger-Light" w:cs="Frutiger-Light"/>
          <w:color w:val="231F20"/>
          <w:sz w:val="16"/>
          <w:szCs w:val="16"/>
        </w:rPr>
        <w:tab/>
        <w:t xml:space="preserve"> .812</w:t>
      </w:r>
    </w:p>
    <w:p w:rsidR="00AC3847" w:rsidRDefault="00AC3847" w:rsidP="00AC3847">
      <w:pPr>
        <w:rPr>
          <w:rFonts w:ascii="Frutiger-Light" w:eastAsia="Frutiger-Light" w:cs="Frutiger-Light"/>
          <w:color w:val="231F20"/>
          <w:sz w:val="16"/>
          <w:szCs w:val="16"/>
        </w:rPr>
      </w:pP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13.32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An expert witness in a case of alleged racial discrimination in a state university school of nursing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introduced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a regression of the determinants of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Salary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of each professor for each year during an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8-year period (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n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423) with the following results, with dependent variable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Year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(year in which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the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salary was observed) and predictors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YearHire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(year when the individual was hired),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Race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(1 if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individual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is black, 0 otherwise), and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Rank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(1 if individual is an assistant professor, 0 otherwise).</w:t>
      </w:r>
    </w:p>
    <w:p w:rsidR="00AC3847" w:rsidRDefault="00AC3847" w:rsidP="00AC3847">
      <w:pPr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Interpret these results.</w:t>
      </w:r>
    </w:p>
    <w:p w:rsidR="00AC3847" w:rsidRDefault="00AC3847" w:rsidP="00AC3847">
      <w:pPr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 xml:space="preserve">Variable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>Coefficient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 t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 p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LightItalic" w:cs="Frutiger-Light"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Intercept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 </w:t>
      </w:r>
      <w:r>
        <w:rPr>
          <w:rFonts w:ascii="MTSY" w:eastAsia="MTSY" w:hAnsi="Frutiger-LightItalic" w:cs="MTSY" w:hint="eastAsia"/>
          <w:color w:val="231F20"/>
          <w:sz w:val="15"/>
          <w:szCs w:val="15"/>
        </w:rPr>
        <w:t>−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>3,816,521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  <w:t xml:space="preserve"> </w:t>
      </w:r>
      <w:r>
        <w:rPr>
          <w:rFonts w:ascii="MTSY" w:eastAsia="MTSY" w:hAnsi="Frutiger-LightItalic" w:cs="MTSY" w:hint="eastAsia"/>
          <w:color w:val="231F20"/>
          <w:sz w:val="15"/>
          <w:szCs w:val="15"/>
        </w:rPr>
        <w:t>−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 xml:space="preserve">29.4 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  <w:t>.000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LightItalic" w:cs="Frutiger-Light"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 xml:space="preserve">Year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 xml:space="preserve">1,948 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  <w:t>29.8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  <w:t xml:space="preserve"> .000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LightItalic" w:cs="Frutiger-Light"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YearHire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 </w:t>
      </w:r>
      <w:r>
        <w:rPr>
          <w:rFonts w:ascii="MTSY" w:eastAsia="MTSY" w:hAnsi="Frutiger-LightItalic" w:cs="MTSY" w:hint="eastAsia"/>
          <w:color w:val="231F20"/>
          <w:sz w:val="15"/>
          <w:szCs w:val="15"/>
        </w:rPr>
        <w:t>−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>826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  <w:t xml:space="preserve"> </w:t>
      </w:r>
      <w:r>
        <w:rPr>
          <w:rFonts w:ascii="MTSY" w:eastAsia="MTSY" w:hAnsi="Frutiger-LightItalic" w:cs="MTSY" w:hint="eastAsia"/>
          <w:color w:val="231F20"/>
          <w:sz w:val="15"/>
          <w:szCs w:val="15"/>
        </w:rPr>
        <w:t>−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>5.5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  <w:t xml:space="preserve"> .000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LightItalic" w:cs="Frutiger-Light"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Race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 </w:t>
      </w:r>
      <w:r>
        <w:rPr>
          <w:rFonts w:ascii="MTSY" w:eastAsia="MTSY" w:hAnsi="Frutiger-LightItalic" w:cs="MTSY" w:hint="eastAsia"/>
          <w:color w:val="231F20"/>
          <w:sz w:val="15"/>
          <w:szCs w:val="15"/>
        </w:rPr>
        <w:t>−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>2,093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  <w:t xml:space="preserve"> </w:t>
      </w:r>
      <w:r>
        <w:rPr>
          <w:rFonts w:ascii="MTSY" w:eastAsia="MTSY" w:hAnsi="Frutiger-LightItalic" w:cs="MTSY" w:hint="eastAsia"/>
          <w:color w:val="231F20"/>
          <w:sz w:val="15"/>
          <w:szCs w:val="15"/>
        </w:rPr>
        <w:t>−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>4.3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  <w:t xml:space="preserve"> .000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LightItalic" w:cs="Frutiger-Light"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Rank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 </w:t>
      </w:r>
      <w:r>
        <w:rPr>
          <w:rFonts w:ascii="MTSY" w:eastAsia="MTSY" w:hAnsi="Frutiger-LightItalic" w:cs="MTSY" w:hint="eastAsia"/>
          <w:color w:val="231F20"/>
          <w:sz w:val="15"/>
          <w:szCs w:val="15"/>
        </w:rPr>
        <w:t>−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 xml:space="preserve">6,438 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MTSY" w:eastAsia="MTSY" w:hAnsi="Frutiger-LightItalic" w:cs="MTSY" w:hint="eastAsia"/>
          <w:color w:val="231F20"/>
          <w:sz w:val="15"/>
          <w:szCs w:val="15"/>
        </w:rPr>
        <w:t>−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>22.3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  <w:t xml:space="preserve"> .000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ind w:firstLine="720"/>
        <w:rPr>
          <w:rFonts w:ascii="Frutiger-Light" w:eastAsia="Frutiger-Light" w:hAnsi="Frutiger-LightItalic" w:cs="Frutiger-Light"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R</w:t>
      </w:r>
      <w:r>
        <w:rPr>
          <w:rFonts w:ascii="Frutiger-Light" w:eastAsia="Frutiger-Light" w:hAnsi="Frutiger-LightItalic" w:cs="Frutiger-Light"/>
          <w:color w:val="231F20"/>
          <w:sz w:val="9"/>
          <w:szCs w:val="9"/>
        </w:rPr>
        <w:t xml:space="preserve">2 </w:t>
      </w:r>
      <w:r>
        <w:rPr>
          <w:rFonts w:ascii="MTSY" w:eastAsia="MTSY" w:hAnsi="Frutiger-LightItalic" w:cs="MTSY"/>
          <w:color w:val="231F20"/>
          <w:sz w:val="15"/>
          <w:szCs w:val="15"/>
        </w:rPr>
        <w:t xml:space="preserve">= 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 xml:space="preserve">0.811 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R</w:t>
      </w:r>
      <w:r>
        <w:rPr>
          <w:rFonts w:ascii="Frutiger-Light" w:eastAsia="Frutiger-Light" w:hAnsi="Frutiger-LightItalic" w:cs="Frutiger-Light"/>
          <w:color w:val="231F20"/>
          <w:sz w:val="9"/>
          <w:szCs w:val="9"/>
        </w:rPr>
        <w:t>2adj</w:t>
      </w:r>
      <w:r>
        <w:rPr>
          <w:rFonts w:ascii="MTSY" w:eastAsia="MTSY" w:hAnsi="Frutiger-LightItalic" w:cs="MTSY"/>
          <w:color w:val="231F20"/>
          <w:sz w:val="15"/>
          <w:szCs w:val="15"/>
        </w:rPr>
        <w:t xml:space="preserve">= 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 xml:space="preserve">0.809 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 xml:space="preserve">s </w:t>
      </w:r>
      <w:r>
        <w:rPr>
          <w:rFonts w:ascii="MTSY" w:eastAsia="MTSY" w:hAnsi="Frutiger-LightItalic" w:cs="MTSY"/>
          <w:color w:val="231F20"/>
          <w:sz w:val="15"/>
          <w:szCs w:val="15"/>
        </w:rPr>
        <w:t xml:space="preserve">= 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>3,318</w:t>
      </w:r>
      <w:r>
        <w:rPr>
          <w:rFonts w:ascii="Frutiger-Light" w:eastAsia="Frutiger-Light" w:hAnsi="Frutiger-LightItalic" w:cs="Frutiger-Light"/>
          <w:color w:val="231F20"/>
          <w:sz w:val="15"/>
          <w:szCs w:val="15"/>
        </w:rPr>
        <w:tab/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LightItalic" w:cs="Frutiger-Light"/>
          <w:color w:val="231F20"/>
          <w:sz w:val="15"/>
          <w:szCs w:val="15"/>
        </w:rPr>
      </w:pP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14.16 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(a) Plot the data on U.S. general aviation shipments. (b) Describe the pattern and discuss possible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causes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. (c) Would a fitted trend be helpful? Explain. (d) Make a similar graph for 1992</w:t>
      </w:r>
      <w:r>
        <w:rPr>
          <w:rFonts w:ascii="TimesNewRomanPS" w:eastAsia="TimesNewRomanPS" w:hAnsi="TimesNewRomanPS-Bold" w:cs="TimesNewRomanPS" w:hint="eastAsia"/>
          <w:color w:val="231F20"/>
          <w:sz w:val="16"/>
          <w:szCs w:val="16"/>
        </w:rPr>
        <w:t>–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2003 only.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Would a fitted trend be helpful in making a prediction for 2004? (e) Fit a trend model of your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choice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to the 1992</w:t>
      </w:r>
      <w:r>
        <w:rPr>
          <w:rFonts w:ascii="TimesNewRomanPS" w:eastAsia="TimesNewRomanPS" w:hAnsi="TimesNewRomanPS-Bold" w:cs="TimesNewRomanPS" w:hint="eastAsia"/>
          <w:color w:val="231F20"/>
          <w:sz w:val="16"/>
          <w:szCs w:val="16"/>
        </w:rPr>
        <w:t>–</w:t>
      </w:r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2003 data. (f) Make a forecast for 2004, using either the fitted trend model or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  <w:proofErr w:type="gramStart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>a</w:t>
      </w:r>
      <w:proofErr w:type="gramEnd"/>
      <w:r>
        <w:rPr>
          <w:rFonts w:ascii="TimesNewRomanPS" w:eastAsia="TimesNewRomanPS" w:hAnsi="TimesNewRomanPS-Bold" w:cs="TimesNewRomanPS"/>
          <w:color w:val="231F20"/>
          <w:sz w:val="16"/>
          <w:szCs w:val="16"/>
        </w:rPr>
        <w:t xml:space="preserve"> judgment forecast. Why is it best to ignore earlier years in this data set?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TimesNewRomanPS" w:eastAsia="TimesNewRomanPS" w:hAnsi="TimesNewRomanPS-Bold" w:cs="TimesNewRomanPS"/>
          <w:color w:val="231F20"/>
          <w:sz w:val="16"/>
          <w:szCs w:val="16"/>
        </w:rPr>
      </w:pP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>U.S. Manufactured General Aviation Shipments, 1966–2003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 xml:space="preserve">Year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Planes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>Year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 Planes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Year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Planes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Year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>Planes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Bold" w:cs="Frutiger-Light"/>
          <w:color w:val="231F20"/>
          <w:sz w:val="15"/>
          <w:szCs w:val="15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>1966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15,587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1976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15,451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1986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1,495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1996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1,053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Bold" w:cs="Frutiger-Light"/>
          <w:color w:val="231F20"/>
          <w:sz w:val="15"/>
          <w:szCs w:val="15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 xml:space="preserve">1967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13,484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1977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16,904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1987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1,085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1997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1,482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Bold" w:cs="Frutiger-Light"/>
          <w:color w:val="231F20"/>
          <w:sz w:val="15"/>
          <w:szCs w:val="15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 xml:space="preserve">1968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13,556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1978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17,811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1988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1,143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1998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2,115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Bold" w:cs="Frutiger-Light"/>
          <w:color w:val="231F20"/>
          <w:sz w:val="15"/>
          <w:szCs w:val="15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>1969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12,407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1979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17,048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1989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1,535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1999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2,421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Bold" w:cs="Frutiger-Light"/>
          <w:color w:val="231F20"/>
          <w:sz w:val="15"/>
          <w:szCs w:val="15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>1970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7,277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1980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11,877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1990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1,134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2000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2,714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Bold" w:cs="Frutiger-Light"/>
          <w:color w:val="231F20"/>
          <w:sz w:val="15"/>
          <w:szCs w:val="15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 xml:space="preserve">1971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7,346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1981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9,457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1991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</w:t>
      </w:r>
      <w:proofErr w:type="gramStart"/>
      <w:r>
        <w:rPr>
          <w:rFonts w:ascii="Frutiger-Light" w:eastAsia="Frutiger-Light" w:hAnsi="Frutiger-Bold" w:cs="Frutiger-Light"/>
          <w:color w:val="231F20"/>
          <w:sz w:val="15"/>
          <w:szCs w:val="15"/>
        </w:rPr>
        <w:t>,02</w:t>
      </w:r>
      <w:proofErr w:type="gramEnd"/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1 2001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2,538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Bold" w:cs="Frutiger-Light"/>
          <w:color w:val="231F20"/>
          <w:sz w:val="15"/>
          <w:szCs w:val="15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 xml:space="preserve">1972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9,774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1982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4,266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1992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856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2002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2,169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Bold" w:cs="Frutiger-Light"/>
          <w:color w:val="231F20"/>
          <w:sz w:val="15"/>
          <w:szCs w:val="15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>1973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13,646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1983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2,691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1993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870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2003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2,090</w:t>
      </w:r>
    </w:p>
    <w:p w:rsid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Bold" w:cs="Frutiger-Light"/>
          <w:color w:val="231F20"/>
          <w:sz w:val="15"/>
          <w:szCs w:val="15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 xml:space="preserve">1974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14,166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1984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2,431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1994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881</w:t>
      </w:r>
    </w:p>
    <w:p w:rsidR="00AC3847" w:rsidRPr="00AC3847" w:rsidRDefault="00AC3847" w:rsidP="00AC3847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hAnsi="Frutiger-LightItalic" w:cs="Frutiger-Light"/>
          <w:color w:val="231F20"/>
          <w:sz w:val="9"/>
          <w:szCs w:val="9"/>
        </w:rPr>
      </w:pPr>
      <w:r>
        <w:rPr>
          <w:rFonts w:ascii="Frutiger-Light" w:eastAsia="Frutiger-Light" w:hAnsi="Frutiger-Bold" w:cs="Frutiger-Light"/>
          <w:color w:val="231F20"/>
          <w:sz w:val="15"/>
          <w:szCs w:val="15"/>
        </w:rPr>
        <w:t xml:space="preserve">1975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14,056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1985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2,029 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>1995</w:t>
      </w:r>
      <w:r>
        <w:rPr>
          <w:rFonts w:ascii="Frutiger-Light" w:eastAsia="Frutiger-Light" w:hAnsi="Frutiger-Bold" w:cs="Frutiger-Light"/>
          <w:color w:val="231F20"/>
          <w:sz w:val="15"/>
          <w:szCs w:val="15"/>
        </w:rPr>
        <w:tab/>
        <w:t xml:space="preserve"> 1,028</w:t>
      </w:r>
    </w:p>
    <w:sectPr w:rsidR="00AC3847" w:rsidRPr="00AC3847" w:rsidSect="0044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utiger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C3847"/>
    <w:rsid w:val="00445874"/>
    <w:rsid w:val="00AC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-levelbulletedlisthollow">
    <w:name w:val="second-levelbulletedlisthollow"/>
    <w:basedOn w:val="Normal"/>
    <w:rsid w:val="00AC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assignmentslist">
    <w:name w:val="numberedassignmentslist"/>
    <w:basedOn w:val="Normal"/>
    <w:rsid w:val="00AC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2010-04-03T16:01:00Z</dcterms:created>
  <dcterms:modified xsi:type="dcterms:W3CDTF">2010-04-03T16:33:00Z</dcterms:modified>
</cp:coreProperties>
</file>