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D07" w:rsidRDefault="00896CA3" w:rsidP="00DC7D07">
      <w:pPr>
        <w:pStyle w:val="Default"/>
        <w:rPr>
          <w:sz w:val="20"/>
          <w:szCs w:val="20"/>
        </w:rPr>
      </w:pPr>
      <w:r>
        <w:rPr>
          <w:sz w:val="20"/>
          <w:szCs w:val="20"/>
        </w:rPr>
        <w:t>Additional information/instructions</w:t>
      </w:r>
    </w:p>
    <w:p w:rsidR="00DC7D07" w:rsidRDefault="00DC7D07" w:rsidP="00DC7D07">
      <w:pPr>
        <w:pStyle w:val="Default"/>
        <w:rPr>
          <w:sz w:val="20"/>
          <w:szCs w:val="20"/>
        </w:rPr>
      </w:pPr>
    </w:p>
    <w:p w:rsidR="00DC7D07" w:rsidRDefault="00DC7D07" w:rsidP="00DC7D07">
      <w:pPr>
        <w:pStyle w:val="Default"/>
        <w:rPr>
          <w:sz w:val="20"/>
          <w:szCs w:val="20"/>
        </w:rPr>
      </w:pPr>
      <w:r>
        <w:rPr>
          <w:sz w:val="20"/>
          <w:szCs w:val="20"/>
        </w:rPr>
        <w:t xml:space="preserve">I have provided an Excel template for these problems. The grading criteria for each problem are shown on the </w:t>
      </w:r>
      <w:r>
        <w:rPr>
          <w:b/>
          <w:bCs/>
          <w:sz w:val="20"/>
          <w:szCs w:val="20"/>
        </w:rPr>
        <w:t xml:space="preserve">ANSWERS </w:t>
      </w:r>
      <w:r>
        <w:rPr>
          <w:sz w:val="20"/>
          <w:szCs w:val="20"/>
        </w:rPr>
        <w:t xml:space="preserve">tab of the Excel </w:t>
      </w:r>
      <w:r>
        <w:rPr>
          <w:i/>
          <w:iCs/>
          <w:sz w:val="20"/>
          <w:szCs w:val="20"/>
        </w:rPr>
        <w:t>template file</w:t>
      </w:r>
      <w:r>
        <w:rPr>
          <w:sz w:val="20"/>
          <w:szCs w:val="20"/>
        </w:rPr>
        <w:t xml:space="preserve">. The required datasets from the text are included on the template. I have provided some hints for you in the form of steps and answers expected for each problem. These are located on the tab in the template associated with each problem. You are required to use the </w:t>
      </w:r>
      <w:r>
        <w:rPr>
          <w:b/>
          <w:bCs/>
          <w:sz w:val="20"/>
          <w:szCs w:val="20"/>
        </w:rPr>
        <w:t xml:space="preserve">ANSWERS </w:t>
      </w:r>
      <w:r>
        <w:rPr>
          <w:sz w:val="20"/>
          <w:szCs w:val="20"/>
        </w:rPr>
        <w:t xml:space="preserve">sheet in this template. However, you may augment your solution on the problem tabs in any way you want. Please do not change the layout of the </w:t>
      </w:r>
      <w:r>
        <w:rPr>
          <w:b/>
          <w:bCs/>
          <w:sz w:val="20"/>
          <w:szCs w:val="20"/>
        </w:rPr>
        <w:t xml:space="preserve">ANSWERS </w:t>
      </w:r>
      <w:r>
        <w:rPr>
          <w:sz w:val="20"/>
          <w:szCs w:val="20"/>
        </w:rPr>
        <w:t xml:space="preserve">sheet (unless you need to make more room for your answers than I have provided. In this case, just expand the final row containing your answer so the full answer appears.) Just add your answers to the ANSWERS template. </w:t>
      </w:r>
      <w:r>
        <w:rPr>
          <w:b/>
          <w:bCs/>
          <w:i/>
          <w:iCs/>
          <w:sz w:val="20"/>
          <w:szCs w:val="20"/>
        </w:rPr>
        <w:t xml:space="preserve">The template is attached to the </w:t>
      </w:r>
      <w:r>
        <w:rPr>
          <w:b/>
          <w:bCs/>
          <w:sz w:val="20"/>
          <w:szCs w:val="20"/>
        </w:rPr>
        <w:t xml:space="preserve">ASSIGNMENT </w:t>
      </w:r>
      <w:r>
        <w:rPr>
          <w:b/>
          <w:bCs/>
          <w:i/>
          <w:iCs/>
          <w:sz w:val="20"/>
          <w:szCs w:val="20"/>
        </w:rPr>
        <w:t xml:space="preserve">on RamCT. </w:t>
      </w:r>
    </w:p>
    <w:p w:rsidR="00DC7D07" w:rsidRDefault="00DC7D07" w:rsidP="00DC7D07">
      <w:pPr>
        <w:pStyle w:val="Default"/>
        <w:rPr>
          <w:sz w:val="20"/>
          <w:szCs w:val="20"/>
        </w:rPr>
      </w:pPr>
      <w:r>
        <w:rPr>
          <w:sz w:val="20"/>
          <w:szCs w:val="20"/>
        </w:rPr>
        <w:t xml:space="preserve">After completing the assignment, you will turn in your completed Excel Spreadsheet to RamCT using the </w:t>
      </w:r>
      <w:r>
        <w:rPr>
          <w:b/>
          <w:bCs/>
          <w:sz w:val="20"/>
          <w:szCs w:val="20"/>
        </w:rPr>
        <w:t xml:space="preserve">ASSIGNMENTS </w:t>
      </w:r>
      <w:r>
        <w:rPr>
          <w:sz w:val="20"/>
          <w:szCs w:val="20"/>
        </w:rPr>
        <w:t xml:space="preserve">tab. Be sure to use the following convention for naming your filename: </w:t>
      </w:r>
      <w:r>
        <w:rPr>
          <w:i/>
          <w:iCs/>
          <w:sz w:val="20"/>
          <w:szCs w:val="20"/>
        </w:rPr>
        <w:t xml:space="preserve">Lastname.Firstname.HW7.xlsx </w:t>
      </w:r>
    </w:p>
    <w:p w:rsidR="00DC7D07" w:rsidRDefault="00DC7D07" w:rsidP="00DC7D07">
      <w:pPr>
        <w:pStyle w:val="Default"/>
        <w:rPr>
          <w:sz w:val="20"/>
          <w:szCs w:val="20"/>
        </w:rPr>
      </w:pPr>
      <w:r>
        <w:rPr>
          <w:sz w:val="20"/>
          <w:szCs w:val="20"/>
        </w:rPr>
        <w:t xml:space="preserve">Directions and hints: </w:t>
      </w:r>
    </w:p>
    <w:p w:rsidR="00DC7D07" w:rsidRDefault="00DC7D07" w:rsidP="00DC7D07">
      <w:pPr>
        <w:pStyle w:val="Default"/>
        <w:rPr>
          <w:sz w:val="20"/>
          <w:szCs w:val="20"/>
        </w:rPr>
      </w:pPr>
    </w:p>
    <w:p w:rsidR="00DC7D07" w:rsidRDefault="00DC7D07" w:rsidP="00DC7D07">
      <w:pPr>
        <w:pStyle w:val="Default"/>
        <w:rPr>
          <w:sz w:val="20"/>
          <w:szCs w:val="20"/>
        </w:rPr>
      </w:pPr>
      <w:r>
        <w:rPr>
          <w:b/>
          <w:bCs/>
          <w:sz w:val="20"/>
          <w:szCs w:val="20"/>
        </w:rPr>
        <w:t xml:space="preserve">Problem 8, Chapter 12 </w:t>
      </w:r>
    </w:p>
    <w:p w:rsidR="00DC7D07" w:rsidRDefault="00DC7D07" w:rsidP="00DC7D07">
      <w:pPr>
        <w:pStyle w:val="Default"/>
        <w:rPr>
          <w:sz w:val="20"/>
          <w:szCs w:val="20"/>
        </w:rPr>
      </w:pPr>
    </w:p>
    <w:p w:rsidR="00DC7D07" w:rsidRDefault="00DC7D07" w:rsidP="00DC7D07">
      <w:pPr>
        <w:pStyle w:val="Default"/>
        <w:rPr>
          <w:sz w:val="20"/>
          <w:szCs w:val="20"/>
        </w:rPr>
      </w:pPr>
      <w:r>
        <w:rPr>
          <w:rFonts w:ascii="Courier New" w:hAnsi="Courier New" w:cs="Courier New"/>
          <w:sz w:val="20"/>
          <w:szCs w:val="20"/>
        </w:rPr>
        <w:t xml:space="preserve">o </w:t>
      </w:r>
      <w:r>
        <w:rPr>
          <w:sz w:val="20"/>
          <w:szCs w:val="20"/>
        </w:rPr>
        <w:t xml:space="preserve">Create a simple linear regression with percentage change in Blue Collar Occupations being the only explanatory variable for percentage changes in White Collar Occupations wages and salaries. For this problem you will not need to use the data in the </w:t>
      </w:r>
      <w:r>
        <w:rPr>
          <w:b/>
          <w:bCs/>
          <w:sz w:val="20"/>
          <w:szCs w:val="20"/>
        </w:rPr>
        <w:t xml:space="preserve">Year </w:t>
      </w:r>
      <w:r>
        <w:rPr>
          <w:sz w:val="20"/>
          <w:szCs w:val="20"/>
        </w:rPr>
        <w:t xml:space="preserve">or </w:t>
      </w:r>
      <w:r>
        <w:rPr>
          <w:b/>
          <w:bCs/>
          <w:sz w:val="20"/>
          <w:szCs w:val="20"/>
        </w:rPr>
        <w:t xml:space="preserve">Private_Industry </w:t>
      </w:r>
      <w:r>
        <w:rPr>
          <w:sz w:val="20"/>
          <w:szCs w:val="20"/>
        </w:rPr>
        <w:t xml:space="preserve">columns. You’ll just use the data in the </w:t>
      </w:r>
      <w:r>
        <w:rPr>
          <w:b/>
          <w:bCs/>
          <w:sz w:val="20"/>
          <w:szCs w:val="20"/>
        </w:rPr>
        <w:t xml:space="preserve">White_Collar_Occupations </w:t>
      </w:r>
      <w:r>
        <w:rPr>
          <w:sz w:val="20"/>
          <w:szCs w:val="20"/>
        </w:rPr>
        <w:t xml:space="preserve">and </w:t>
      </w:r>
      <w:r>
        <w:rPr>
          <w:b/>
          <w:bCs/>
          <w:sz w:val="20"/>
          <w:szCs w:val="20"/>
        </w:rPr>
        <w:t xml:space="preserve">Blue_Collar_Occupations </w:t>
      </w:r>
      <w:r>
        <w:rPr>
          <w:sz w:val="20"/>
          <w:szCs w:val="20"/>
        </w:rPr>
        <w:t xml:space="preserve">columns. In creating this regression analysis, you will have also created: </w:t>
      </w:r>
    </w:p>
    <w:p w:rsidR="00DC7D07" w:rsidRDefault="00DC7D07" w:rsidP="00DC7D07">
      <w:pPr>
        <w:pStyle w:val="Default"/>
        <w:rPr>
          <w:sz w:val="20"/>
          <w:szCs w:val="20"/>
        </w:rPr>
      </w:pPr>
    </w:p>
    <w:p w:rsidR="00DC7D07" w:rsidRDefault="00DC7D07" w:rsidP="00DC7D07">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The 95% confidence interval for the coefficient of the Blue Collar Occupations in the resulting equation. This is automatically generated as part of the regression function within Excel. You do not need to do a separate calculation for this. </w:t>
      </w:r>
    </w:p>
    <w:p w:rsidR="00DC7D07" w:rsidRDefault="00DC7D07" w:rsidP="00DC7D07">
      <w:pPr>
        <w:pStyle w:val="Default"/>
        <w:rPr>
          <w:sz w:val="20"/>
          <w:szCs w:val="20"/>
        </w:rPr>
      </w:pPr>
    </w:p>
    <w:p w:rsidR="00DC7D07" w:rsidRDefault="00DC7D07" w:rsidP="00DC7D07">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An ANOVA table for the problem. This is also automatically calculated when you complete a regression analysis in Excel. The important values are the F-Statistic labeled “F” and the corresponding p-value labeled “Significance F.” </w:t>
      </w:r>
    </w:p>
    <w:p w:rsidR="00DC7D07" w:rsidRDefault="00DC7D07" w:rsidP="00DC7D07">
      <w:pPr>
        <w:pStyle w:val="Default"/>
        <w:rPr>
          <w:sz w:val="20"/>
          <w:szCs w:val="20"/>
        </w:rPr>
      </w:pPr>
    </w:p>
    <w:p w:rsidR="00DC7D07" w:rsidRDefault="00DC7D07" w:rsidP="00DC7D07">
      <w:pPr>
        <w:pStyle w:val="Default"/>
        <w:rPr>
          <w:sz w:val="20"/>
          <w:szCs w:val="20"/>
        </w:rPr>
      </w:pPr>
      <w:r>
        <w:rPr>
          <w:rFonts w:ascii="Courier New" w:hAnsi="Courier New" w:cs="Courier New"/>
          <w:sz w:val="20"/>
          <w:szCs w:val="20"/>
        </w:rPr>
        <w:t xml:space="preserve">o </w:t>
      </w:r>
      <w:r>
        <w:rPr>
          <w:sz w:val="20"/>
          <w:szCs w:val="20"/>
        </w:rPr>
        <w:t xml:space="preserve">A number expressed as </w:t>
      </w:r>
      <w:r>
        <w:rPr>
          <w:rFonts w:ascii="Courier New" w:hAnsi="Courier New" w:cs="Courier New"/>
          <w:sz w:val="20"/>
          <w:szCs w:val="20"/>
        </w:rPr>
        <w:t xml:space="preserve">3.14E-08 </w:t>
      </w:r>
      <w:r>
        <w:rPr>
          <w:sz w:val="20"/>
          <w:szCs w:val="20"/>
        </w:rPr>
        <w:t>is in scientific notation</w:t>
      </w:r>
      <w:r>
        <w:rPr>
          <w:rFonts w:ascii="Cambria" w:hAnsi="Cambria" w:cs="Cambria"/>
          <w:sz w:val="20"/>
          <w:szCs w:val="20"/>
        </w:rPr>
        <w:t xml:space="preserve">. </w:t>
      </w:r>
      <w:r>
        <w:rPr>
          <w:sz w:val="20"/>
          <w:szCs w:val="20"/>
        </w:rPr>
        <w:t xml:space="preserve">It means </w:t>
      </w:r>
      <w:r>
        <w:rPr>
          <w:rFonts w:ascii="Courier New" w:hAnsi="Courier New" w:cs="Courier New"/>
          <w:sz w:val="20"/>
          <w:szCs w:val="20"/>
        </w:rPr>
        <w:t xml:space="preserve">0.0000000314. </w:t>
      </w:r>
      <w:r>
        <w:rPr>
          <w:sz w:val="20"/>
          <w:szCs w:val="20"/>
        </w:rPr>
        <w:t xml:space="preserve">That is, the “exponent” after </w:t>
      </w:r>
      <w:r>
        <w:rPr>
          <w:rFonts w:ascii="Courier New" w:hAnsi="Courier New" w:cs="Courier New"/>
          <w:sz w:val="20"/>
          <w:szCs w:val="20"/>
        </w:rPr>
        <w:t xml:space="preserve">E </w:t>
      </w:r>
      <w:r>
        <w:rPr>
          <w:sz w:val="20"/>
          <w:szCs w:val="20"/>
        </w:rPr>
        <w:t xml:space="preserve">tells you how many decimal places to move the decimal point. If the exponent is negative, move it to the left, if it is positive, move it to the right. </w:t>
      </w:r>
    </w:p>
    <w:p w:rsidR="00DC7D07" w:rsidRDefault="00DC7D07" w:rsidP="00DC7D07">
      <w:pPr>
        <w:pStyle w:val="Default"/>
        <w:rPr>
          <w:sz w:val="20"/>
          <w:szCs w:val="20"/>
        </w:rPr>
      </w:pPr>
    </w:p>
    <w:p w:rsidR="00DC7D07" w:rsidRDefault="00DC7D07" w:rsidP="00DC7D07">
      <w:pPr>
        <w:pStyle w:val="Default"/>
        <w:rPr>
          <w:sz w:val="20"/>
          <w:szCs w:val="20"/>
        </w:rPr>
      </w:pPr>
      <w:r>
        <w:rPr>
          <w:rFonts w:ascii="Courier New" w:hAnsi="Courier New" w:cs="Courier New"/>
          <w:sz w:val="20"/>
          <w:szCs w:val="20"/>
        </w:rPr>
        <w:t xml:space="preserve">o </w:t>
      </w:r>
      <w:r>
        <w:rPr>
          <w:sz w:val="20"/>
          <w:szCs w:val="20"/>
        </w:rPr>
        <w:t xml:space="preserve">For question Ch12P8 (8) &amp; (9), look carefully at the numbers corresponding to the t-ratio and the F-ratio. How are these numbers mathematically related? What is the implication? </w:t>
      </w:r>
    </w:p>
    <w:p w:rsidR="00DC7D07" w:rsidRDefault="00DC7D07" w:rsidP="00DC7D07">
      <w:pPr>
        <w:pStyle w:val="Default"/>
        <w:rPr>
          <w:sz w:val="20"/>
          <w:szCs w:val="20"/>
        </w:rPr>
      </w:pPr>
    </w:p>
    <w:p w:rsidR="00DC7D07" w:rsidRDefault="00DC7D07" w:rsidP="00DC7D07">
      <w:pPr>
        <w:pStyle w:val="Default"/>
        <w:rPr>
          <w:sz w:val="20"/>
          <w:szCs w:val="20"/>
        </w:rPr>
      </w:pPr>
      <w:r>
        <w:rPr>
          <w:b/>
          <w:bCs/>
          <w:sz w:val="20"/>
          <w:szCs w:val="20"/>
        </w:rPr>
        <w:t xml:space="preserve">Problem 8, Chapter 5 </w:t>
      </w:r>
    </w:p>
    <w:p w:rsidR="00DC7D07" w:rsidRDefault="00DC7D07" w:rsidP="00DC7D07">
      <w:pPr>
        <w:pStyle w:val="Default"/>
        <w:rPr>
          <w:sz w:val="20"/>
          <w:szCs w:val="20"/>
        </w:rPr>
      </w:pPr>
    </w:p>
    <w:p w:rsidR="00DC7D07" w:rsidRDefault="00DC7D07" w:rsidP="00DC7D07">
      <w:pPr>
        <w:pStyle w:val="Default"/>
        <w:rPr>
          <w:sz w:val="20"/>
          <w:szCs w:val="20"/>
        </w:rPr>
      </w:pPr>
      <w:r>
        <w:rPr>
          <w:rFonts w:ascii="Courier New" w:hAnsi="Courier New" w:cs="Courier New"/>
          <w:sz w:val="20"/>
          <w:szCs w:val="20"/>
        </w:rPr>
        <w:t xml:space="preserve">o </w:t>
      </w:r>
      <w:r>
        <w:rPr>
          <w:sz w:val="20"/>
          <w:szCs w:val="20"/>
        </w:rPr>
        <w:t xml:space="preserve">For this problem, I have used a pivot table to tabulate the data for you into the following table which you can base your answers on: </w:t>
      </w:r>
    </w:p>
    <w:p w:rsidR="00DC7D07" w:rsidRDefault="00DC7D07" w:rsidP="00DC7D07">
      <w:pPr>
        <w:pStyle w:val="Default"/>
        <w:rPr>
          <w:sz w:val="20"/>
          <w:szCs w:val="20"/>
        </w:rPr>
      </w:pPr>
    </w:p>
    <w:p w:rsidR="00DC7D07" w:rsidRDefault="00DC7D07" w:rsidP="00DC7D07">
      <w:pPr>
        <w:pStyle w:val="Default"/>
        <w:rPr>
          <w:rFonts w:ascii="Arial" w:hAnsi="Arial" w:cs="Arial"/>
          <w:sz w:val="22"/>
          <w:szCs w:val="22"/>
        </w:rPr>
      </w:pPr>
      <w:r>
        <w:rPr>
          <w:rFonts w:ascii="Arial" w:hAnsi="Arial" w:cs="Arial"/>
          <w:sz w:val="22"/>
          <w:szCs w:val="22"/>
        </w:rPr>
        <w:t xml:space="preserve">Table for answering Chapter 5 Problem 8 </w:t>
      </w:r>
    </w:p>
    <w:p w:rsidR="00DC7D07" w:rsidRDefault="00DC7D07" w:rsidP="00DC7D07">
      <w:pPr>
        <w:pStyle w:val="Default"/>
        <w:rPr>
          <w:rFonts w:ascii="Arial" w:hAnsi="Arial" w:cs="Arial"/>
          <w:sz w:val="22"/>
          <w:szCs w:val="22"/>
        </w:rPr>
      </w:pPr>
    </w:p>
    <w:p w:rsidR="00DC7D07" w:rsidRDefault="00DC7D07" w:rsidP="00DC7D07">
      <w:pPr>
        <w:pStyle w:val="Default"/>
        <w:rPr>
          <w:sz w:val="20"/>
          <w:szCs w:val="20"/>
        </w:rPr>
      </w:pPr>
      <w:r>
        <w:rPr>
          <w:rFonts w:ascii="Courier New" w:hAnsi="Courier New" w:cs="Courier New"/>
          <w:sz w:val="20"/>
          <w:szCs w:val="20"/>
        </w:rPr>
        <w:t xml:space="preserve">o </w:t>
      </w:r>
      <w:r>
        <w:rPr>
          <w:sz w:val="20"/>
          <w:szCs w:val="20"/>
        </w:rPr>
        <w:t xml:space="preserve">Note that Part a is simply asking what is </w:t>
      </w:r>
      <w:r>
        <w:rPr>
          <w:rFonts w:ascii="Cambria" w:hAnsi="Cambria" w:cs="Cambria"/>
          <w:b/>
          <w:bCs/>
          <w:sz w:val="20"/>
          <w:szCs w:val="20"/>
        </w:rPr>
        <w:t>P(prefers light beer | blue-collar worker)</w:t>
      </w:r>
      <w:r>
        <w:rPr>
          <w:sz w:val="20"/>
          <w:szCs w:val="20"/>
        </w:rPr>
        <w:t xml:space="preserve">. You can u </w:t>
      </w:r>
    </w:p>
    <w:p w:rsidR="00A73313" w:rsidRDefault="00A73313"/>
    <w:sectPr w:rsidR="00A73313" w:rsidSect="001336A2">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A00002EF" w:usb1="4000004B"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useFELayout/>
  </w:compat>
  <w:rsids>
    <w:rsidRoot w:val="00DC7D07"/>
    <w:rsid w:val="00896CA3"/>
    <w:rsid w:val="00A73313"/>
    <w:rsid w:val="00DC7D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7D0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1440</TotalTime>
  <Pages>1</Pages>
  <Words>421</Words>
  <Characters>2403</Characters>
  <Application>Microsoft Office Word</Application>
  <DocSecurity>0</DocSecurity>
  <Lines>20</Lines>
  <Paragraphs>5</Paragraphs>
  <ScaleCrop>false</ScaleCrop>
  <Company/>
  <LinksUpToDate>false</LinksUpToDate>
  <CharactersWithSpaces>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Oakes</dc:creator>
  <cp:keywords/>
  <dc:description/>
  <cp:lastModifiedBy>Josh Oakes</cp:lastModifiedBy>
  <cp:revision>5</cp:revision>
  <dcterms:created xsi:type="dcterms:W3CDTF">2010-03-06T17:10:00Z</dcterms:created>
  <dcterms:modified xsi:type="dcterms:W3CDTF">2010-03-07T17:10:00Z</dcterms:modified>
</cp:coreProperties>
</file>