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Commerce</w:t>
      </w:r>
      <w:r w:rsidRPr="007C673A">
        <w:rPr>
          <w:color w:val="000000"/>
        </w:rPr>
        <w:t xml:space="preserve"> Corporation’s post-closing trial balance at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673A">
        <w:rPr>
          <w:color w:val="000000"/>
        </w:rPr>
        <w:t>December 31, 2010, was as follows.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Commerce Corporation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Post-Closing Trial Balance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December 31, 2010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ind w:left="4320" w:firstLine="720"/>
        <w:rPr>
          <w:b/>
          <w:bCs/>
          <w:color w:val="000000" w:themeColor="text1"/>
          <w:u w:val="single"/>
        </w:rPr>
      </w:pPr>
      <w:r w:rsidRPr="007C673A">
        <w:rPr>
          <w:b/>
          <w:bCs/>
          <w:color w:val="000000" w:themeColor="text1"/>
          <w:u w:val="single"/>
        </w:rPr>
        <w:t>Dr</w:t>
      </w:r>
      <w:r w:rsidRPr="007C673A">
        <w:rPr>
          <w:b/>
          <w:bCs/>
          <w:color w:val="000000" w:themeColor="text1"/>
        </w:rPr>
        <w:t>.</w:t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  <w:u w:val="single"/>
        </w:rPr>
        <w:t xml:space="preserve"> </w:t>
      </w:r>
      <w:proofErr w:type="gramStart"/>
      <w:r w:rsidRPr="007C673A">
        <w:rPr>
          <w:b/>
          <w:bCs/>
          <w:color w:val="000000" w:themeColor="text1"/>
          <w:u w:val="single"/>
        </w:rPr>
        <w:t>Cr.</w:t>
      </w:r>
      <w:proofErr w:type="gramEnd"/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 xml:space="preserve">Accounts payable </w:t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  <w:t>$ 668,000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 xml:space="preserve">Accounts receivable </w:t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  <w:t>$ 605,000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 xml:space="preserve">Accumulated depreciation—equipment </w:t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>450,000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>Additional paid-in capital—common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 xml:space="preserve">In excess of par value </w:t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  <w:t>1,900,000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 xml:space="preserve">From sale of treasury stock </w:t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>35,000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 xml:space="preserve">Allowance for doubtful accounts </w:t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>20,000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 xml:space="preserve">Equipment </w:t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  <w:t>6,800,000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 xml:space="preserve">Cash </w:t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  <w:t>260,000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 xml:space="preserve">Common stock ($1 par value) </w:t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  <w:t>500,000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 xml:space="preserve">Dividends payable 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 xml:space="preserve">   </w:t>
      </w:r>
      <w:proofErr w:type="gramStart"/>
      <w:r w:rsidRPr="007C673A">
        <w:rPr>
          <w:b/>
          <w:bCs/>
          <w:color w:val="000000" w:themeColor="text1"/>
        </w:rPr>
        <w:t>on</w:t>
      </w:r>
      <w:proofErr w:type="gramEnd"/>
      <w:r w:rsidRPr="007C673A">
        <w:rPr>
          <w:b/>
          <w:bCs/>
          <w:color w:val="000000" w:themeColor="text1"/>
        </w:rPr>
        <w:t xml:space="preserve"> common stock—cash </w:t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>50,000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 xml:space="preserve">Inventories </w:t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  <w:t>750,000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 xml:space="preserve">Investments </w:t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  <w:t>2,500,000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 xml:space="preserve">Preferred stock ($100 par value) </w:t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>6,500,000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 xml:space="preserve">Prepaid insurance </w:t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  <w:t>65,000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 xml:space="preserve">Retained earnings </w:t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  <w:u w:val="single"/>
        </w:rPr>
        <w:t>982,000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>Treasury stock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 xml:space="preserve">—common at cost </w:t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  <w:u w:val="single"/>
        </w:rPr>
        <w:t>125,000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 w:rsidRPr="007C673A">
        <w:rPr>
          <w:b/>
          <w:bCs/>
          <w:color w:val="000000" w:themeColor="text1"/>
        </w:rPr>
        <w:t xml:space="preserve">Totals </w:t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</w:rPr>
        <w:tab/>
      </w:r>
      <w:r w:rsidRPr="007C673A">
        <w:rPr>
          <w:b/>
          <w:bCs/>
          <w:color w:val="000000" w:themeColor="text1"/>
          <w:u w:val="double"/>
        </w:rPr>
        <w:t>$11,105,000</w:t>
      </w:r>
      <w:r w:rsidRPr="007C673A">
        <w:rPr>
          <w:b/>
          <w:bCs/>
          <w:color w:val="000000" w:themeColor="text1"/>
        </w:rPr>
        <w:t xml:space="preserve"> </w:t>
      </w:r>
      <w:r w:rsidRPr="007C673A">
        <w:rPr>
          <w:b/>
          <w:bCs/>
          <w:color w:val="000000" w:themeColor="text1"/>
        </w:rPr>
        <w:tab/>
        <w:t xml:space="preserve">       </w:t>
      </w:r>
      <w:r w:rsidRPr="007C673A">
        <w:rPr>
          <w:b/>
          <w:bCs/>
          <w:color w:val="000000" w:themeColor="text1"/>
          <w:u w:val="double"/>
        </w:rPr>
        <w:t>$11,105,000</w:t>
      </w:r>
      <w:r w:rsidRPr="007C673A">
        <w:rPr>
          <w:b/>
          <w:bCs/>
          <w:color w:val="000000" w:themeColor="text1"/>
        </w:rPr>
        <w:t xml:space="preserve"> 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b/>
          <w:bCs/>
          <w:color w:val="244061" w:themeColor="accent1" w:themeShade="80"/>
        </w:rPr>
      </w:pPr>
    </w:p>
    <w:p w:rsidR="007C673A" w:rsidRPr="007C673A" w:rsidRDefault="007C673A" w:rsidP="007C673A">
      <w:pPr>
        <w:rPr>
          <w:color w:val="244061" w:themeColor="accent1" w:themeShade="80"/>
        </w:rPr>
      </w:pPr>
      <w:r w:rsidRPr="007C673A">
        <w:rPr>
          <w:color w:val="000000"/>
        </w:rPr>
        <w:t xml:space="preserve">At December 31, 2010, </w:t>
      </w:r>
      <w:r>
        <w:rPr>
          <w:color w:val="000000"/>
        </w:rPr>
        <w:t>Commerce</w:t>
      </w:r>
      <w:r w:rsidRPr="007C673A">
        <w:rPr>
          <w:color w:val="000000"/>
        </w:rPr>
        <w:t xml:space="preserve"> had the following number of common and preferred shares.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</w:rPr>
      </w:pPr>
      <w:r w:rsidRPr="007C673A">
        <w:rPr>
          <w:color w:val="000000"/>
        </w:rPr>
        <w:t xml:space="preserve">Common </w:t>
      </w:r>
      <w:r w:rsidRPr="007C673A">
        <w:rPr>
          <w:color w:val="000000"/>
        </w:rPr>
        <w:tab/>
      </w:r>
      <w:r w:rsidRPr="007C673A">
        <w:rPr>
          <w:color w:val="000000"/>
        </w:rPr>
        <w:tab/>
      </w:r>
      <w:r w:rsidRPr="007C673A">
        <w:rPr>
          <w:color w:val="000000"/>
        </w:rPr>
        <w:tab/>
      </w:r>
      <w:r w:rsidRPr="007C673A">
        <w:rPr>
          <w:color w:val="000000"/>
        </w:rPr>
        <w:tab/>
        <w:t>Preferred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673A">
        <w:rPr>
          <w:color w:val="000000"/>
        </w:rPr>
        <w:t xml:space="preserve">Authorized </w:t>
      </w:r>
      <w:r w:rsidRPr="007C673A">
        <w:rPr>
          <w:color w:val="000000"/>
        </w:rPr>
        <w:tab/>
      </w:r>
      <w:r w:rsidRPr="007C673A">
        <w:rPr>
          <w:color w:val="000000"/>
        </w:rPr>
        <w:tab/>
      </w:r>
      <w:r w:rsidRPr="007C673A">
        <w:rPr>
          <w:color w:val="000000"/>
        </w:rPr>
        <w:tab/>
        <w:t xml:space="preserve">2,500,000 </w:t>
      </w:r>
      <w:r w:rsidRPr="007C673A">
        <w:rPr>
          <w:color w:val="000000"/>
        </w:rPr>
        <w:tab/>
      </w:r>
      <w:r w:rsidRPr="007C673A">
        <w:rPr>
          <w:color w:val="000000"/>
        </w:rPr>
        <w:tab/>
      </w:r>
      <w:r w:rsidRPr="007C673A">
        <w:rPr>
          <w:color w:val="000000"/>
        </w:rPr>
        <w:tab/>
      </w:r>
      <w:r w:rsidRPr="007C673A">
        <w:rPr>
          <w:color w:val="000000"/>
        </w:rPr>
        <w:tab/>
        <w:t>1,000,000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673A">
        <w:rPr>
          <w:color w:val="000000"/>
        </w:rPr>
        <w:t xml:space="preserve">Issued </w:t>
      </w:r>
      <w:r w:rsidRPr="007C673A">
        <w:rPr>
          <w:color w:val="000000"/>
        </w:rPr>
        <w:tab/>
      </w:r>
      <w:r w:rsidRPr="007C673A">
        <w:rPr>
          <w:color w:val="000000"/>
        </w:rPr>
        <w:tab/>
      </w:r>
      <w:r w:rsidRPr="007C673A">
        <w:rPr>
          <w:color w:val="000000"/>
        </w:rPr>
        <w:tab/>
      </w:r>
      <w:r w:rsidRPr="007C673A">
        <w:rPr>
          <w:color w:val="000000"/>
        </w:rPr>
        <w:tab/>
        <w:t xml:space="preserve">500,000 </w:t>
      </w:r>
      <w:r w:rsidRPr="007C673A">
        <w:rPr>
          <w:color w:val="000000"/>
        </w:rPr>
        <w:tab/>
      </w:r>
      <w:r w:rsidRPr="007C673A">
        <w:rPr>
          <w:color w:val="000000"/>
        </w:rPr>
        <w:tab/>
      </w:r>
      <w:r w:rsidRPr="007C673A">
        <w:rPr>
          <w:color w:val="000000"/>
        </w:rPr>
        <w:tab/>
      </w:r>
      <w:r w:rsidRPr="007C673A">
        <w:rPr>
          <w:color w:val="000000"/>
        </w:rPr>
        <w:tab/>
        <w:t>65,000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673A">
        <w:rPr>
          <w:color w:val="000000"/>
        </w:rPr>
        <w:t xml:space="preserve">Outstanding </w:t>
      </w:r>
      <w:r w:rsidRPr="007C673A">
        <w:rPr>
          <w:color w:val="000000"/>
        </w:rPr>
        <w:tab/>
      </w:r>
      <w:r w:rsidRPr="007C673A">
        <w:rPr>
          <w:color w:val="000000"/>
        </w:rPr>
        <w:tab/>
      </w:r>
      <w:r w:rsidRPr="007C673A">
        <w:rPr>
          <w:color w:val="000000"/>
        </w:rPr>
        <w:tab/>
        <w:t>490,000</w:t>
      </w:r>
      <w:r w:rsidRPr="007C673A">
        <w:rPr>
          <w:color w:val="000000"/>
        </w:rPr>
        <w:tab/>
      </w:r>
      <w:r w:rsidRPr="007C673A">
        <w:rPr>
          <w:color w:val="000000"/>
        </w:rPr>
        <w:tab/>
      </w:r>
      <w:r w:rsidRPr="007C673A">
        <w:rPr>
          <w:color w:val="000000"/>
        </w:rPr>
        <w:tab/>
      </w:r>
      <w:r w:rsidRPr="007C673A">
        <w:rPr>
          <w:color w:val="000000"/>
        </w:rPr>
        <w:tab/>
        <w:t>65,000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C673A">
        <w:rPr>
          <w:color w:val="000000"/>
        </w:rPr>
        <w:t>The dividends on preferred stock are 6% cumulative. In addition, the preferred stock has a preference in liquidation of $102 per share.</w:t>
      </w: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C673A" w:rsidRPr="007C673A" w:rsidRDefault="007C673A" w:rsidP="007C673A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27AC6" w:rsidRPr="007C673A" w:rsidRDefault="00B27AC6"/>
    <w:sectPr w:rsidR="00B27AC6" w:rsidRPr="007C673A" w:rsidSect="0034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73A"/>
    <w:rsid w:val="007C673A"/>
    <w:rsid w:val="008079C1"/>
    <w:rsid w:val="00B2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3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>Information Technology 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mfu453</dc:creator>
  <cp:keywords/>
  <dc:description/>
  <cp:lastModifiedBy>mfu453</cp:lastModifiedBy>
  <cp:revision>2</cp:revision>
  <dcterms:created xsi:type="dcterms:W3CDTF">2010-02-16T02:36:00Z</dcterms:created>
  <dcterms:modified xsi:type="dcterms:W3CDTF">2010-02-16T02:39:00Z</dcterms:modified>
</cp:coreProperties>
</file>