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5"/>
        <w:gridCol w:w="1079"/>
        <w:gridCol w:w="1246"/>
      </w:tblGrid>
      <w:tr w:rsidR="00BC30AA" w:rsidRPr="00BC30AA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Examine the following document:</w:t>
            </w:r>
          </w:p>
        </w:tc>
      </w:tr>
      <w:tr w:rsidR="00BC30AA" w:rsidRPr="00BC30AA">
        <w:trPr>
          <w:tblCellSpacing w:w="15" w:type="dxa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30AA">
              <w:rPr>
                <w:rFonts w:ascii="Verdana" w:eastAsia="Times New Roman" w:hAnsi="Verdana" w:cs="Times New Roman"/>
                <w:sz w:val="17"/>
                <w:szCs w:val="17"/>
              </w:rPr>
              <w:t>Revenues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30AA">
              <w:rPr>
                <w:rFonts w:ascii="Verdana" w:eastAsia="Times New Roman" w:hAnsi="Verdana" w:cs="Times New Roman"/>
                <w:sz w:val="17"/>
                <w:szCs w:val="17"/>
              </w:rPr>
              <w:t>$ 1,000,000</w:t>
            </w:r>
          </w:p>
        </w:tc>
      </w:tr>
      <w:tr w:rsidR="00BC30AA" w:rsidRPr="00BC30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30AA">
              <w:rPr>
                <w:rFonts w:ascii="Verdana" w:eastAsia="Times New Roman" w:hAnsi="Verdana" w:cs="Times New Roman"/>
                <w:sz w:val="17"/>
                <w:szCs w:val="17"/>
              </w:rPr>
              <w:t>Operating Expenses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0AA" w:rsidRPr="00BC30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30AA">
              <w:rPr>
                <w:rFonts w:ascii="Verdana" w:eastAsia="Times New Roman" w:hAnsi="Verdana" w:cs="Times New Roman"/>
                <w:sz w:val="17"/>
                <w:szCs w:val="17"/>
              </w:rPr>
              <w:t>- Cost of goods sold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30AA">
              <w:rPr>
                <w:rFonts w:ascii="Verdana" w:eastAsia="Times New Roman" w:hAnsi="Verdana" w:cs="Times New Roman"/>
                <w:sz w:val="17"/>
                <w:szCs w:val="17"/>
              </w:rPr>
              <w:t>$ 400,000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C30AA" w:rsidRPr="00BC30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30AA">
              <w:rPr>
                <w:rFonts w:ascii="Verdana" w:eastAsia="Times New Roman" w:hAnsi="Verdana" w:cs="Times New Roman"/>
                <w:sz w:val="17"/>
                <w:szCs w:val="17"/>
              </w:rPr>
              <w:t>- 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30AA">
              <w:rPr>
                <w:rFonts w:ascii="Verdana" w:eastAsia="Times New Roman" w:hAnsi="Verdana" w:cs="Times New Roman"/>
                <w:sz w:val="17"/>
                <w:szCs w:val="17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C30AA" w:rsidRPr="00BC30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30AA">
              <w:rPr>
                <w:rFonts w:ascii="Verdana" w:eastAsia="Times New Roman" w:hAnsi="Verdana" w:cs="Times New Roman"/>
                <w:sz w:val="17"/>
                <w:szCs w:val="17"/>
              </w:rPr>
              <w:t>- Salaries and wages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30AA">
              <w:rPr>
                <w:rFonts w:ascii="Verdana" w:eastAsia="Times New Roman" w:hAnsi="Verdana" w:cs="Times New Roman"/>
                <w:sz w:val="17"/>
                <w:szCs w:val="17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C30AA" w:rsidRPr="00BC30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30AA">
              <w:rPr>
                <w:rFonts w:ascii="Verdana" w:eastAsia="Times New Roman" w:hAnsi="Verdana" w:cs="Times New Roman"/>
                <w:sz w:val="17"/>
                <w:szCs w:val="17"/>
              </w:rPr>
              <w:t>Bond interest (8% debentures sold at maturity value of $1,000,000)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30AA">
              <w:rPr>
                <w:rFonts w:ascii="Verdana" w:eastAsia="Times New Roman" w:hAnsi="Verdana" w:cs="Times New Roman"/>
                <w:sz w:val="17"/>
                <w:szCs w:val="17"/>
              </w:rPr>
              <w:t>80,000</w:t>
            </w:r>
          </w:p>
        </w:tc>
      </w:tr>
      <w:tr w:rsidR="00BC30AA" w:rsidRPr="00BC30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30AA">
              <w:rPr>
                <w:rFonts w:ascii="Verdana" w:eastAsia="Times New Roman" w:hAnsi="Verdana" w:cs="Times New Roman"/>
                <w:sz w:val="17"/>
                <w:szCs w:val="17"/>
              </w:rPr>
              <w:t>Dividends declared on 6% preferred stock (par value $500,000)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30AA">
              <w:rPr>
                <w:rFonts w:ascii="Verdana" w:eastAsia="Times New Roman" w:hAnsi="Verdana" w:cs="Times New Roman"/>
                <w:sz w:val="17"/>
                <w:szCs w:val="17"/>
              </w:rPr>
              <w:t>30,000</w:t>
            </w:r>
          </w:p>
        </w:tc>
      </w:tr>
      <w:tr w:rsidR="00BC30AA" w:rsidRPr="00BC30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30AA">
              <w:rPr>
                <w:rFonts w:ascii="Verdana" w:eastAsia="Times New Roman" w:hAnsi="Verdana" w:cs="Times New Roman"/>
                <w:sz w:val="17"/>
                <w:szCs w:val="17"/>
              </w:rPr>
              <w:t>Dividends declared of $5 per share on common stock (20,000 shares outstanding)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0AA" w:rsidRPr="00BC30AA" w:rsidRDefault="00BC30AA" w:rsidP="00BC30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30AA">
              <w:rPr>
                <w:rFonts w:ascii="Verdana" w:eastAsia="Times New Roman" w:hAnsi="Verdana" w:cs="Times New Roman"/>
                <w:sz w:val="17"/>
                <w:szCs w:val="17"/>
              </w:rPr>
              <w:t>100,000</w:t>
            </w:r>
          </w:p>
        </w:tc>
      </w:tr>
    </w:tbl>
    <w:p w:rsidR="003F7F99" w:rsidRDefault="003F7F99"/>
    <w:sectPr w:rsidR="003F7F99" w:rsidSect="003F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30AA"/>
    <w:rsid w:val="003F7F99"/>
    <w:rsid w:val="00BC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Toshiba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2010-02-11T22:05:00Z</dcterms:created>
  <dcterms:modified xsi:type="dcterms:W3CDTF">2010-02-11T22:06:00Z</dcterms:modified>
</cp:coreProperties>
</file>